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63" w:rsidRPr="00806563" w:rsidRDefault="00806563" w:rsidP="00806563">
      <w:pPr>
        <w:spacing w:after="0" w:line="240" w:lineRule="auto"/>
        <w:jc w:val="center"/>
        <w:rPr>
          <w:rFonts w:ascii="Times New Roman" w:eastAsia="Times New Roman" w:hAnsi="Times New Roman" w:cs="Times New Roman"/>
          <w:b/>
          <w:color w:val="76923C" w:themeColor="accent3" w:themeShade="BF"/>
          <w:sz w:val="32"/>
          <w:szCs w:val="32"/>
        </w:rPr>
      </w:pPr>
      <w:bookmarkStart w:id="0" w:name="_GoBack"/>
      <w:bookmarkEnd w:id="0"/>
      <w:r w:rsidRPr="00806563">
        <w:rPr>
          <w:rFonts w:ascii="Times New Roman" w:eastAsia="Times New Roman" w:hAnsi="Times New Roman" w:cs="Times New Roman"/>
          <w:b/>
          <w:color w:val="76923C" w:themeColor="accent3" w:themeShade="BF"/>
          <w:sz w:val="32"/>
          <w:szCs w:val="32"/>
        </w:rPr>
        <w:t>Our Values</w:t>
      </w:r>
    </w:p>
    <w:p w:rsidR="00806563" w:rsidRPr="00806563" w:rsidRDefault="00806563" w:rsidP="00806563">
      <w:pPr>
        <w:spacing w:before="100" w:beforeAutospacing="1" w:after="100" w:afterAutospacing="1" w:line="240" w:lineRule="auto"/>
        <w:outlineLvl w:val="2"/>
        <w:rPr>
          <w:rFonts w:ascii="Times New Roman" w:eastAsia="Times New Roman" w:hAnsi="Times New Roman" w:cs="Times New Roman"/>
          <w:b/>
          <w:bCs/>
          <w:sz w:val="27"/>
          <w:szCs w:val="27"/>
        </w:rPr>
      </w:pPr>
      <w:r w:rsidRPr="00806563">
        <w:rPr>
          <w:rFonts w:ascii="Times New Roman" w:eastAsia="Times New Roman" w:hAnsi="Times New Roman" w:cs="Times New Roman"/>
          <w:b/>
          <w:bCs/>
          <w:sz w:val="27"/>
          <w:szCs w:val="27"/>
        </w:rPr>
        <w:t xml:space="preserve">The </w:t>
      </w:r>
      <w:hyperlink r:id="rId5" w:tgtFrame="_blank" w:history="1">
        <w:r w:rsidRPr="00806563">
          <w:rPr>
            <w:rFonts w:ascii="Times New Roman" w:eastAsia="Times New Roman" w:hAnsi="Times New Roman" w:cs="Times New Roman"/>
            <w:b/>
            <w:bCs/>
            <w:color w:val="336699"/>
            <w:sz w:val="27"/>
            <w:szCs w:val="27"/>
          </w:rPr>
          <w:t>Core Values</w:t>
        </w:r>
      </w:hyperlink>
      <w:r w:rsidRPr="00806563">
        <w:rPr>
          <w:rFonts w:ascii="Times New Roman" w:eastAsia="Times New Roman" w:hAnsi="Times New Roman" w:cs="Times New Roman"/>
          <w:b/>
          <w:bCs/>
          <w:sz w:val="27"/>
          <w:szCs w:val="27"/>
        </w:rPr>
        <w:t xml:space="preserve"> are also available online translated into numerous languages.</w:t>
      </w:r>
    </w:p>
    <w:p w:rsidR="00806563" w:rsidRPr="00806563" w:rsidRDefault="00806563" w:rsidP="00806563">
      <w:pPr>
        <w:spacing w:before="100" w:beforeAutospacing="1" w:after="100" w:afterAutospacing="1" w:line="240" w:lineRule="auto"/>
        <w:outlineLvl w:val="2"/>
        <w:rPr>
          <w:rFonts w:ascii="Times New Roman" w:eastAsia="Times New Roman" w:hAnsi="Times New Roman" w:cs="Times New Roman"/>
          <w:b/>
          <w:bCs/>
          <w:sz w:val="27"/>
          <w:szCs w:val="27"/>
        </w:rPr>
      </w:pPr>
      <w:r w:rsidRPr="00806563">
        <w:rPr>
          <w:rFonts w:ascii="Times New Roman" w:eastAsia="Times New Roman" w:hAnsi="Times New Roman" w:cs="Times New Roman"/>
          <w:b/>
          <w:bCs/>
          <w:sz w:val="27"/>
          <w:szCs w:val="27"/>
        </w:rPr>
        <w:t xml:space="preserve">We Are a Christian People </w:t>
      </w:r>
    </w:p>
    <w:p w:rsidR="00806563" w:rsidRPr="00806563" w:rsidRDefault="00806563" w:rsidP="00806563">
      <w:pPr>
        <w:spacing w:before="100" w:beforeAutospacing="1" w:after="100" w:afterAutospacing="1" w:line="240" w:lineRule="auto"/>
        <w:rPr>
          <w:rFonts w:ascii="Times New Roman" w:eastAsia="Times New Roman" w:hAnsi="Times New Roman" w:cs="Times New Roman"/>
          <w:sz w:val="24"/>
          <w:szCs w:val="24"/>
        </w:rPr>
      </w:pPr>
      <w:r w:rsidRPr="00806563">
        <w:rPr>
          <w:rFonts w:ascii="Times New Roman" w:eastAsia="Times New Roman" w:hAnsi="Times New Roman" w:cs="Times New Roman"/>
          <w:sz w:val="24"/>
          <w:szCs w:val="24"/>
        </w:rPr>
        <w:t xml:space="preserve">As members of the Church Universal, we join with all true believers in proclaiming the Lordship of Jesus Christ and in embracing the historic Trinitarian creedal statements of Christian faith. We value our Wesleyan-Holiness heritage and believe it to be a way of understanding the faith that is true to Scripture, reason, tradition, and experience. </w:t>
      </w:r>
      <w:hyperlink r:id="rId6" w:history="1">
        <w:proofErr w:type="gramStart"/>
        <w:r w:rsidRPr="00806563">
          <w:rPr>
            <w:rFonts w:ascii="Times New Roman" w:eastAsia="Times New Roman" w:hAnsi="Times New Roman" w:cs="Times New Roman"/>
            <w:color w:val="336699"/>
            <w:sz w:val="24"/>
            <w:szCs w:val="24"/>
          </w:rPr>
          <w:t>more</w:t>
        </w:r>
        <w:proofErr w:type="gramEnd"/>
        <w:r w:rsidRPr="00806563">
          <w:rPr>
            <w:rFonts w:ascii="Times New Roman" w:eastAsia="Times New Roman" w:hAnsi="Times New Roman" w:cs="Times New Roman"/>
            <w:color w:val="336699"/>
            <w:sz w:val="24"/>
            <w:szCs w:val="24"/>
          </w:rPr>
          <w:t xml:space="preserve"> &gt;&gt;</w:t>
        </w:r>
      </w:hyperlink>
    </w:p>
    <w:p w:rsidR="00806563" w:rsidRPr="00806563" w:rsidRDefault="00806563" w:rsidP="00806563">
      <w:pPr>
        <w:spacing w:before="100" w:beforeAutospacing="1" w:after="100" w:afterAutospacing="1" w:line="240" w:lineRule="auto"/>
        <w:rPr>
          <w:rFonts w:ascii="Times New Roman" w:eastAsia="Times New Roman" w:hAnsi="Times New Roman" w:cs="Times New Roman"/>
          <w:sz w:val="24"/>
          <w:szCs w:val="24"/>
        </w:rPr>
      </w:pPr>
      <w:r w:rsidRPr="00806563">
        <w:rPr>
          <w:rFonts w:ascii="Times New Roman" w:eastAsia="Times New Roman" w:hAnsi="Times New Roman" w:cs="Times New Roman"/>
          <w:b/>
          <w:bCs/>
          <w:sz w:val="24"/>
          <w:szCs w:val="24"/>
        </w:rPr>
        <w:t xml:space="preserve">We Are a Holiness People </w:t>
      </w:r>
    </w:p>
    <w:p w:rsidR="00806563" w:rsidRPr="00806563" w:rsidRDefault="00806563" w:rsidP="00806563">
      <w:pPr>
        <w:spacing w:before="100" w:beforeAutospacing="1" w:after="100" w:afterAutospacing="1" w:line="240" w:lineRule="auto"/>
        <w:rPr>
          <w:rFonts w:ascii="Times New Roman" w:eastAsia="Times New Roman" w:hAnsi="Times New Roman" w:cs="Times New Roman"/>
          <w:sz w:val="24"/>
          <w:szCs w:val="24"/>
        </w:rPr>
      </w:pPr>
      <w:r w:rsidRPr="00806563">
        <w:rPr>
          <w:rFonts w:ascii="Times New Roman" w:eastAsia="Times New Roman" w:hAnsi="Times New Roman" w:cs="Times New Roman"/>
          <w:sz w:val="24"/>
          <w:szCs w:val="24"/>
        </w:rPr>
        <w:t xml:space="preserve">God, who is holy, calls us to a life of holiness. We believe that the Holy Spirit seeks to do in us a second work of grace, called by various terms including "entire sanctification" and "baptism with the Holy Spirit"-cleansing us from all sin, renewing us in the image of God, empowering us to love God with our whole heart, soul, mind, and strength, and our neighbors as ourselves, and producing in us the character of Christ. Holiness in the life of believers is most clearly understood as Christlikeness. </w:t>
      </w:r>
      <w:hyperlink r:id="rId7" w:history="1">
        <w:proofErr w:type="gramStart"/>
        <w:r w:rsidRPr="00806563">
          <w:rPr>
            <w:rFonts w:ascii="Times New Roman" w:eastAsia="Times New Roman" w:hAnsi="Times New Roman" w:cs="Times New Roman"/>
            <w:color w:val="336699"/>
            <w:sz w:val="24"/>
            <w:szCs w:val="24"/>
          </w:rPr>
          <w:t>more</w:t>
        </w:r>
        <w:proofErr w:type="gramEnd"/>
        <w:r w:rsidRPr="00806563">
          <w:rPr>
            <w:rFonts w:ascii="Times New Roman" w:eastAsia="Times New Roman" w:hAnsi="Times New Roman" w:cs="Times New Roman"/>
            <w:color w:val="336699"/>
            <w:sz w:val="24"/>
            <w:szCs w:val="24"/>
          </w:rPr>
          <w:t xml:space="preserve"> &gt;&gt;</w:t>
        </w:r>
      </w:hyperlink>
    </w:p>
    <w:p w:rsidR="00806563" w:rsidRPr="00806563" w:rsidRDefault="00806563" w:rsidP="00806563">
      <w:pPr>
        <w:spacing w:before="100" w:beforeAutospacing="1" w:after="100" w:afterAutospacing="1" w:line="240" w:lineRule="auto"/>
        <w:rPr>
          <w:rFonts w:ascii="Times New Roman" w:eastAsia="Times New Roman" w:hAnsi="Times New Roman" w:cs="Times New Roman"/>
          <w:sz w:val="24"/>
          <w:szCs w:val="24"/>
        </w:rPr>
      </w:pPr>
      <w:r w:rsidRPr="00806563">
        <w:rPr>
          <w:rFonts w:ascii="Times New Roman" w:eastAsia="Times New Roman" w:hAnsi="Times New Roman" w:cs="Times New Roman"/>
          <w:b/>
          <w:bCs/>
          <w:sz w:val="24"/>
          <w:szCs w:val="24"/>
        </w:rPr>
        <w:t xml:space="preserve">We Are a </w:t>
      </w:r>
      <w:proofErr w:type="spellStart"/>
      <w:r w:rsidRPr="00806563">
        <w:rPr>
          <w:rFonts w:ascii="Times New Roman" w:eastAsia="Times New Roman" w:hAnsi="Times New Roman" w:cs="Times New Roman"/>
          <w:b/>
          <w:bCs/>
          <w:sz w:val="24"/>
          <w:szCs w:val="24"/>
        </w:rPr>
        <w:t>Missional</w:t>
      </w:r>
      <w:proofErr w:type="spellEnd"/>
      <w:r w:rsidRPr="00806563">
        <w:rPr>
          <w:rFonts w:ascii="Times New Roman" w:eastAsia="Times New Roman" w:hAnsi="Times New Roman" w:cs="Times New Roman"/>
          <w:b/>
          <w:bCs/>
          <w:sz w:val="24"/>
          <w:szCs w:val="24"/>
        </w:rPr>
        <w:t xml:space="preserve"> People </w:t>
      </w:r>
    </w:p>
    <w:p w:rsidR="00806563" w:rsidRPr="00806563" w:rsidRDefault="00806563" w:rsidP="00806563">
      <w:pPr>
        <w:spacing w:before="100" w:beforeAutospacing="1" w:after="100" w:afterAutospacing="1" w:line="240" w:lineRule="auto"/>
        <w:rPr>
          <w:rFonts w:ascii="Times New Roman" w:eastAsia="Times New Roman" w:hAnsi="Times New Roman" w:cs="Times New Roman"/>
          <w:sz w:val="24"/>
          <w:szCs w:val="24"/>
        </w:rPr>
      </w:pPr>
      <w:r w:rsidRPr="00806563">
        <w:rPr>
          <w:rFonts w:ascii="Times New Roman" w:eastAsia="Times New Roman" w:hAnsi="Times New Roman" w:cs="Times New Roman"/>
          <w:sz w:val="24"/>
          <w:szCs w:val="24"/>
        </w:rPr>
        <w:t xml:space="preserve">We are a sent people, responding to the call of Christ and empowered by the Holy Spirit to go into all the world, witnessing to the Lordship of Christ and participating with God in the building of the Church and the extension of His kingdom (Matthew 28:19-20; 2 Corinthians 6:1). Our mission (a) begins in worship, (b) ministers to the world in evangelism and compassion, (c) encourages believers toward Christian maturity through discipleship, and (d) prepares women and men for Christian service through Christian higher education. </w:t>
      </w:r>
      <w:hyperlink r:id="rId8" w:history="1">
        <w:proofErr w:type="gramStart"/>
        <w:r w:rsidRPr="00806563">
          <w:rPr>
            <w:rFonts w:ascii="Times New Roman" w:eastAsia="Times New Roman" w:hAnsi="Times New Roman" w:cs="Times New Roman"/>
            <w:color w:val="336699"/>
            <w:sz w:val="24"/>
            <w:szCs w:val="24"/>
          </w:rPr>
          <w:t>more</w:t>
        </w:r>
        <w:proofErr w:type="gramEnd"/>
        <w:r w:rsidRPr="00806563">
          <w:rPr>
            <w:rFonts w:ascii="Times New Roman" w:eastAsia="Times New Roman" w:hAnsi="Times New Roman" w:cs="Times New Roman"/>
            <w:color w:val="336699"/>
            <w:sz w:val="24"/>
            <w:szCs w:val="24"/>
          </w:rPr>
          <w:t xml:space="preserve"> &gt;&gt; </w:t>
        </w:r>
      </w:hyperlink>
    </w:p>
    <w:p w:rsidR="00A824DD" w:rsidRDefault="00A824DD"/>
    <w:sectPr w:rsidR="00A82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63"/>
    <w:rsid w:val="00565FA8"/>
    <w:rsid w:val="00806563"/>
    <w:rsid w:val="009827A3"/>
    <w:rsid w:val="00A8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051371">
      <w:bodyDiv w:val="1"/>
      <w:marLeft w:val="0"/>
      <w:marRight w:val="0"/>
      <w:marTop w:val="0"/>
      <w:marBottom w:val="0"/>
      <w:divBdr>
        <w:top w:val="none" w:sz="0" w:space="0" w:color="auto"/>
        <w:left w:val="none" w:sz="0" w:space="0" w:color="auto"/>
        <w:bottom w:val="none" w:sz="0" w:space="0" w:color="auto"/>
        <w:right w:val="none" w:sz="0" w:space="0" w:color="auto"/>
      </w:divBdr>
      <w:divsChild>
        <w:div w:id="671297181">
          <w:marLeft w:val="0"/>
          <w:marRight w:val="0"/>
          <w:marTop w:val="150"/>
          <w:marBottom w:val="150"/>
          <w:divBdr>
            <w:top w:val="single" w:sz="6" w:space="0" w:color="CCCCCC"/>
            <w:left w:val="single" w:sz="6" w:space="0" w:color="CCCCCC"/>
            <w:bottom w:val="single" w:sz="6" w:space="0" w:color="CCCCCC"/>
            <w:right w:val="single" w:sz="6" w:space="0" w:color="CCCCCC"/>
          </w:divBdr>
          <w:divsChild>
            <w:div w:id="1279264159">
              <w:marLeft w:val="0"/>
              <w:marRight w:val="0"/>
              <w:marTop w:val="0"/>
              <w:marBottom w:val="0"/>
              <w:divBdr>
                <w:top w:val="none" w:sz="0" w:space="0" w:color="auto"/>
                <w:left w:val="none" w:sz="0" w:space="0" w:color="auto"/>
                <w:bottom w:val="none" w:sz="0" w:space="0" w:color="auto"/>
                <w:right w:val="none" w:sz="0" w:space="0" w:color="auto"/>
              </w:divBdr>
              <w:divsChild>
                <w:div w:id="965044994">
                  <w:marLeft w:val="0"/>
                  <w:marRight w:val="0"/>
                  <w:marTop w:val="0"/>
                  <w:marBottom w:val="0"/>
                  <w:divBdr>
                    <w:top w:val="none" w:sz="0" w:space="0" w:color="auto"/>
                    <w:left w:val="none" w:sz="0" w:space="0" w:color="auto"/>
                    <w:bottom w:val="none" w:sz="0" w:space="0" w:color="auto"/>
                    <w:right w:val="none" w:sz="0" w:space="0" w:color="auto"/>
                  </w:divBdr>
                  <w:divsChild>
                    <w:div w:id="269051459">
                      <w:marLeft w:val="0"/>
                      <w:marRight w:val="0"/>
                      <w:marTop w:val="0"/>
                      <w:marBottom w:val="0"/>
                      <w:divBdr>
                        <w:top w:val="none" w:sz="0" w:space="0" w:color="auto"/>
                        <w:left w:val="none" w:sz="0" w:space="0" w:color="auto"/>
                        <w:bottom w:val="none" w:sz="0" w:space="0" w:color="auto"/>
                        <w:right w:val="none" w:sz="0" w:space="0" w:color="auto"/>
                      </w:divBdr>
                      <w:divsChild>
                        <w:div w:id="1726176626">
                          <w:marLeft w:val="0"/>
                          <w:marRight w:val="0"/>
                          <w:marTop w:val="0"/>
                          <w:marBottom w:val="0"/>
                          <w:divBdr>
                            <w:top w:val="none" w:sz="0" w:space="0" w:color="auto"/>
                            <w:left w:val="none" w:sz="0" w:space="0" w:color="auto"/>
                            <w:bottom w:val="none" w:sz="0" w:space="0" w:color="auto"/>
                            <w:right w:val="none" w:sz="0" w:space="0" w:color="auto"/>
                          </w:divBdr>
                          <w:divsChild>
                            <w:div w:id="3181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zarene.org/ministries/administration/visitorcenter/values/missional/display.html" TargetMode="External"/><Relationship Id="rId3" Type="http://schemas.openxmlformats.org/officeDocument/2006/relationships/settings" Target="settings.xml"/><Relationship Id="rId7" Type="http://schemas.openxmlformats.org/officeDocument/2006/relationships/hyperlink" Target="http://nazarene.org/ministries/administration/visitorcenter/values/holiness/displa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zarene.org/ministries/administration/visitorcenter/values/christian/display.html" TargetMode="External"/><Relationship Id="rId5" Type="http://schemas.openxmlformats.org/officeDocument/2006/relationships/hyperlink" Target="http://nazarene.org/ministries/gensec/CoreValues/displa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2012-03-14T22:40:00Z</dcterms:created>
  <dcterms:modified xsi:type="dcterms:W3CDTF">2012-03-14T22:40:00Z</dcterms:modified>
</cp:coreProperties>
</file>