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9FAF" w14:textId="77777777" w:rsidR="00F726BA" w:rsidRPr="00666116" w:rsidRDefault="00F726BA" w:rsidP="001826D5">
      <w:pPr>
        <w:jc w:val="center"/>
        <w:rPr>
          <w:rFonts w:cstheme="minorHAnsi"/>
          <w:b/>
          <w:bCs/>
        </w:rPr>
      </w:pPr>
      <w:r w:rsidRPr="00666116">
        <w:rPr>
          <w:rFonts w:cstheme="minorHAnsi"/>
          <w:b/>
          <w:bCs/>
        </w:rPr>
        <w:t>TRINITY COUNTY WATERWORKS DISTRICT #1</w:t>
      </w:r>
    </w:p>
    <w:p w14:paraId="37F1E433" w14:textId="77777777" w:rsidR="00F726BA" w:rsidRPr="00666116" w:rsidRDefault="00F726BA" w:rsidP="001826D5">
      <w:pPr>
        <w:jc w:val="center"/>
        <w:rPr>
          <w:rFonts w:cstheme="minorHAnsi"/>
          <w:b/>
          <w:bCs/>
        </w:rPr>
      </w:pPr>
      <w:r w:rsidRPr="00666116">
        <w:rPr>
          <w:rFonts w:cstheme="minorHAnsi"/>
          <w:b/>
          <w:bCs/>
        </w:rPr>
        <w:t>BOARD OF DIRECTORS</w:t>
      </w:r>
    </w:p>
    <w:p w14:paraId="55CC5A75" w14:textId="16C75B59" w:rsidR="00F726BA" w:rsidRPr="00666116" w:rsidRDefault="009B02A1" w:rsidP="001826D5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REGULAR</w:t>
      </w:r>
      <w:r w:rsidR="00F726BA" w:rsidRPr="00666116">
        <w:rPr>
          <w:rFonts w:cstheme="minorHAnsi"/>
          <w:b/>
          <w:bCs/>
        </w:rPr>
        <w:t xml:space="preserve"> BOARD MEETING</w:t>
      </w:r>
    </w:p>
    <w:p w14:paraId="1BB723DB" w14:textId="77777777" w:rsidR="00F726BA" w:rsidRPr="00666116" w:rsidRDefault="00F726BA" w:rsidP="001826D5">
      <w:pPr>
        <w:jc w:val="center"/>
        <w:rPr>
          <w:rFonts w:cstheme="minorHAnsi"/>
          <w:b/>
          <w:bCs/>
        </w:rPr>
      </w:pPr>
      <w:r w:rsidRPr="00666116">
        <w:rPr>
          <w:rFonts w:cstheme="minorHAnsi"/>
          <w:b/>
          <w:bCs/>
        </w:rPr>
        <w:t>320 Reservoir Road</w:t>
      </w:r>
    </w:p>
    <w:p w14:paraId="5BE74ADE" w14:textId="30605888" w:rsidR="00F726BA" w:rsidRPr="00666116" w:rsidRDefault="00F726BA" w:rsidP="001826D5">
      <w:pPr>
        <w:jc w:val="center"/>
        <w:rPr>
          <w:rFonts w:cstheme="minorHAnsi"/>
          <w:b/>
          <w:bCs/>
        </w:rPr>
      </w:pPr>
      <w:r w:rsidRPr="00666116">
        <w:rPr>
          <w:rFonts w:cstheme="minorHAnsi"/>
          <w:b/>
          <w:bCs/>
        </w:rPr>
        <w:t>Hayfork, CA</w:t>
      </w:r>
    </w:p>
    <w:p w14:paraId="53301D56" w14:textId="77777777" w:rsidR="00F726BA" w:rsidRPr="00666116" w:rsidRDefault="00F726BA" w:rsidP="00F726BA">
      <w:pPr>
        <w:jc w:val="right"/>
        <w:rPr>
          <w:rFonts w:cstheme="minorHAnsi"/>
        </w:rPr>
      </w:pPr>
    </w:p>
    <w:p w14:paraId="77E23B4A" w14:textId="77777777" w:rsidR="00F726BA" w:rsidRPr="00666116" w:rsidRDefault="00F726BA" w:rsidP="00F726BA">
      <w:pPr>
        <w:jc w:val="center"/>
        <w:rPr>
          <w:rFonts w:cstheme="minorHAnsi"/>
          <w:b/>
          <w:bCs/>
          <w:u w:val="single"/>
        </w:rPr>
      </w:pPr>
      <w:r w:rsidRPr="00666116">
        <w:rPr>
          <w:rFonts w:cstheme="minorHAnsi"/>
          <w:b/>
          <w:bCs/>
          <w:u w:val="single"/>
        </w:rPr>
        <w:t>MEETING AGENDA</w:t>
      </w:r>
    </w:p>
    <w:p w14:paraId="3D0977ED" w14:textId="67C9397D" w:rsidR="00F726BA" w:rsidRPr="00666116" w:rsidRDefault="00B21A98" w:rsidP="00F726B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May 19</w:t>
      </w:r>
      <w:r w:rsidR="00E057A9">
        <w:rPr>
          <w:rFonts w:cstheme="minorHAnsi"/>
          <w:b/>
          <w:bCs/>
        </w:rPr>
        <w:t>, 202</w:t>
      </w:r>
      <w:r w:rsidR="004A0259">
        <w:rPr>
          <w:rFonts w:cstheme="minorHAnsi"/>
          <w:b/>
          <w:bCs/>
        </w:rPr>
        <w:t>6</w:t>
      </w:r>
    </w:p>
    <w:p w14:paraId="2F4A8442" w14:textId="558526A3" w:rsidR="00F726BA" w:rsidRPr="00666116" w:rsidRDefault="00A07BBD" w:rsidP="00F726B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10:00 A</w:t>
      </w:r>
      <w:r w:rsidR="00F726BA" w:rsidRPr="00666116">
        <w:rPr>
          <w:rFonts w:cstheme="minorHAnsi"/>
          <w:b/>
          <w:bCs/>
        </w:rPr>
        <w:t>M</w:t>
      </w:r>
    </w:p>
    <w:p w14:paraId="58C0A48D" w14:textId="77777777" w:rsidR="00F726BA" w:rsidRPr="00666116" w:rsidRDefault="00F726BA" w:rsidP="00F726BA">
      <w:pPr>
        <w:jc w:val="center"/>
        <w:rPr>
          <w:rFonts w:cstheme="minorHAnsi"/>
          <w:b/>
          <w:bCs/>
        </w:rPr>
      </w:pPr>
    </w:p>
    <w:p w14:paraId="7175A77C" w14:textId="2571A168" w:rsidR="00F726BA" w:rsidRPr="00666116" w:rsidRDefault="00F37CBE" w:rsidP="00F726BA">
      <w:pPr>
        <w:jc w:val="center"/>
        <w:rPr>
          <w:rFonts w:cstheme="minorHAnsi"/>
          <w:b/>
          <w:bCs/>
        </w:rPr>
      </w:pPr>
      <w:r w:rsidRPr="00666116">
        <w:rPr>
          <w:rFonts w:cstheme="minorHAnsi"/>
          <w:b/>
          <w:bCs/>
        </w:rPr>
        <w:t>Chairman</w:t>
      </w:r>
      <w:r w:rsidR="00F726BA" w:rsidRPr="00666116">
        <w:rPr>
          <w:rFonts w:cstheme="minorHAnsi"/>
          <w:b/>
          <w:bCs/>
        </w:rPr>
        <w:t xml:space="preserve"> </w:t>
      </w:r>
      <w:r w:rsidR="00167CB1" w:rsidRPr="00666116">
        <w:rPr>
          <w:rFonts w:cstheme="minorHAnsi"/>
          <w:b/>
          <w:bCs/>
        </w:rPr>
        <w:t>John C. (Chris) Semer</w:t>
      </w:r>
    </w:p>
    <w:p w14:paraId="70FB8C05" w14:textId="1349E8BA" w:rsidR="00666116" w:rsidRPr="00666116" w:rsidRDefault="00666116" w:rsidP="00F726BA">
      <w:pPr>
        <w:jc w:val="center"/>
        <w:rPr>
          <w:rFonts w:cstheme="minorHAnsi"/>
          <w:b/>
          <w:bCs/>
        </w:rPr>
      </w:pPr>
      <w:r w:rsidRPr="00666116">
        <w:rPr>
          <w:rFonts w:cstheme="minorHAnsi"/>
          <w:b/>
          <w:bCs/>
        </w:rPr>
        <w:t xml:space="preserve">Vice Chair </w:t>
      </w:r>
      <w:r w:rsidR="00167CB1" w:rsidRPr="00666116">
        <w:rPr>
          <w:rFonts w:cstheme="minorHAnsi"/>
          <w:b/>
          <w:bCs/>
        </w:rPr>
        <w:t>Angenett Taft</w:t>
      </w:r>
    </w:p>
    <w:p w14:paraId="49A74053" w14:textId="77777777" w:rsidR="00F726BA" w:rsidRPr="00666116" w:rsidRDefault="00F726BA" w:rsidP="00F726BA">
      <w:pPr>
        <w:jc w:val="center"/>
        <w:rPr>
          <w:rFonts w:cstheme="minorHAnsi"/>
          <w:b/>
          <w:bCs/>
        </w:rPr>
      </w:pPr>
      <w:r w:rsidRPr="00666116">
        <w:rPr>
          <w:rFonts w:cstheme="minorHAnsi"/>
          <w:b/>
          <w:bCs/>
        </w:rPr>
        <w:t>Director Melody McLearn</w:t>
      </w:r>
    </w:p>
    <w:p w14:paraId="58374988" w14:textId="386099AC" w:rsidR="00C906EC" w:rsidRPr="00666116" w:rsidRDefault="00C906EC" w:rsidP="00F726BA">
      <w:pPr>
        <w:jc w:val="center"/>
        <w:rPr>
          <w:rFonts w:cstheme="minorHAnsi"/>
          <w:b/>
          <w:bCs/>
        </w:rPr>
      </w:pPr>
      <w:r w:rsidRPr="00666116">
        <w:rPr>
          <w:rFonts w:cstheme="minorHAnsi"/>
          <w:b/>
          <w:bCs/>
        </w:rPr>
        <w:t xml:space="preserve">Director </w:t>
      </w:r>
      <w:r w:rsidR="00666116" w:rsidRPr="00666116">
        <w:rPr>
          <w:rFonts w:cstheme="minorHAnsi"/>
          <w:b/>
          <w:bCs/>
        </w:rPr>
        <w:t>Diane Yates</w:t>
      </w:r>
    </w:p>
    <w:p w14:paraId="0FC80600" w14:textId="40C9AE65" w:rsidR="008E69FB" w:rsidRPr="00666116" w:rsidRDefault="008E69FB" w:rsidP="00F726BA">
      <w:pPr>
        <w:jc w:val="center"/>
        <w:rPr>
          <w:rFonts w:cstheme="minorHAnsi"/>
          <w:b/>
          <w:bCs/>
        </w:rPr>
      </w:pPr>
      <w:r w:rsidRPr="00666116">
        <w:rPr>
          <w:rFonts w:cstheme="minorHAnsi"/>
          <w:b/>
          <w:bCs/>
        </w:rPr>
        <w:t>Director Arnold Bridges</w:t>
      </w:r>
    </w:p>
    <w:p w14:paraId="429BA904" w14:textId="77777777" w:rsidR="00F726BA" w:rsidRPr="00666116" w:rsidRDefault="00F726BA" w:rsidP="00F726BA">
      <w:pPr>
        <w:jc w:val="center"/>
        <w:rPr>
          <w:rFonts w:cstheme="minorHAnsi"/>
          <w:b/>
          <w:bCs/>
        </w:rPr>
      </w:pPr>
    </w:p>
    <w:p w14:paraId="3B5A5A51" w14:textId="0FF9A8B6" w:rsidR="00F726BA" w:rsidRPr="00666116" w:rsidRDefault="00F726BA" w:rsidP="00F726BA">
      <w:pPr>
        <w:jc w:val="center"/>
        <w:rPr>
          <w:rFonts w:cstheme="minorHAnsi"/>
          <w:b/>
          <w:bCs/>
        </w:rPr>
      </w:pPr>
      <w:r w:rsidRPr="00666116">
        <w:rPr>
          <w:rFonts w:cstheme="minorHAnsi"/>
          <w:b/>
          <w:bCs/>
        </w:rPr>
        <w:t xml:space="preserve">Shane McDonald – </w:t>
      </w:r>
      <w:r w:rsidR="00666116" w:rsidRPr="00666116">
        <w:rPr>
          <w:rFonts w:cstheme="minorHAnsi"/>
          <w:b/>
          <w:bCs/>
        </w:rPr>
        <w:t>General</w:t>
      </w:r>
      <w:r w:rsidRPr="00666116">
        <w:rPr>
          <w:rFonts w:cstheme="minorHAnsi"/>
          <w:b/>
          <w:bCs/>
        </w:rPr>
        <w:t xml:space="preserve"> Manager</w:t>
      </w:r>
    </w:p>
    <w:p w14:paraId="1447B32A" w14:textId="77777777" w:rsidR="00F726BA" w:rsidRPr="00666116" w:rsidRDefault="00F726BA" w:rsidP="00F726BA">
      <w:pPr>
        <w:jc w:val="center"/>
        <w:rPr>
          <w:rFonts w:cstheme="minorHAnsi"/>
          <w:b/>
          <w:bCs/>
        </w:rPr>
      </w:pPr>
      <w:r w:rsidRPr="00666116">
        <w:rPr>
          <w:rFonts w:cstheme="minorHAnsi"/>
          <w:b/>
          <w:bCs/>
        </w:rPr>
        <w:t>Brandy Perrone – Office Manager/Clerk of the Board</w:t>
      </w:r>
    </w:p>
    <w:p w14:paraId="1DB10EA7" w14:textId="77777777" w:rsidR="00F726BA" w:rsidRPr="00666116" w:rsidRDefault="00F726BA" w:rsidP="00F726BA">
      <w:pPr>
        <w:jc w:val="center"/>
        <w:rPr>
          <w:rFonts w:cstheme="minorHAnsi"/>
          <w:b/>
          <w:bCs/>
        </w:rPr>
      </w:pPr>
    </w:p>
    <w:p w14:paraId="2C8BDF95" w14:textId="77777777" w:rsidR="00F726BA" w:rsidRPr="00666116" w:rsidRDefault="00000000" w:rsidP="00F726BA">
      <w:pPr>
        <w:rPr>
          <w:rFonts w:cstheme="minorHAnsi"/>
        </w:rPr>
      </w:pPr>
      <w:r>
        <w:rPr>
          <w:rFonts w:cstheme="minorHAnsi"/>
        </w:rPr>
        <w:pict w14:anchorId="7F5BAF5E">
          <v:rect id="_x0000_i1025" style="width:0;height:1.5pt" o:hralign="center" o:hrstd="t" o:hr="t" fillcolor="#a0a0a0" stroked="f"/>
        </w:pict>
      </w:r>
    </w:p>
    <w:p w14:paraId="1AEB5A0B" w14:textId="5C02510A" w:rsidR="002722CC" w:rsidRPr="00666116" w:rsidRDefault="002722CC" w:rsidP="001826D5">
      <w:pPr>
        <w:spacing w:line="240" w:lineRule="auto"/>
        <w:ind w:left="900"/>
        <w:rPr>
          <w:rFonts w:cstheme="minorHAnsi"/>
        </w:rPr>
      </w:pPr>
    </w:p>
    <w:p w14:paraId="0522809F" w14:textId="77777777" w:rsidR="00194E40" w:rsidRPr="00666116" w:rsidRDefault="00194E40" w:rsidP="001826D5">
      <w:pPr>
        <w:spacing w:line="240" w:lineRule="auto"/>
        <w:rPr>
          <w:rFonts w:cstheme="minorHAnsi"/>
        </w:rPr>
      </w:pPr>
    </w:p>
    <w:p w14:paraId="5D455FF2" w14:textId="5C1DD041" w:rsidR="004F3259" w:rsidRPr="00492962" w:rsidRDefault="00492962" w:rsidP="002F7B4D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CALL MEETING TO ORDER</w:t>
      </w:r>
    </w:p>
    <w:p w14:paraId="562AB6FB" w14:textId="77777777" w:rsidR="00492962" w:rsidRDefault="00492962" w:rsidP="00492962">
      <w:pPr>
        <w:spacing w:line="240" w:lineRule="auto"/>
        <w:rPr>
          <w:rFonts w:cstheme="minorHAnsi"/>
        </w:rPr>
      </w:pPr>
    </w:p>
    <w:p w14:paraId="5C7388E1" w14:textId="359A80E2" w:rsidR="00492962" w:rsidRPr="00492962" w:rsidRDefault="00492962" w:rsidP="00492962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PLEDGE OF ALLEGIANCE</w:t>
      </w:r>
    </w:p>
    <w:p w14:paraId="308B1CE2" w14:textId="77777777" w:rsidR="00492962" w:rsidRPr="00492962" w:rsidRDefault="00492962" w:rsidP="00492962">
      <w:pPr>
        <w:pStyle w:val="ListParagraph"/>
        <w:rPr>
          <w:rFonts w:cstheme="minorHAnsi"/>
        </w:rPr>
      </w:pPr>
    </w:p>
    <w:p w14:paraId="0CF1BA77" w14:textId="0BB18037" w:rsidR="00492962" w:rsidRPr="0024457E" w:rsidRDefault="0024457E" w:rsidP="00492962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BOARD OF DIRECTORS ROLL CALL– DETERMINATION OF BOARD QUORUM</w:t>
      </w:r>
    </w:p>
    <w:p w14:paraId="4BB8A228" w14:textId="77777777" w:rsidR="0024457E" w:rsidRPr="0024457E" w:rsidRDefault="0024457E" w:rsidP="0024457E">
      <w:pPr>
        <w:pStyle w:val="ListParagraph"/>
        <w:rPr>
          <w:rFonts w:cstheme="minorHAnsi"/>
        </w:rPr>
      </w:pPr>
    </w:p>
    <w:p w14:paraId="1F3052AA" w14:textId="11C2B53A" w:rsidR="003201B9" w:rsidRDefault="003201B9" w:rsidP="003201B9">
      <w:pPr>
        <w:pStyle w:val="ListParagraph"/>
        <w:spacing w:line="240" w:lineRule="auto"/>
        <w:rPr>
          <w:rFonts w:cstheme="minorHAnsi"/>
        </w:rPr>
      </w:pPr>
      <w:r>
        <w:rPr>
          <w:rFonts w:cstheme="minorHAnsi"/>
        </w:rPr>
        <w:t>John C. (Chris) Semer- Chairman</w:t>
      </w:r>
    </w:p>
    <w:p w14:paraId="473808DB" w14:textId="75AF19EE" w:rsidR="0024457E" w:rsidRDefault="00A32604" w:rsidP="0024457E">
      <w:pPr>
        <w:pStyle w:val="ListParagraph"/>
        <w:spacing w:line="240" w:lineRule="auto"/>
        <w:rPr>
          <w:rFonts w:cstheme="minorHAnsi"/>
        </w:rPr>
      </w:pPr>
      <w:r>
        <w:rPr>
          <w:rFonts w:cstheme="minorHAnsi"/>
        </w:rPr>
        <w:t xml:space="preserve">Angenett Taft- </w:t>
      </w:r>
      <w:r w:rsidR="003201B9">
        <w:rPr>
          <w:rFonts w:cstheme="minorHAnsi"/>
        </w:rPr>
        <w:t>Vice Chair</w:t>
      </w:r>
    </w:p>
    <w:p w14:paraId="348D67FB" w14:textId="1579617C" w:rsidR="00A32604" w:rsidRDefault="00A32604" w:rsidP="00A32604">
      <w:pPr>
        <w:pStyle w:val="ListParagraph"/>
        <w:spacing w:line="240" w:lineRule="auto"/>
        <w:rPr>
          <w:rFonts w:cstheme="minorHAnsi"/>
        </w:rPr>
      </w:pPr>
      <w:r>
        <w:rPr>
          <w:rFonts w:cstheme="minorHAnsi"/>
        </w:rPr>
        <w:t>Melody McLearn- Director</w:t>
      </w:r>
    </w:p>
    <w:p w14:paraId="749C1A61" w14:textId="5670A642" w:rsidR="00A32604" w:rsidRDefault="00A32604" w:rsidP="00A32604">
      <w:pPr>
        <w:pStyle w:val="ListParagraph"/>
        <w:spacing w:line="240" w:lineRule="auto"/>
        <w:rPr>
          <w:rFonts w:cstheme="minorHAnsi"/>
        </w:rPr>
      </w:pPr>
      <w:r>
        <w:rPr>
          <w:rFonts w:cstheme="minorHAnsi"/>
        </w:rPr>
        <w:t>Diane Yates- Director</w:t>
      </w:r>
    </w:p>
    <w:p w14:paraId="36C7B3BA" w14:textId="454333E1" w:rsidR="00A32604" w:rsidRDefault="00A32604" w:rsidP="00A32604">
      <w:pPr>
        <w:pStyle w:val="ListParagraph"/>
        <w:spacing w:line="240" w:lineRule="auto"/>
        <w:rPr>
          <w:rFonts w:cstheme="minorHAnsi"/>
        </w:rPr>
      </w:pPr>
      <w:r>
        <w:rPr>
          <w:rFonts w:cstheme="minorHAnsi"/>
        </w:rPr>
        <w:t>Arnold Bridges- Director</w:t>
      </w:r>
    </w:p>
    <w:p w14:paraId="6F59DECE" w14:textId="77777777" w:rsidR="00A32604" w:rsidRDefault="00A32604" w:rsidP="00A32604">
      <w:pPr>
        <w:pStyle w:val="ListParagraph"/>
        <w:spacing w:line="240" w:lineRule="auto"/>
        <w:rPr>
          <w:rFonts w:cstheme="minorHAnsi"/>
        </w:rPr>
      </w:pPr>
    </w:p>
    <w:p w14:paraId="66317AEE" w14:textId="4812AA5F" w:rsidR="00A32604" w:rsidRDefault="00C33453" w:rsidP="00A32604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PUBLIC COMMENT </w:t>
      </w:r>
      <w:r>
        <w:rPr>
          <w:rFonts w:cstheme="minorHAnsi"/>
        </w:rPr>
        <w:t>(</w:t>
      </w:r>
      <w:r>
        <w:rPr>
          <w:rFonts w:cstheme="minorHAnsi"/>
          <w:u w:val="single"/>
        </w:rPr>
        <w:t>Note</w:t>
      </w:r>
      <w:r>
        <w:rPr>
          <w:rFonts w:cstheme="minorHAnsi"/>
        </w:rPr>
        <w:t>: Members of the public are invited</w:t>
      </w:r>
      <w:r w:rsidR="00176E3E">
        <w:rPr>
          <w:rFonts w:cstheme="minorHAnsi"/>
        </w:rPr>
        <w:t xml:space="preserve"> to address the Board at this time regarding any</w:t>
      </w:r>
      <w:r w:rsidR="00DD1F9B">
        <w:rPr>
          <w:rFonts w:cstheme="minorHAnsi"/>
        </w:rPr>
        <w:t xml:space="preserve"> item</w:t>
      </w:r>
      <w:r w:rsidR="00AD4872">
        <w:rPr>
          <w:rFonts w:cstheme="minorHAnsi"/>
        </w:rPr>
        <w:t xml:space="preserve"> not</w:t>
      </w:r>
      <w:r w:rsidR="00DD1F9B">
        <w:rPr>
          <w:rFonts w:cstheme="minorHAnsi"/>
        </w:rPr>
        <w:t xml:space="preserve"> scheduled for discussion as part of this agenda and that is within the jurisdiction of the district. The Board Chair may limit comments to </w:t>
      </w:r>
      <w:r w:rsidR="004A0259">
        <w:rPr>
          <w:rFonts w:cstheme="minorHAnsi"/>
        </w:rPr>
        <w:t>three</w:t>
      </w:r>
      <w:r w:rsidR="00C818C0">
        <w:rPr>
          <w:rFonts w:cstheme="minorHAnsi"/>
        </w:rPr>
        <w:t xml:space="preserve"> (</w:t>
      </w:r>
      <w:r w:rsidR="004A0259">
        <w:rPr>
          <w:rFonts w:cstheme="minorHAnsi"/>
        </w:rPr>
        <w:t>3</w:t>
      </w:r>
      <w:r w:rsidR="00C818C0">
        <w:rPr>
          <w:rFonts w:cstheme="minorHAnsi"/>
        </w:rPr>
        <w:t>) minutes per, or another specified time, unless additional time is requested of and permitted by the Chairman of the Board</w:t>
      </w:r>
      <w:r w:rsidR="008C259B">
        <w:rPr>
          <w:rFonts w:cstheme="minorHAnsi"/>
        </w:rPr>
        <w:t>. No action can be taken by the Board at this meeting as a result of items presented by a member of the public at this time.)</w:t>
      </w:r>
    </w:p>
    <w:p w14:paraId="1F6C80DB" w14:textId="77777777" w:rsidR="008C259B" w:rsidRDefault="008C259B" w:rsidP="008C259B">
      <w:pPr>
        <w:spacing w:line="240" w:lineRule="auto"/>
        <w:rPr>
          <w:rFonts w:cstheme="minorHAnsi"/>
        </w:rPr>
      </w:pPr>
    </w:p>
    <w:p w14:paraId="6B46F159" w14:textId="098304D7" w:rsidR="008C259B" w:rsidRDefault="0095063D" w:rsidP="008C259B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AGENDA ADOPTION</w:t>
      </w:r>
    </w:p>
    <w:p w14:paraId="16D83A82" w14:textId="4391F11D" w:rsidR="000C45A6" w:rsidRDefault="000C45A6" w:rsidP="000C45A6">
      <w:pPr>
        <w:pStyle w:val="ListParagraph"/>
        <w:numPr>
          <w:ilvl w:val="0"/>
          <w:numId w:val="23"/>
        </w:numPr>
        <w:spacing w:line="240" w:lineRule="auto"/>
        <w:rPr>
          <w:rFonts w:cstheme="minorHAnsi"/>
        </w:rPr>
      </w:pPr>
      <w:r>
        <w:rPr>
          <w:rFonts w:cstheme="minorHAnsi"/>
        </w:rPr>
        <w:t>Agenda Additions/Changes (Potential Action Item)</w:t>
      </w:r>
    </w:p>
    <w:p w14:paraId="19B112E5" w14:textId="6AE40378" w:rsidR="000C45A6" w:rsidRDefault="000C45A6" w:rsidP="000C45A6">
      <w:pPr>
        <w:pStyle w:val="ListParagraph"/>
        <w:numPr>
          <w:ilvl w:val="0"/>
          <w:numId w:val="23"/>
        </w:numPr>
        <w:spacing w:line="240" w:lineRule="auto"/>
        <w:rPr>
          <w:rFonts w:cstheme="minorHAnsi"/>
        </w:rPr>
      </w:pPr>
      <w:r>
        <w:rPr>
          <w:rFonts w:cstheme="minorHAnsi"/>
        </w:rPr>
        <w:t>Business/Campaign Conflict Disclosures (Potential Action Item)</w:t>
      </w:r>
    </w:p>
    <w:p w14:paraId="0B00BB12" w14:textId="77777777" w:rsidR="000C45A6" w:rsidRDefault="000C45A6" w:rsidP="000C45A6">
      <w:pPr>
        <w:pStyle w:val="ListParagraph"/>
        <w:spacing w:line="240" w:lineRule="auto"/>
        <w:ind w:left="1080"/>
        <w:rPr>
          <w:rFonts w:cstheme="minorHAnsi"/>
        </w:rPr>
      </w:pPr>
    </w:p>
    <w:p w14:paraId="446EF03A" w14:textId="632375A9" w:rsidR="00857E79" w:rsidRDefault="00857E79" w:rsidP="00857E79">
      <w:pPr>
        <w:spacing w:line="240" w:lineRule="auto"/>
        <w:ind w:left="720"/>
        <w:rPr>
          <w:rFonts w:cstheme="minorHAnsi"/>
        </w:rPr>
      </w:pPr>
      <w:r w:rsidRPr="00857E79">
        <w:rPr>
          <w:rFonts w:cstheme="minorHAnsi"/>
        </w:rPr>
        <w:t>*</w:t>
      </w:r>
      <w:r>
        <w:rPr>
          <w:rFonts w:cstheme="minorHAnsi"/>
        </w:rPr>
        <w:t xml:space="preserve"> Note: Only the following additions/changes are permitted: (1) To change the order of noticed agenda items, (2) </w:t>
      </w:r>
      <w:r w:rsidR="005E1B5E">
        <w:rPr>
          <w:rFonts w:cstheme="minorHAnsi"/>
        </w:rPr>
        <w:t>determine whether to continue or not consider a noticed agenda item, or (3) discussion/action on an item not appearing on the posted agenda if a defined stat</w:t>
      </w:r>
      <w:r w:rsidR="00784F26">
        <w:rPr>
          <w:rFonts w:cstheme="minorHAnsi"/>
        </w:rPr>
        <w:t>utory emergency situation is determined to exist by majority vote (GC 56954.2 (b)</w:t>
      </w:r>
      <w:r w:rsidR="005A2061">
        <w:rPr>
          <w:rFonts w:cstheme="minorHAnsi"/>
        </w:rPr>
        <w:t xml:space="preserve"> (1) and GC 54956.5).</w:t>
      </w:r>
    </w:p>
    <w:p w14:paraId="591F3776" w14:textId="77777777" w:rsidR="005A2061" w:rsidRDefault="005A2061" w:rsidP="004A0259">
      <w:pPr>
        <w:pStyle w:val="Title"/>
      </w:pPr>
    </w:p>
    <w:p w14:paraId="0C0DE29C" w14:textId="1CB569A2" w:rsidR="005A2061" w:rsidRDefault="003342FB" w:rsidP="00B40803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CONSENT CALENDAR </w:t>
      </w:r>
      <w:r>
        <w:rPr>
          <w:rFonts w:cstheme="minorHAnsi"/>
        </w:rPr>
        <w:t>(Potential Action Item (s)) (</w:t>
      </w:r>
      <w:r>
        <w:rPr>
          <w:rFonts w:cstheme="minorHAnsi"/>
          <w:u w:val="single"/>
        </w:rPr>
        <w:t>Note</w:t>
      </w:r>
      <w:r>
        <w:rPr>
          <w:rFonts w:cstheme="minorHAnsi"/>
        </w:rPr>
        <w:t>: The following items are generally limited to routine and non-controversial business matters and can be approved by a single motion.  Individual Board members may ask that any such item be pulled for separate discussion and potential action.)</w:t>
      </w:r>
    </w:p>
    <w:p w14:paraId="262B660D" w14:textId="0F49EBCF" w:rsidR="004B070C" w:rsidRDefault="004B070C" w:rsidP="004B070C">
      <w:pPr>
        <w:pStyle w:val="ListParagraph"/>
        <w:numPr>
          <w:ilvl w:val="0"/>
          <w:numId w:val="26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Approval of minutes for the </w:t>
      </w:r>
      <w:r w:rsidR="0069465B">
        <w:rPr>
          <w:rFonts w:cstheme="minorHAnsi"/>
        </w:rPr>
        <w:t>Regular</w:t>
      </w:r>
      <w:r w:rsidR="005053BC">
        <w:rPr>
          <w:rFonts w:cstheme="minorHAnsi"/>
        </w:rPr>
        <w:t xml:space="preserve"> </w:t>
      </w:r>
      <w:r>
        <w:rPr>
          <w:rFonts w:cstheme="minorHAnsi"/>
        </w:rPr>
        <w:t>Board meeting o</w:t>
      </w:r>
      <w:r w:rsidR="001B2719">
        <w:rPr>
          <w:rFonts w:cstheme="minorHAnsi"/>
        </w:rPr>
        <w:t xml:space="preserve">f </w:t>
      </w:r>
      <w:r w:rsidR="0039401F">
        <w:rPr>
          <w:rFonts w:cstheme="minorHAnsi"/>
        </w:rPr>
        <w:t>March 17</w:t>
      </w:r>
      <w:r w:rsidR="000F37D6">
        <w:rPr>
          <w:rFonts w:cstheme="minorHAnsi"/>
        </w:rPr>
        <w:t>, 2025 (Potential Action Item)</w:t>
      </w:r>
    </w:p>
    <w:p w14:paraId="61202B2A" w14:textId="125E96F4" w:rsidR="0039401F" w:rsidRDefault="0039401F" w:rsidP="004B070C">
      <w:pPr>
        <w:pStyle w:val="ListParagraph"/>
        <w:numPr>
          <w:ilvl w:val="0"/>
          <w:numId w:val="26"/>
        </w:numPr>
        <w:spacing w:line="240" w:lineRule="auto"/>
        <w:rPr>
          <w:rFonts w:cstheme="minorHAnsi"/>
        </w:rPr>
      </w:pPr>
      <w:r>
        <w:rPr>
          <w:rFonts w:cstheme="minorHAnsi"/>
        </w:rPr>
        <w:t>Approval of minutes for the Special Board meeting of April</w:t>
      </w:r>
      <w:r w:rsidR="00815803">
        <w:rPr>
          <w:rFonts w:cstheme="minorHAnsi"/>
        </w:rPr>
        <w:t xml:space="preserve"> 3, 2026 (Potential Action Item)</w:t>
      </w:r>
    </w:p>
    <w:p w14:paraId="07E23F65" w14:textId="76ECE826" w:rsidR="000F37D6" w:rsidRDefault="000F37D6" w:rsidP="004B070C">
      <w:pPr>
        <w:pStyle w:val="ListParagraph"/>
        <w:numPr>
          <w:ilvl w:val="0"/>
          <w:numId w:val="26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Approval and Ratification of </w:t>
      </w:r>
      <w:r w:rsidR="00815803">
        <w:rPr>
          <w:rFonts w:cstheme="minorHAnsi"/>
        </w:rPr>
        <w:t>May</w:t>
      </w:r>
      <w:r w:rsidR="00B65C2D">
        <w:rPr>
          <w:rFonts w:cstheme="minorHAnsi"/>
        </w:rPr>
        <w:t xml:space="preserve"> 2026</w:t>
      </w:r>
      <w:r>
        <w:rPr>
          <w:rFonts w:cstheme="minorHAnsi"/>
        </w:rPr>
        <w:t xml:space="preserve"> warrants (Potential Action Item)</w:t>
      </w:r>
    </w:p>
    <w:p w14:paraId="272AAE68" w14:textId="311D3719" w:rsidR="000F37D6" w:rsidRDefault="008D0863" w:rsidP="004B070C">
      <w:pPr>
        <w:pStyle w:val="ListParagraph"/>
        <w:numPr>
          <w:ilvl w:val="0"/>
          <w:numId w:val="26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Approval of the </w:t>
      </w:r>
      <w:r w:rsidR="00815803">
        <w:rPr>
          <w:rFonts w:cstheme="minorHAnsi"/>
        </w:rPr>
        <w:t>March</w:t>
      </w:r>
      <w:r>
        <w:rPr>
          <w:rFonts w:cstheme="minorHAnsi"/>
        </w:rPr>
        <w:t xml:space="preserve"> 202</w:t>
      </w:r>
      <w:r w:rsidR="00815803">
        <w:rPr>
          <w:rFonts w:cstheme="minorHAnsi"/>
        </w:rPr>
        <w:t>6</w:t>
      </w:r>
      <w:r>
        <w:rPr>
          <w:rFonts w:cstheme="minorHAnsi"/>
        </w:rPr>
        <w:t xml:space="preserve"> Profit and Loss Report (Potential Action Item)</w:t>
      </w:r>
    </w:p>
    <w:p w14:paraId="0F55CD4D" w14:textId="6A53017B" w:rsidR="00815803" w:rsidRDefault="00815803" w:rsidP="004B070C">
      <w:pPr>
        <w:pStyle w:val="ListParagraph"/>
        <w:numPr>
          <w:ilvl w:val="0"/>
          <w:numId w:val="26"/>
        </w:numPr>
        <w:spacing w:line="240" w:lineRule="auto"/>
        <w:rPr>
          <w:rFonts w:cstheme="minorHAnsi"/>
        </w:rPr>
      </w:pPr>
      <w:r>
        <w:rPr>
          <w:rFonts w:cstheme="minorHAnsi"/>
        </w:rPr>
        <w:t>Approval of the April 2026 Profit and Loss Report (Potential Action Item)</w:t>
      </w:r>
    </w:p>
    <w:p w14:paraId="68AF316B" w14:textId="77777777" w:rsidR="008D0863" w:rsidRDefault="008D0863" w:rsidP="008D0863">
      <w:pPr>
        <w:spacing w:line="240" w:lineRule="auto"/>
        <w:rPr>
          <w:rFonts w:cstheme="minorHAnsi"/>
        </w:rPr>
      </w:pPr>
    </w:p>
    <w:p w14:paraId="0BAE0969" w14:textId="0C577D35" w:rsidR="008D0863" w:rsidRPr="008D0863" w:rsidRDefault="008D0863" w:rsidP="008D0863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REGULAR CALENDAR</w:t>
      </w:r>
    </w:p>
    <w:p w14:paraId="119649E7" w14:textId="6CFBC978" w:rsidR="001E33A7" w:rsidRDefault="001E33A7" w:rsidP="0093297C">
      <w:pPr>
        <w:pStyle w:val="ListParagraph"/>
        <w:numPr>
          <w:ilvl w:val="0"/>
          <w:numId w:val="38"/>
        </w:numPr>
        <w:spacing w:line="240" w:lineRule="auto"/>
        <w:rPr>
          <w:rFonts w:cstheme="minorHAnsi"/>
        </w:rPr>
      </w:pPr>
      <w:r>
        <w:rPr>
          <w:rFonts w:cstheme="minorHAnsi"/>
        </w:rPr>
        <w:t>Watershed Research &amp; Training</w:t>
      </w:r>
      <w:r w:rsidR="009053F6">
        <w:rPr>
          <w:rFonts w:cstheme="minorHAnsi"/>
        </w:rPr>
        <w:t xml:space="preserve"> </w:t>
      </w:r>
      <w:r w:rsidR="008A3662">
        <w:rPr>
          <w:rFonts w:cstheme="minorHAnsi"/>
        </w:rPr>
        <w:t>Presenting Salt Creek Grant Agreement (Potential Action Item)</w:t>
      </w:r>
    </w:p>
    <w:p w14:paraId="7531223B" w14:textId="77777777" w:rsidR="00E23E89" w:rsidRDefault="00E23E89" w:rsidP="00E23E89">
      <w:pPr>
        <w:pStyle w:val="ListParagraph"/>
        <w:numPr>
          <w:ilvl w:val="0"/>
          <w:numId w:val="38"/>
        </w:numPr>
        <w:spacing w:line="240" w:lineRule="auto"/>
        <w:rPr>
          <w:rFonts w:cstheme="minorHAnsi"/>
        </w:rPr>
      </w:pPr>
      <w:r>
        <w:rPr>
          <w:rFonts w:cstheme="minorHAnsi"/>
        </w:rPr>
        <w:t>101 Riverview Road Purchase Update (Potential Action Item)</w:t>
      </w:r>
    </w:p>
    <w:p w14:paraId="77223FEE" w14:textId="77777777" w:rsidR="00E23E89" w:rsidRDefault="008A3662" w:rsidP="0093297C">
      <w:pPr>
        <w:pStyle w:val="ListParagraph"/>
        <w:numPr>
          <w:ilvl w:val="0"/>
          <w:numId w:val="38"/>
        </w:numPr>
        <w:spacing w:line="240" w:lineRule="auto"/>
        <w:rPr>
          <w:rFonts w:cstheme="minorHAnsi"/>
        </w:rPr>
      </w:pPr>
      <w:r>
        <w:rPr>
          <w:rFonts w:cstheme="minorHAnsi"/>
        </w:rPr>
        <w:t>Water Service Application for APN 014-440-045-000 (Potential Action Item)</w:t>
      </w:r>
    </w:p>
    <w:p w14:paraId="0C7DED7C" w14:textId="1D318541" w:rsidR="002E67A1" w:rsidRDefault="00F52DB1" w:rsidP="0093297C">
      <w:pPr>
        <w:pStyle w:val="ListParagraph"/>
        <w:numPr>
          <w:ilvl w:val="0"/>
          <w:numId w:val="38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Proposed </w:t>
      </w:r>
      <w:r w:rsidR="00FA3829">
        <w:rPr>
          <w:rFonts w:cstheme="minorHAnsi"/>
        </w:rPr>
        <w:t xml:space="preserve">2026/27 </w:t>
      </w:r>
      <w:r>
        <w:rPr>
          <w:rFonts w:cstheme="minorHAnsi"/>
        </w:rPr>
        <w:t>Budget Review (Potential Action Item)</w:t>
      </w:r>
    </w:p>
    <w:p w14:paraId="55A8CC5D" w14:textId="03E40983" w:rsidR="008C55D0" w:rsidRDefault="008C55D0" w:rsidP="0093297C">
      <w:pPr>
        <w:pStyle w:val="ListParagraph"/>
        <w:numPr>
          <w:ilvl w:val="0"/>
          <w:numId w:val="38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Review of Audit </w:t>
      </w:r>
      <w:r w:rsidR="000B5488">
        <w:rPr>
          <w:rFonts w:cstheme="minorHAnsi"/>
        </w:rPr>
        <w:t>RFPs (Potential Action Item)</w:t>
      </w:r>
    </w:p>
    <w:p w14:paraId="64415725" w14:textId="2FDC536B" w:rsidR="000B5488" w:rsidRDefault="009D3448" w:rsidP="0093297C">
      <w:pPr>
        <w:pStyle w:val="ListParagraph"/>
        <w:numPr>
          <w:ilvl w:val="0"/>
          <w:numId w:val="38"/>
        </w:numPr>
        <w:spacing w:line="240" w:lineRule="auto"/>
        <w:rPr>
          <w:rFonts w:cstheme="minorHAnsi"/>
        </w:rPr>
      </w:pPr>
      <w:r>
        <w:rPr>
          <w:rFonts w:cstheme="minorHAnsi"/>
        </w:rPr>
        <w:t>New Accounting Software Proposal (Potential Action Item)</w:t>
      </w:r>
    </w:p>
    <w:p w14:paraId="76C9B06A" w14:textId="0FADD438" w:rsidR="009E5322" w:rsidRDefault="009E5322" w:rsidP="0093297C">
      <w:pPr>
        <w:pStyle w:val="ListParagraph"/>
        <w:numPr>
          <w:ilvl w:val="0"/>
          <w:numId w:val="38"/>
        </w:numPr>
        <w:spacing w:line="240" w:lineRule="auto"/>
        <w:rPr>
          <w:rFonts w:cstheme="minorHAnsi"/>
        </w:rPr>
      </w:pPr>
      <w:r>
        <w:rPr>
          <w:rFonts w:cstheme="minorHAnsi"/>
        </w:rPr>
        <w:t>Rate Study (Potential Action Item)</w:t>
      </w:r>
    </w:p>
    <w:p w14:paraId="33B29784" w14:textId="5527D19D" w:rsidR="000F57E7" w:rsidRDefault="000F57E7" w:rsidP="0093297C">
      <w:pPr>
        <w:pStyle w:val="ListParagraph"/>
        <w:numPr>
          <w:ilvl w:val="0"/>
          <w:numId w:val="38"/>
        </w:numPr>
        <w:spacing w:line="240" w:lineRule="auto"/>
        <w:rPr>
          <w:rFonts w:cstheme="minorHAnsi"/>
        </w:rPr>
      </w:pPr>
      <w:r>
        <w:rPr>
          <w:rFonts w:cstheme="minorHAnsi"/>
        </w:rPr>
        <w:t>Fleet Update (Potential Ac</w:t>
      </w:r>
      <w:r w:rsidR="006745CF">
        <w:rPr>
          <w:rFonts w:cstheme="minorHAnsi"/>
        </w:rPr>
        <w:t>tion Item)</w:t>
      </w:r>
    </w:p>
    <w:p w14:paraId="0EB0F67D" w14:textId="2F3203B6" w:rsidR="006745CF" w:rsidRDefault="006745CF" w:rsidP="0093297C">
      <w:pPr>
        <w:pStyle w:val="ListParagraph"/>
        <w:numPr>
          <w:ilvl w:val="0"/>
          <w:numId w:val="38"/>
        </w:numPr>
        <w:spacing w:line="240" w:lineRule="auto"/>
        <w:rPr>
          <w:rFonts w:cstheme="minorHAnsi"/>
        </w:rPr>
      </w:pPr>
      <w:r>
        <w:rPr>
          <w:rFonts w:cstheme="minorHAnsi"/>
        </w:rPr>
        <w:t>Water Quality Update (Potential Action Item)</w:t>
      </w:r>
    </w:p>
    <w:p w14:paraId="124F27D6" w14:textId="195FEFA7" w:rsidR="000E3D22" w:rsidRDefault="00F60022" w:rsidP="0093297C">
      <w:pPr>
        <w:pStyle w:val="ListParagraph"/>
        <w:numPr>
          <w:ilvl w:val="0"/>
          <w:numId w:val="38"/>
        </w:numPr>
        <w:spacing w:line="240" w:lineRule="auto"/>
        <w:rPr>
          <w:rFonts w:cstheme="minorHAnsi"/>
        </w:rPr>
      </w:pPr>
      <w:r>
        <w:rPr>
          <w:rFonts w:cstheme="minorHAnsi"/>
        </w:rPr>
        <w:t>Sewer Plant</w:t>
      </w:r>
      <w:r w:rsidR="00765B1A">
        <w:rPr>
          <w:rFonts w:cstheme="minorHAnsi"/>
        </w:rPr>
        <w:t xml:space="preserve"> </w:t>
      </w:r>
      <w:r w:rsidR="00E513C0">
        <w:rPr>
          <w:rFonts w:cstheme="minorHAnsi"/>
        </w:rPr>
        <w:t>Vegetation Removal</w:t>
      </w:r>
      <w:r w:rsidR="00765B1A">
        <w:rPr>
          <w:rFonts w:cstheme="minorHAnsi"/>
        </w:rPr>
        <w:t xml:space="preserve"> (Potential Action Item)</w:t>
      </w:r>
    </w:p>
    <w:p w14:paraId="09936629" w14:textId="4D88172A" w:rsidR="0065508B" w:rsidRDefault="0065508B" w:rsidP="008123F8">
      <w:pPr>
        <w:spacing w:line="240" w:lineRule="auto"/>
        <w:ind w:left="720"/>
        <w:rPr>
          <w:rFonts w:cstheme="minorHAnsi"/>
        </w:rPr>
      </w:pPr>
    </w:p>
    <w:p w14:paraId="416059DC" w14:textId="447DE9F8" w:rsidR="008123F8" w:rsidRPr="008123F8" w:rsidRDefault="008123F8" w:rsidP="008123F8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GRANTS</w:t>
      </w:r>
    </w:p>
    <w:p w14:paraId="7ABD355B" w14:textId="3F523BCC" w:rsidR="008123F8" w:rsidRDefault="00887D09" w:rsidP="008123F8">
      <w:pPr>
        <w:pStyle w:val="ListParagraph"/>
        <w:numPr>
          <w:ilvl w:val="0"/>
          <w:numId w:val="45"/>
        </w:numPr>
        <w:spacing w:line="240" w:lineRule="auto"/>
        <w:rPr>
          <w:rFonts w:cstheme="minorHAnsi"/>
        </w:rPr>
      </w:pPr>
      <w:r>
        <w:rPr>
          <w:rFonts w:cstheme="minorHAnsi"/>
        </w:rPr>
        <w:t>Water Treatment Construction Grant Update (Potential Action Item)</w:t>
      </w:r>
    </w:p>
    <w:p w14:paraId="5B6ECB2D" w14:textId="2689E54D" w:rsidR="00887D09" w:rsidRDefault="00520DC1" w:rsidP="008123F8">
      <w:pPr>
        <w:pStyle w:val="ListParagraph"/>
        <w:numPr>
          <w:ilvl w:val="0"/>
          <w:numId w:val="45"/>
        </w:numPr>
        <w:spacing w:line="240" w:lineRule="auto"/>
        <w:rPr>
          <w:rFonts w:cstheme="minorHAnsi"/>
        </w:rPr>
      </w:pPr>
      <w:r>
        <w:rPr>
          <w:rFonts w:cstheme="minorHAnsi"/>
        </w:rPr>
        <w:t>Manganese Pipeline Mitigation Grant Update (Potential Action Item)</w:t>
      </w:r>
    </w:p>
    <w:p w14:paraId="77BA6D0C" w14:textId="098524A3" w:rsidR="00520DC1" w:rsidRPr="008123F8" w:rsidRDefault="005E39B1" w:rsidP="008123F8">
      <w:pPr>
        <w:pStyle w:val="ListParagraph"/>
        <w:numPr>
          <w:ilvl w:val="0"/>
          <w:numId w:val="45"/>
        </w:numPr>
        <w:spacing w:line="240" w:lineRule="auto"/>
        <w:rPr>
          <w:rFonts w:cstheme="minorHAnsi"/>
        </w:rPr>
      </w:pPr>
      <w:r>
        <w:rPr>
          <w:rFonts w:cstheme="minorHAnsi"/>
        </w:rPr>
        <w:t>Wastewater</w:t>
      </w:r>
      <w:r w:rsidR="00403A71">
        <w:rPr>
          <w:rFonts w:cstheme="minorHAnsi"/>
        </w:rPr>
        <w:t xml:space="preserve"> Tre</w:t>
      </w:r>
      <w:r>
        <w:rPr>
          <w:rFonts w:cstheme="minorHAnsi"/>
        </w:rPr>
        <w:t>atment Plant Upgrade Update (Potential Action Item)</w:t>
      </w:r>
    </w:p>
    <w:p w14:paraId="02059AFB" w14:textId="77777777" w:rsidR="00B01738" w:rsidRDefault="00B01738" w:rsidP="00F60022">
      <w:pPr>
        <w:pStyle w:val="ListParagraph"/>
        <w:spacing w:line="240" w:lineRule="auto"/>
        <w:ind w:left="1080"/>
        <w:rPr>
          <w:rFonts w:cstheme="minorHAnsi"/>
        </w:rPr>
      </w:pPr>
    </w:p>
    <w:p w14:paraId="07FE4F48" w14:textId="77777777" w:rsidR="00743432" w:rsidRDefault="00743432" w:rsidP="000478D5">
      <w:pPr>
        <w:pStyle w:val="ListParagraph"/>
        <w:spacing w:line="240" w:lineRule="auto"/>
        <w:ind w:left="1080"/>
        <w:rPr>
          <w:rFonts w:cstheme="minorHAnsi"/>
        </w:rPr>
      </w:pPr>
    </w:p>
    <w:p w14:paraId="0F75C5FF" w14:textId="6E7A1E17" w:rsidR="006D3AF5" w:rsidRPr="00DA7DCD" w:rsidRDefault="006D3AF5" w:rsidP="006D3AF5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GENERAL MANAGER REPORT</w:t>
      </w:r>
    </w:p>
    <w:p w14:paraId="1DED696E" w14:textId="7FBB059D" w:rsidR="00B5145D" w:rsidRDefault="007D43CB" w:rsidP="00EF35EE">
      <w:pPr>
        <w:pStyle w:val="ListParagraph"/>
        <w:numPr>
          <w:ilvl w:val="0"/>
          <w:numId w:val="42"/>
        </w:numPr>
        <w:spacing w:line="240" w:lineRule="auto"/>
        <w:rPr>
          <w:rFonts w:cstheme="minorHAnsi"/>
        </w:rPr>
      </w:pPr>
      <w:r>
        <w:rPr>
          <w:rFonts w:cstheme="minorHAnsi"/>
        </w:rPr>
        <w:t>Flushing Update</w:t>
      </w:r>
    </w:p>
    <w:p w14:paraId="43566312" w14:textId="0955878F" w:rsidR="003B3049" w:rsidRDefault="003B3049" w:rsidP="00EF35EE">
      <w:pPr>
        <w:pStyle w:val="ListParagraph"/>
        <w:numPr>
          <w:ilvl w:val="0"/>
          <w:numId w:val="42"/>
        </w:numPr>
        <w:spacing w:line="240" w:lineRule="auto"/>
        <w:rPr>
          <w:rFonts w:cstheme="minorHAnsi"/>
        </w:rPr>
      </w:pPr>
      <w:r>
        <w:rPr>
          <w:rFonts w:cstheme="minorHAnsi"/>
        </w:rPr>
        <w:t>Cell Tower Progress Update</w:t>
      </w:r>
    </w:p>
    <w:p w14:paraId="7022D137" w14:textId="77777777" w:rsidR="00EF35EE" w:rsidRDefault="00EF35EE" w:rsidP="00B5145D">
      <w:pPr>
        <w:pStyle w:val="ListParagraph"/>
        <w:spacing w:line="240" w:lineRule="auto"/>
        <w:ind w:left="1080"/>
        <w:rPr>
          <w:rFonts w:cstheme="minorHAnsi"/>
        </w:rPr>
      </w:pPr>
    </w:p>
    <w:p w14:paraId="69A91B4F" w14:textId="3E8DC5A5" w:rsidR="00B5145D" w:rsidRDefault="001B44E6" w:rsidP="001B44E6">
      <w:pPr>
        <w:pStyle w:val="ListParagraph"/>
        <w:numPr>
          <w:ilvl w:val="0"/>
          <w:numId w:val="22"/>
        </w:num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OFFICE MANAGER REPORT</w:t>
      </w:r>
    </w:p>
    <w:p w14:paraId="3E523FEC" w14:textId="30CAA62F" w:rsidR="00262DAE" w:rsidRDefault="007D43CB" w:rsidP="00AE32F7">
      <w:pPr>
        <w:pStyle w:val="ListParagraph"/>
        <w:numPr>
          <w:ilvl w:val="0"/>
          <w:numId w:val="43"/>
        </w:numPr>
        <w:spacing w:line="240" w:lineRule="auto"/>
        <w:rPr>
          <w:rFonts w:cstheme="minorHAnsi"/>
        </w:rPr>
      </w:pPr>
      <w:r>
        <w:rPr>
          <w:rFonts w:cstheme="minorHAnsi"/>
        </w:rPr>
        <w:t>EAR update</w:t>
      </w:r>
    </w:p>
    <w:p w14:paraId="14C8DA3D" w14:textId="77777777" w:rsidR="00976DA0" w:rsidRDefault="00976DA0" w:rsidP="00976DA0">
      <w:pPr>
        <w:pStyle w:val="ListParagraph"/>
        <w:spacing w:line="240" w:lineRule="auto"/>
        <w:ind w:left="1080"/>
        <w:rPr>
          <w:rFonts w:cstheme="minorHAnsi"/>
        </w:rPr>
      </w:pPr>
    </w:p>
    <w:p w14:paraId="7ABA30D4" w14:textId="6A751679" w:rsidR="00C13101" w:rsidRPr="00675D0F" w:rsidRDefault="00397C50" w:rsidP="00C13101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CORRESPONDENCE</w:t>
      </w:r>
    </w:p>
    <w:p w14:paraId="6F201471" w14:textId="77777777" w:rsidR="00C13101" w:rsidRPr="00C13101" w:rsidRDefault="00C13101" w:rsidP="00C13101">
      <w:pPr>
        <w:pStyle w:val="ListParagraph"/>
        <w:rPr>
          <w:rFonts w:cstheme="minorHAnsi"/>
        </w:rPr>
      </w:pPr>
    </w:p>
    <w:p w14:paraId="074B4EF0" w14:textId="441CEE5F" w:rsidR="00C13101" w:rsidRDefault="00C13101" w:rsidP="00C13101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PUBLIC COMMENT CONCERNING CLOSED SESSION ITEMS (If Any):</w:t>
      </w:r>
      <w:r w:rsidR="00C55A21">
        <w:rPr>
          <w:rFonts w:cstheme="minorHAnsi"/>
          <w:b/>
          <w:bCs/>
        </w:rPr>
        <w:t xml:space="preserve"> </w:t>
      </w:r>
      <w:r w:rsidR="00C55A21">
        <w:rPr>
          <w:rFonts w:cstheme="minorHAnsi"/>
        </w:rPr>
        <w:t>(</w:t>
      </w:r>
      <w:r w:rsidR="00C55A21">
        <w:rPr>
          <w:rFonts w:cstheme="minorHAnsi"/>
          <w:u w:val="single"/>
        </w:rPr>
        <w:t>Note</w:t>
      </w:r>
      <w:r w:rsidR="00C55A21">
        <w:rPr>
          <w:rFonts w:cstheme="minorHAnsi"/>
        </w:rPr>
        <w:t>: Member</w:t>
      </w:r>
      <w:r w:rsidR="00397C50">
        <w:rPr>
          <w:rFonts w:cstheme="minorHAnsi"/>
        </w:rPr>
        <w:t xml:space="preserve">s of the public are permitted to address the Board at this time regarding any item scheduled for closed session consideration by the Board. The Board Chair may limit comments to </w:t>
      </w:r>
      <w:r w:rsidR="00C85319">
        <w:rPr>
          <w:rFonts w:cstheme="minorHAnsi"/>
        </w:rPr>
        <w:t>three</w:t>
      </w:r>
      <w:r w:rsidR="00397C50">
        <w:rPr>
          <w:rFonts w:cstheme="minorHAnsi"/>
        </w:rPr>
        <w:t xml:space="preserve"> (</w:t>
      </w:r>
      <w:r w:rsidR="00C85319">
        <w:rPr>
          <w:rFonts w:cstheme="minorHAnsi"/>
        </w:rPr>
        <w:t>3</w:t>
      </w:r>
      <w:r w:rsidR="00397C50">
        <w:rPr>
          <w:rFonts w:cstheme="minorHAnsi"/>
        </w:rPr>
        <w:t>) minutes per, or another specified time, unless additional time is requested of and permitted by the Board Chair</w:t>
      </w:r>
      <w:r w:rsidR="00067B1A">
        <w:rPr>
          <w:rFonts w:cstheme="minorHAnsi"/>
        </w:rPr>
        <w:t>. No action can be taken by the Board at this meeting as a result of items</w:t>
      </w:r>
      <w:r w:rsidR="00436CAE">
        <w:rPr>
          <w:rFonts w:cstheme="minorHAnsi"/>
        </w:rPr>
        <w:t xml:space="preserve"> presented by a member of the public at this time.)</w:t>
      </w:r>
    </w:p>
    <w:p w14:paraId="6E0FA987" w14:textId="77777777" w:rsidR="00436CAE" w:rsidRPr="00436CAE" w:rsidRDefault="00436CAE" w:rsidP="00436CAE">
      <w:pPr>
        <w:pStyle w:val="ListParagraph"/>
        <w:rPr>
          <w:rFonts w:cstheme="minorHAnsi"/>
        </w:rPr>
      </w:pPr>
    </w:p>
    <w:p w14:paraId="679584AC" w14:textId="70EA4D75" w:rsidR="00436CAE" w:rsidRDefault="00CD4FB9" w:rsidP="00C13101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CLOSED SESSION </w:t>
      </w:r>
      <w:r>
        <w:rPr>
          <w:rFonts w:cstheme="minorHAnsi"/>
        </w:rPr>
        <w:t xml:space="preserve">Brown Act 54957- </w:t>
      </w:r>
      <w:r w:rsidR="00FE2ECE">
        <w:rPr>
          <w:rFonts w:cstheme="minorHAnsi"/>
        </w:rPr>
        <w:t>The Board may convene to closed session on matters of personnel or litigation. (</w:t>
      </w:r>
      <w:r w:rsidR="004460BE">
        <w:rPr>
          <w:rFonts w:cstheme="minorHAnsi"/>
          <w:u w:val="single"/>
        </w:rPr>
        <w:t>Note</w:t>
      </w:r>
      <w:r w:rsidR="004460BE">
        <w:rPr>
          <w:rFonts w:cstheme="minorHAnsi"/>
        </w:rPr>
        <w:t>: CLOSED SESSION ITEMS AND A PRECEDING PUBLIC COMMENT OPPORTUNITY CAN BE LISTED PRIOR TO CONSENT AGENDA CONSIDERATION IF DESIRED.)</w:t>
      </w:r>
    </w:p>
    <w:p w14:paraId="73BEE684" w14:textId="77777777" w:rsidR="004460BE" w:rsidRPr="004460BE" w:rsidRDefault="004460BE" w:rsidP="004460BE">
      <w:pPr>
        <w:pStyle w:val="ListParagraph"/>
        <w:rPr>
          <w:rFonts w:cstheme="minorHAnsi"/>
        </w:rPr>
      </w:pPr>
    </w:p>
    <w:p w14:paraId="113685FD" w14:textId="1EEF2181" w:rsidR="004460BE" w:rsidRDefault="00176AF1" w:rsidP="00C13101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PUBLIC ANNOUNCEMENT (S) FOLLOWING CLOSED SESSION </w:t>
      </w:r>
      <w:r>
        <w:rPr>
          <w:rFonts w:cstheme="minorHAnsi"/>
        </w:rPr>
        <w:t>(</w:t>
      </w:r>
      <w:r w:rsidR="00D47EDF">
        <w:rPr>
          <w:rFonts w:cstheme="minorHAnsi"/>
          <w:u w:val="single"/>
        </w:rPr>
        <w:t>Note</w:t>
      </w:r>
      <w:r w:rsidR="00D47EDF">
        <w:rPr>
          <w:rFonts w:cstheme="minorHAnsi"/>
        </w:rPr>
        <w:t>: Only reportable actions taken by the Board need to be announced in an open session after a closed session is completed.)</w:t>
      </w:r>
    </w:p>
    <w:p w14:paraId="3F24D05E" w14:textId="77777777" w:rsidR="00D47EDF" w:rsidRPr="00D47EDF" w:rsidRDefault="00D47EDF" w:rsidP="00D47EDF">
      <w:pPr>
        <w:pStyle w:val="ListParagraph"/>
        <w:rPr>
          <w:rFonts w:cstheme="minorHAnsi"/>
        </w:rPr>
      </w:pPr>
    </w:p>
    <w:p w14:paraId="2F071E5E" w14:textId="674A8DA5" w:rsidR="00D47EDF" w:rsidRPr="00462194" w:rsidRDefault="00D47EDF" w:rsidP="00C13101">
      <w:pPr>
        <w:pStyle w:val="ListParagraph"/>
        <w:numPr>
          <w:ilvl w:val="0"/>
          <w:numId w:val="22"/>
        </w:num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>ADJOURNMENT</w:t>
      </w:r>
      <w:r w:rsidR="00986C6A">
        <w:rPr>
          <w:rFonts w:cstheme="minorHAnsi"/>
          <w:b/>
          <w:bCs/>
        </w:rPr>
        <w:t xml:space="preserve"> </w:t>
      </w:r>
    </w:p>
    <w:sectPr w:rsidR="00D47EDF" w:rsidRPr="00462194" w:rsidSect="001826D5">
      <w:footerReference w:type="default" r:id="rId10"/>
      <w:pgSz w:w="12240" w:h="15840"/>
      <w:pgMar w:top="1008" w:right="1008" w:bottom="100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AF05" w14:textId="77777777" w:rsidR="005E41EC" w:rsidRDefault="005E41EC" w:rsidP="008D4E3B">
      <w:pPr>
        <w:spacing w:line="240" w:lineRule="auto"/>
      </w:pPr>
      <w:r>
        <w:separator/>
      </w:r>
    </w:p>
  </w:endnote>
  <w:endnote w:type="continuationSeparator" w:id="0">
    <w:p w14:paraId="1F3DD45E" w14:textId="77777777" w:rsidR="005E41EC" w:rsidRDefault="005E41EC" w:rsidP="008D4E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031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C1BABEA" w14:textId="6929C7BD" w:rsidR="00B71928" w:rsidRDefault="00B21A98" w:rsidP="00B71928">
            <w:pPr>
              <w:pStyle w:val="Footer"/>
              <w:jc w:val="center"/>
            </w:pPr>
            <w:r>
              <w:rPr>
                <w:b/>
                <w:bCs/>
              </w:rPr>
              <w:t>Ma</w:t>
            </w:r>
            <w:r w:rsidR="00445A43">
              <w:rPr>
                <w:b/>
                <w:bCs/>
              </w:rPr>
              <w:t>y 1</w:t>
            </w:r>
            <w:r>
              <w:rPr>
                <w:b/>
                <w:bCs/>
              </w:rPr>
              <w:t>9</w:t>
            </w:r>
            <w:r w:rsidR="00A35DAF">
              <w:rPr>
                <w:b/>
                <w:bCs/>
              </w:rPr>
              <w:t xml:space="preserve">, </w:t>
            </w:r>
            <w:proofErr w:type="gramStart"/>
            <w:r w:rsidR="00A35DAF">
              <w:rPr>
                <w:b/>
                <w:bCs/>
              </w:rPr>
              <w:t>202</w:t>
            </w:r>
            <w:r w:rsidR="004A0259">
              <w:rPr>
                <w:b/>
                <w:bCs/>
              </w:rPr>
              <w:t>6</w:t>
            </w:r>
            <w:proofErr w:type="gramEnd"/>
            <w:r w:rsidR="006701F1">
              <w:rPr>
                <w:b/>
                <w:bCs/>
                <w:i/>
                <w:iCs/>
              </w:rPr>
              <w:t xml:space="preserve"> </w:t>
            </w:r>
            <w:r w:rsidR="00B71928">
              <w:t xml:space="preserve">Page </w:t>
            </w:r>
            <w:r w:rsidR="00B71928">
              <w:rPr>
                <w:b/>
                <w:bCs/>
                <w:sz w:val="24"/>
                <w:szCs w:val="24"/>
              </w:rPr>
              <w:fldChar w:fldCharType="begin"/>
            </w:r>
            <w:r w:rsidR="00B71928">
              <w:rPr>
                <w:b/>
                <w:bCs/>
              </w:rPr>
              <w:instrText xml:space="preserve"> PAGE </w:instrText>
            </w:r>
            <w:r w:rsidR="00B71928">
              <w:rPr>
                <w:b/>
                <w:bCs/>
                <w:sz w:val="24"/>
                <w:szCs w:val="24"/>
              </w:rPr>
              <w:fldChar w:fldCharType="separate"/>
            </w:r>
            <w:r w:rsidR="00B71928">
              <w:rPr>
                <w:b/>
                <w:bCs/>
                <w:sz w:val="24"/>
                <w:szCs w:val="24"/>
              </w:rPr>
              <w:t>1</w:t>
            </w:r>
            <w:r w:rsidR="00B71928">
              <w:rPr>
                <w:b/>
                <w:bCs/>
                <w:sz w:val="24"/>
                <w:szCs w:val="24"/>
              </w:rPr>
              <w:fldChar w:fldCharType="end"/>
            </w:r>
            <w:r w:rsidR="00B71928">
              <w:t xml:space="preserve"> of </w:t>
            </w:r>
            <w:r w:rsidR="00B71928">
              <w:rPr>
                <w:b/>
                <w:bCs/>
                <w:sz w:val="24"/>
                <w:szCs w:val="24"/>
              </w:rPr>
              <w:fldChar w:fldCharType="begin"/>
            </w:r>
            <w:r w:rsidR="00B71928">
              <w:rPr>
                <w:b/>
                <w:bCs/>
              </w:rPr>
              <w:instrText xml:space="preserve"> NUMPAGES  </w:instrText>
            </w:r>
            <w:r w:rsidR="00B71928">
              <w:rPr>
                <w:b/>
                <w:bCs/>
                <w:sz w:val="24"/>
                <w:szCs w:val="24"/>
              </w:rPr>
              <w:fldChar w:fldCharType="separate"/>
            </w:r>
            <w:r w:rsidR="00B71928">
              <w:rPr>
                <w:b/>
                <w:bCs/>
                <w:sz w:val="24"/>
                <w:szCs w:val="24"/>
              </w:rPr>
              <w:t>3</w:t>
            </w:r>
            <w:r w:rsidR="00B7192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9EFBFC" w14:textId="77777777" w:rsidR="00B71928" w:rsidRDefault="00B71928" w:rsidP="00B71928">
    <w:pPr>
      <w:pStyle w:val="Footer"/>
    </w:pPr>
  </w:p>
  <w:p w14:paraId="6772D2B0" w14:textId="77777777" w:rsidR="008D4E3B" w:rsidRDefault="008D4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E5CD" w14:textId="77777777" w:rsidR="005E41EC" w:rsidRDefault="005E41EC" w:rsidP="008D4E3B">
      <w:pPr>
        <w:spacing w:line="240" w:lineRule="auto"/>
      </w:pPr>
      <w:r>
        <w:separator/>
      </w:r>
    </w:p>
  </w:footnote>
  <w:footnote w:type="continuationSeparator" w:id="0">
    <w:p w14:paraId="1014F9B6" w14:textId="77777777" w:rsidR="005E41EC" w:rsidRDefault="005E41EC" w:rsidP="008D4E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544"/>
    <w:multiLevelType w:val="hybridMultilevel"/>
    <w:tmpl w:val="4BAA502E"/>
    <w:lvl w:ilvl="0" w:tplc="01D83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213E1"/>
    <w:multiLevelType w:val="hybridMultilevel"/>
    <w:tmpl w:val="AAEA75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B629D"/>
    <w:multiLevelType w:val="hybridMultilevel"/>
    <w:tmpl w:val="08D2D8BA"/>
    <w:lvl w:ilvl="0" w:tplc="FB7E9D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74B73"/>
    <w:multiLevelType w:val="hybridMultilevel"/>
    <w:tmpl w:val="9142F5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311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692A7D"/>
    <w:multiLevelType w:val="hybridMultilevel"/>
    <w:tmpl w:val="81AC1A4E"/>
    <w:lvl w:ilvl="0" w:tplc="EBFA8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7B7228"/>
    <w:multiLevelType w:val="hybridMultilevel"/>
    <w:tmpl w:val="855A34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CE43FE"/>
    <w:multiLevelType w:val="hybridMultilevel"/>
    <w:tmpl w:val="A112BF60"/>
    <w:lvl w:ilvl="0" w:tplc="D5222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CA68FE"/>
    <w:multiLevelType w:val="hybridMultilevel"/>
    <w:tmpl w:val="9006A2E4"/>
    <w:lvl w:ilvl="0" w:tplc="7EB6A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41985"/>
    <w:multiLevelType w:val="hybridMultilevel"/>
    <w:tmpl w:val="73B0BD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616D80"/>
    <w:multiLevelType w:val="hybridMultilevel"/>
    <w:tmpl w:val="94168AE0"/>
    <w:lvl w:ilvl="0" w:tplc="678E4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67A99"/>
    <w:multiLevelType w:val="multilevel"/>
    <w:tmpl w:val="56C0813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6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886AB6"/>
    <w:multiLevelType w:val="hybridMultilevel"/>
    <w:tmpl w:val="35CC4784"/>
    <w:lvl w:ilvl="0" w:tplc="4E6631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D7CD0"/>
    <w:multiLevelType w:val="hybridMultilevel"/>
    <w:tmpl w:val="1B8C12DA"/>
    <w:lvl w:ilvl="0" w:tplc="4E66315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C672F"/>
    <w:multiLevelType w:val="hybridMultilevel"/>
    <w:tmpl w:val="9C3891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0A4B06"/>
    <w:multiLevelType w:val="hybridMultilevel"/>
    <w:tmpl w:val="557254C0"/>
    <w:lvl w:ilvl="0" w:tplc="ADE0064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4C9"/>
    <w:multiLevelType w:val="hybridMultilevel"/>
    <w:tmpl w:val="6FC0ADCC"/>
    <w:lvl w:ilvl="0" w:tplc="D5B2C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4104C0"/>
    <w:multiLevelType w:val="hybridMultilevel"/>
    <w:tmpl w:val="9504302C"/>
    <w:lvl w:ilvl="0" w:tplc="086C76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65B0E"/>
    <w:multiLevelType w:val="hybridMultilevel"/>
    <w:tmpl w:val="E95640B0"/>
    <w:lvl w:ilvl="0" w:tplc="B8EEF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A12ADC"/>
    <w:multiLevelType w:val="hybridMultilevel"/>
    <w:tmpl w:val="B27CDF0E"/>
    <w:lvl w:ilvl="0" w:tplc="082821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D23184"/>
    <w:multiLevelType w:val="hybridMultilevel"/>
    <w:tmpl w:val="F1A4A390"/>
    <w:lvl w:ilvl="0" w:tplc="7EAABAF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1F4649"/>
    <w:multiLevelType w:val="hybridMultilevel"/>
    <w:tmpl w:val="0C348D1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528F0"/>
    <w:multiLevelType w:val="hybridMultilevel"/>
    <w:tmpl w:val="D68448B6"/>
    <w:lvl w:ilvl="0" w:tplc="4E66315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1559B0"/>
    <w:multiLevelType w:val="hybridMultilevel"/>
    <w:tmpl w:val="F3C0AB08"/>
    <w:lvl w:ilvl="0" w:tplc="0F1264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35696"/>
    <w:multiLevelType w:val="hybridMultilevel"/>
    <w:tmpl w:val="87EAA010"/>
    <w:lvl w:ilvl="0" w:tplc="A02E902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751550C"/>
    <w:multiLevelType w:val="hybridMultilevel"/>
    <w:tmpl w:val="45CE7838"/>
    <w:lvl w:ilvl="0" w:tplc="5C5CC0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776868"/>
    <w:multiLevelType w:val="hybridMultilevel"/>
    <w:tmpl w:val="746E026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EED4345"/>
    <w:multiLevelType w:val="hybridMultilevel"/>
    <w:tmpl w:val="BE0C66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D660B1"/>
    <w:multiLevelType w:val="hybridMultilevel"/>
    <w:tmpl w:val="D4B262B0"/>
    <w:lvl w:ilvl="0" w:tplc="FFFC2644">
      <w:start w:val="1"/>
      <w:numFmt w:val="lowerLetter"/>
      <w:lvlText w:val="%1.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88567A8"/>
    <w:multiLevelType w:val="hybridMultilevel"/>
    <w:tmpl w:val="B8983E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444739"/>
    <w:multiLevelType w:val="hybridMultilevel"/>
    <w:tmpl w:val="2014E06A"/>
    <w:lvl w:ilvl="0" w:tplc="2A4E7CB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64338F"/>
    <w:multiLevelType w:val="hybridMultilevel"/>
    <w:tmpl w:val="9AE4C3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FB29B5"/>
    <w:multiLevelType w:val="hybridMultilevel"/>
    <w:tmpl w:val="A26ECE08"/>
    <w:lvl w:ilvl="0" w:tplc="4E6631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F5D82"/>
    <w:multiLevelType w:val="hybridMultilevel"/>
    <w:tmpl w:val="373420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2B5159"/>
    <w:multiLevelType w:val="hybridMultilevel"/>
    <w:tmpl w:val="26B66F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BE2608"/>
    <w:multiLevelType w:val="hybridMultilevel"/>
    <w:tmpl w:val="9142F51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E875D9"/>
    <w:multiLevelType w:val="hybridMultilevel"/>
    <w:tmpl w:val="D3A4E814"/>
    <w:lvl w:ilvl="0" w:tplc="8F1A736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6628C6"/>
    <w:multiLevelType w:val="hybridMultilevel"/>
    <w:tmpl w:val="5CACA4DE"/>
    <w:lvl w:ilvl="0" w:tplc="37704C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42548C"/>
    <w:multiLevelType w:val="hybridMultilevel"/>
    <w:tmpl w:val="9C3891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C93AC1"/>
    <w:multiLevelType w:val="hybridMultilevel"/>
    <w:tmpl w:val="A3683DFA"/>
    <w:lvl w:ilvl="0" w:tplc="D98C4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3A4A9D"/>
    <w:multiLevelType w:val="hybridMultilevel"/>
    <w:tmpl w:val="5B042F38"/>
    <w:lvl w:ilvl="0" w:tplc="0180F2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245245"/>
    <w:multiLevelType w:val="hybridMultilevel"/>
    <w:tmpl w:val="FB940B76"/>
    <w:lvl w:ilvl="0" w:tplc="EC4E1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A23418"/>
    <w:multiLevelType w:val="hybridMultilevel"/>
    <w:tmpl w:val="4FCC9768"/>
    <w:lvl w:ilvl="0" w:tplc="4E66315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FD7664"/>
    <w:multiLevelType w:val="hybridMultilevel"/>
    <w:tmpl w:val="12209BC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5772103">
    <w:abstractNumId w:val="15"/>
  </w:num>
  <w:num w:numId="2" w16cid:durableId="819540708">
    <w:abstractNumId w:val="9"/>
  </w:num>
  <w:num w:numId="3" w16cid:durableId="896278674">
    <w:abstractNumId w:val="29"/>
  </w:num>
  <w:num w:numId="4" w16cid:durableId="229118035">
    <w:abstractNumId w:val="39"/>
  </w:num>
  <w:num w:numId="5" w16cid:durableId="856968110">
    <w:abstractNumId w:val="4"/>
  </w:num>
  <w:num w:numId="6" w16cid:durableId="1860506267">
    <w:abstractNumId w:val="16"/>
  </w:num>
  <w:num w:numId="7" w16cid:durableId="1346984042">
    <w:abstractNumId w:val="13"/>
  </w:num>
  <w:num w:numId="8" w16cid:durableId="1604072139">
    <w:abstractNumId w:val="32"/>
  </w:num>
  <w:num w:numId="9" w16cid:durableId="251478391">
    <w:abstractNumId w:val="12"/>
  </w:num>
  <w:num w:numId="10" w16cid:durableId="465509058">
    <w:abstractNumId w:val="22"/>
  </w:num>
  <w:num w:numId="11" w16cid:durableId="1229726257">
    <w:abstractNumId w:val="6"/>
  </w:num>
  <w:num w:numId="12" w16cid:durableId="588077925">
    <w:abstractNumId w:val="42"/>
  </w:num>
  <w:num w:numId="13" w16cid:durableId="85999972">
    <w:abstractNumId w:val="20"/>
  </w:num>
  <w:num w:numId="14" w16cid:durableId="573317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66274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95058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9134892">
    <w:abstractNumId w:val="40"/>
  </w:num>
  <w:num w:numId="18" w16cid:durableId="1897625184">
    <w:abstractNumId w:val="19"/>
  </w:num>
  <w:num w:numId="19" w16cid:durableId="607276387">
    <w:abstractNumId w:val="21"/>
  </w:num>
  <w:num w:numId="20" w16cid:durableId="1457219498">
    <w:abstractNumId w:val="28"/>
  </w:num>
  <w:num w:numId="21" w16cid:durableId="929972875">
    <w:abstractNumId w:val="43"/>
  </w:num>
  <w:num w:numId="22" w16cid:durableId="2134905307">
    <w:abstractNumId w:val="23"/>
  </w:num>
  <w:num w:numId="23" w16cid:durableId="110786754">
    <w:abstractNumId w:val="1"/>
  </w:num>
  <w:num w:numId="24" w16cid:durableId="747963336">
    <w:abstractNumId w:val="24"/>
  </w:num>
  <w:num w:numId="25" w16cid:durableId="651329142">
    <w:abstractNumId w:val="36"/>
  </w:num>
  <w:num w:numId="26" w16cid:durableId="1846240041">
    <w:abstractNumId w:val="31"/>
  </w:num>
  <w:num w:numId="27" w16cid:durableId="1121538518">
    <w:abstractNumId w:val="27"/>
  </w:num>
  <w:num w:numId="28" w16cid:durableId="711151006">
    <w:abstractNumId w:val="34"/>
  </w:num>
  <w:num w:numId="29" w16cid:durableId="1793405104">
    <w:abstractNumId w:val="3"/>
  </w:num>
  <w:num w:numId="30" w16cid:durableId="947857472">
    <w:abstractNumId w:val="7"/>
  </w:num>
  <w:num w:numId="31" w16cid:durableId="946817024">
    <w:abstractNumId w:val="35"/>
  </w:num>
  <w:num w:numId="32" w16cid:durableId="1374233541">
    <w:abstractNumId w:val="38"/>
  </w:num>
  <w:num w:numId="33" w16cid:durableId="1480800225">
    <w:abstractNumId w:val="5"/>
  </w:num>
  <w:num w:numId="34" w16cid:durableId="20327020">
    <w:abstractNumId w:val="37"/>
  </w:num>
  <w:num w:numId="35" w16cid:durableId="1670401494">
    <w:abstractNumId w:val="33"/>
  </w:num>
  <w:num w:numId="36" w16cid:durableId="1274442333">
    <w:abstractNumId w:val="14"/>
  </w:num>
  <w:num w:numId="37" w16cid:durableId="1077366779">
    <w:abstractNumId w:val="17"/>
  </w:num>
  <w:num w:numId="38" w16cid:durableId="779837090">
    <w:abstractNumId w:val="10"/>
  </w:num>
  <w:num w:numId="39" w16cid:durableId="651713690">
    <w:abstractNumId w:val="8"/>
  </w:num>
  <w:num w:numId="40" w16cid:durableId="1432895625">
    <w:abstractNumId w:val="30"/>
  </w:num>
  <w:num w:numId="41" w16cid:durableId="6448598">
    <w:abstractNumId w:val="0"/>
  </w:num>
  <w:num w:numId="42" w16cid:durableId="1465926783">
    <w:abstractNumId w:val="2"/>
  </w:num>
  <w:num w:numId="43" w16cid:durableId="1654598074">
    <w:abstractNumId w:val="41"/>
  </w:num>
  <w:num w:numId="44" w16cid:durableId="58790985">
    <w:abstractNumId w:val="18"/>
  </w:num>
  <w:num w:numId="45" w16cid:durableId="10007380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BA"/>
    <w:rsid w:val="00007ADD"/>
    <w:rsid w:val="00015E0E"/>
    <w:rsid w:val="0002128B"/>
    <w:rsid w:val="00024FAD"/>
    <w:rsid w:val="000258CF"/>
    <w:rsid w:val="00026335"/>
    <w:rsid w:val="000278BA"/>
    <w:rsid w:val="000310B4"/>
    <w:rsid w:val="000323CF"/>
    <w:rsid w:val="000413F8"/>
    <w:rsid w:val="00046966"/>
    <w:rsid w:val="00047778"/>
    <w:rsid w:val="000478D5"/>
    <w:rsid w:val="00050CE5"/>
    <w:rsid w:val="00060380"/>
    <w:rsid w:val="0006511A"/>
    <w:rsid w:val="00067B1A"/>
    <w:rsid w:val="00072039"/>
    <w:rsid w:val="000821B1"/>
    <w:rsid w:val="00086A8F"/>
    <w:rsid w:val="000B5488"/>
    <w:rsid w:val="000C3714"/>
    <w:rsid w:val="000C45A6"/>
    <w:rsid w:val="000E3D22"/>
    <w:rsid w:val="000E6D7F"/>
    <w:rsid w:val="000F2B6B"/>
    <w:rsid w:val="000F2D05"/>
    <w:rsid w:val="000F37D6"/>
    <w:rsid w:val="000F57E7"/>
    <w:rsid w:val="000F65DB"/>
    <w:rsid w:val="0010078F"/>
    <w:rsid w:val="00104211"/>
    <w:rsid w:val="001164F0"/>
    <w:rsid w:val="001234EF"/>
    <w:rsid w:val="00124B33"/>
    <w:rsid w:val="00125A02"/>
    <w:rsid w:val="00133401"/>
    <w:rsid w:val="001346A3"/>
    <w:rsid w:val="0013766C"/>
    <w:rsid w:val="001378AC"/>
    <w:rsid w:val="00140ADA"/>
    <w:rsid w:val="00152839"/>
    <w:rsid w:val="00156897"/>
    <w:rsid w:val="001645A2"/>
    <w:rsid w:val="00167616"/>
    <w:rsid w:val="00167A71"/>
    <w:rsid w:val="00167CB1"/>
    <w:rsid w:val="00170A28"/>
    <w:rsid w:val="00170BDC"/>
    <w:rsid w:val="0017281F"/>
    <w:rsid w:val="00174111"/>
    <w:rsid w:val="00176AF1"/>
    <w:rsid w:val="00176E3E"/>
    <w:rsid w:val="001826D5"/>
    <w:rsid w:val="00187542"/>
    <w:rsid w:val="00194E40"/>
    <w:rsid w:val="001A0ABB"/>
    <w:rsid w:val="001B2571"/>
    <w:rsid w:val="001B2719"/>
    <w:rsid w:val="001B44E6"/>
    <w:rsid w:val="001C08EB"/>
    <w:rsid w:val="001D3BBB"/>
    <w:rsid w:val="001D3E4B"/>
    <w:rsid w:val="001E33A7"/>
    <w:rsid w:val="001F399B"/>
    <w:rsid w:val="00201B70"/>
    <w:rsid w:val="00204DBC"/>
    <w:rsid w:val="00213CF1"/>
    <w:rsid w:val="00225488"/>
    <w:rsid w:val="00227209"/>
    <w:rsid w:val="0024159C"/>
    <w:rsid w:val="0024457E"/>
    <w:rsid w:val="00255F38"/>
    <w:rsid w:val="00262DAE"/>
    <w:rsid w:val="002722CC"/>
    <w:rsid w:val="0027701C"/>
    <w:rsid w:val="002828BC"/>
    <w:rsid w:val="002857EA"/>
    <w:rsid w:val="00285DE0"/>
    <w:rsid w:val="00295712"/>
    <w:rsid w:val="002979FE"/>
    <w:rsid w:val="00297D38"/>
    <w:rsid w:val="002A6BBB"/>
    <w:rsid w:val="002B0F38"/>
    <w:rsid w:val="002B7D47"/>
    <w:rsid w:val="002C3831"/>
    <w:rsid w:val="002C5CCB"/>
    <w:rsid w:val="002C79DB"/>
    <w:rsid w:val="002D54F8"/>
    <w:rsid w:val="002E1E1F"/>
    <w:rsid w:val="002E1E32"/>
    <w:rsid w:val="002E470E"/>
    <w:rsid w:val="002E67A1"/>
    <w:rsid w:val="002F5965"/>
    <w:rsid w:val="002F7B4D"/>
    <w:rsid w:val="0030202B"/>
    <w:rsid w:val="0030624D"/>
    <w:rsid w:val="0030782A"/>
    <w:rsid w:val="0031160C"/>
    <w:rsid w:val="003201B9"/>
    <w:rsid w:val="00331AEA"/>
    <w:rsid w:val="003342FB"/>
    <w:rsid w:val="00342C7D"/>
    <w:rsid w:val="00343A5A"/>
    <w:rsid w:val="00343EB8"/>
    <w:rsid w:val="00346180"/>
    <w:rsid w:val="0035367C"/>
    <w:rsid w:val="0035743D"/>
    <w:rsid w:val="0036156D"/>
    <w:rsid w:val="00365B09"/>
    <w:rsid w:val="00365EA2"/>
    <w:rsid w:val="003717B7"/>
    <w:rsid w:val="003745E9"/>
    <w:rsid w:val="00376F47"/>
    <w:rsid w:val="00390E1E"/>
    <w:rsid w:val="0039401F"/>
    <w:rsid w:val="00397C50"/>
    <w:rsid w:val="003A0DFE"/>
    <w:rsid w:val="003B0177"/>
    <w:rsid w:val="003B3049"/>
    <w:rsid w:val="003B61B9"/>
    <w:rsid w:val="003E230C"/>
    <w:rsid w:val="003E2395"/>
    <w:rsid w:val="003E3AE3"/>
    <w:rsid w:val="003F1E63"/>
    <w:rsid w:val="003F2ADB"/>
    <w:rsid w:val="003F4F4B"/>
    <w:rsid w:val="00401A1F"/>
    <w:rsid w:val="00403A71"/>
    <w:rsid w:val="00403AC9"/>
    <w:rsid w:val="00405958"/>
    <w:rsid w:val="00410A43"/>
    <w:rsid w:val="004205F0"/>
    <w:rsid w:val="0043205B"/>
    <w:rsid w:val="00432716"/>
    <w:rsid w:val="0043469E"/>
    <w:rsid w:val="00436CAE"/>
    <w:rsid w:val="00444AEC"/>
    <w:rsid w:val="00444F7B"/>
    <w:rsid w:val="004455F5"/>
    <w:rsid w:val="00445A43"/>
    <w:rsid w:val="004460BE"/>
    <w:rsid w:val="00460DE2"/>
    <w:rsid w:val="00462194"/>
    <w:rsid w:val="00467048"/>
    <w:rsid w:val="00471B4B"/>
    <w:rsid w:val="0048653D"/>
    <w:rsid w:val="00487821"/>
    <w:rsid w:val="00491B55"/>
    <w:rsid w:val="00492962"/>
    <w:rsid w:val="00496A8D"/>
    <w:rsid w:val="004976CC"/>
    <w:rsid w:val="004978BF"/>
    <w:rsid w:val="004A0259"/>
    <w:rsid w:val="004B070C"/>
    <w:rsid w:val="004B0B9E"/>
    <w:rsid w:val="004B799E"/>
    <w:rsid w:val="004D5839"/>
    <w:rsid w:val="004E0F7F"/>
    <w:rsid w:val="004E16D2"/>
    <w:rsid w:val="004E4362"/>
    <w:rsid w:val="004F31CF"/>
    <w:rsid w:val="004F3259"/>
    <w:rsid w:val="00503261"/>
    <w:rsid w:val="005053BC"/>
    <w:rsid w:val="005121AF"/>
    <w:rsid w:val="00520DC1"/>
    <w:rsid w:val="00536044"/>
    <w:rsid w:val="00544863"/>
    <w:rsid w:val="00550274"/>
    <w:rsid w:val="0055298E"/>
    <w:rsid w:val="00554D55"/>
    <w:rsid w:val="0056348A"/>
    <w:rsid w:val="005734FE"/>
    <w:rsid w:val="00576256"/>
    <w:rsid w:val="0057772C"/>
    <w:rsid w:val="00584ABF"/>
    <w:rsid w:val="0059003B"/>
    <w:rsid w:val="00596A67"/>
    <w:rsid w:val="00597017"/>
    <w:rsid w:val="0059751B"/>
    <w:rsid w:val="00597931"/>
    <w:rsid w:val="005A2061"/>
    <w:rsid w:val="005A3EAE"/>
    <w:rsid w:val="005B06EB"/>
    <w:rsid w:val="005B31A9"/>
    <w:rsid w:val="005B6241"/>
    <w:rsid w:val="005C67CE"/>
    <w:rsid w:val="005D113E"/>
    <w:rsid w:val="005E1005"/>
    <w:rsid w:val="005E1B5E"/>
    <w:rsid w:val="005E35F9"/>
    <w:rsid w:val="005E39B1"/>
    <w:rsid w:val="005E41EC"/>
    <w:rsid w:val="005E5AA6"/>
    <w:rsid w:val="005E7C9D"/>
    <w:rsid w:val="005F7565"/>
    <w:rsid w:val="00601B68"/>
    <w:rsid w:val="00604231"/>
    <w:rsid w:val="00607256"/>
    <w:rsid w:val="00611DDB"/>
    <w:rsid w:val="006175BB"/>
    <w:rsid w:val="0062001D"/>
    <w:rsid w:val="00621D13"/>
    <w:rsid w:val="00621D17"/>
    <w:rsid w:val="0063767B"/>
    <w:rsid w:val="00641522"/>
    <w:rsid w:val="0064189D"/>
    <w:rsid w:val="00644211"/>
    <w:rsid w:val="00646450"/>
    <w:rsid w:val="0065508B"/>
    <w:rsid w:val="00662F5D"/>
    <w:rsid w:val="00666116"/>
    <w:rsid w:val="006701F1"/>
    <w:rsid w:val="0067321A"/>
    <w:rsid w:val="006745CF"/>
    <w:rsid w:val="00675D0F"/>
    <w:rsid w:val="0069465B"/>
    <w:rsid w:val="00697004"/>
    <w:rsid w:val="006B2336"/>
    <w:rsid w:val="006B6A52"/>
    <w:rsid w:val="006B70E6"/>
    <w:rsid w:val="006C0987"/>
    <w:rsid w:val="006C180D"/>
    <w:rsid w:val="006C6D41"/>
    <w:rsid w:val="006D269F"/>
    <w:rsid w:val="006D3AF5"/>
    <w:rsid w:val="006D6416"/>
    <w:rsid w:val="006E3BED"/>
    <w:rsid w:val="00706A8B"/>
    <w:rsid w:val="007104EE"/>
    <w:rsid w:val="00714A8F"/>
    <w:rsid w:val="0071704A"/>
    <w:rsid w:val="00725511"/>
    <w:rsid w:val="00726AAA"/>
    <w:rsid w:val="00734BDF"/>
    <w:rsid w:val="0074026C"/>
    <w:rsid w:val="00741B7D"/>
    <w:rsid w:val="00743432"/>
    <w:rsid w:val="00765B1A"/>
    <w:rsid w:val="007700CA"/>
    <w:rsid w:val="00773F42"/>
    <w:rsid w:val="00784F26"/>
    <w:rsid w:val="007A10BA"/>
    <w:rsid w:val="007A35E9"/>
    <w:rsid w:val="007B10E4"/>
    <w:rsid w:val="007C08F5"/>
    <w:rsid w:val="007C21C1"/>
    <w:rsid w:val="007C7C6D"/>
    <w:rsid w:val="007D43CB"/>
    <w:rsid w:val="007E1E77"/>
    <w:rsid w:val="007E476B"/>
    <w:rsid w:val="0081128F"/>
    <w:rsid w:val="008123F8"/>
    <w:rsid w:val="00813751"/>
    <w:rsid w:val="00815803"/>
    <w:rsid w:val="00815A3D"/>
    <w:rsid w:val="00824F10"/>
    <w:rsid w:val="00834797"/>
    <w:rsid w:val="00834A9F"/>
    <w:rsid w:val="00841C4B"/>
    <w:rsid w:val="00843D2F"/>
    <w:rsid w:val="008448C6"/>
    <w:rsid w:val="00857E79"/>
    <w:rsid w:val="00864B25"/>
    <w:rsid w:val="00866938"/>
    <w:rsid w:val="008732EE"/>
    <w:rsid w:val="00887D09"/>
    <w:rsid w:val="008A106B"/>
    <w:rsid w:val="008A3662"/>
    <w:rsid w:val="008B17CC"/>
    <w:rsid w:val="008B64BC"/>
    <w:rsid w:val="008C259B"/>
    <w:rsid w:val="008C55D0"/>
    <w:rsid w:val="008D0863"/>
    <w:rsid w:val="008D4E3B"/>
    <w:rsid w:val="008E69FB"/>
    <w:rsid w:val="008F3674"/>
    <w:rsid w:val="008F7436"/>
    <w:rsid w:val="00900845"/>
    <w:rsid w:val="009053F6"/>
    <w:rsid w:val="00907A6D"/>
    <w:rsid w:val="00907ACC"/>
    <w:rsid w:val="0091469E"/>
    <w:rsid w:val="00917FE1"/>
    <w:rsid w:val="0093297C"/>
    <w:rsid w:val="009351AA"/>
    <w:rsid w:val="0095063D"/>
    <w:rsid w:val="00956698"/>
    <w:rsid w:val="009639D4"/>
    <w:rsid w:val="00964450"/>
    <w:rsid w:val="00976DA0"/>
    <w:rsid w:val="00977E50"/>
    <w:rsid w:val="009836B0"/>
    <w:rsid w:val="00986C6A"/>
    <w:rsid w:val="00994ECA"/>
    <w:rsid w:val="009952E2"/>
    <w:rsid w:val="009A1AAF"/>
    <w:rsid w:val="009A333D"/>
    <w:rsid w:val="009B02A1"/>
    <w:rsid w:val="009B256F"/>
    <w:rsid w:val="009B7F3C"/>
    <w:rsid w:val="009D0069"/>
    <w:rsid w:val="009D2C8A"/>
    <w:rsid w:val="009D3448"/>
    <w:rsid w:val="009E49F0"/>
    <w:rsid w:val="009E5322"/>
    <w:rsid w:val="009E65B1"/>
    <w:rsid w:val="009F70DD"/>
    <w:rsid w:val="00A07BBD"/>
    <w:rsid w:val="00A16F1F"/>
    <w:rsid w:val="00A219E9"/>
    <w:rsid w:val="00A22BF9"/>
    <w:rsid w:val="00A32604"/>
    <w:rsid w:val="00A35DAF"/>
    <w:rsid w:val="00A361D6"/>
    <w:rsid w:val="00A412E6"/>
    <w:rsid w:val="00A46B22"/>
    <w:rsid w:val="00A47B7D"/>
    <w:rsid w:val="00A83FB3"/>
    <w:rsid w:val="00A86546"/>
    <w:rsid w:val="00AA5310"/>
    <w:rsid w:val="00AB2559"/>
    <w:rsid w:val="00AB6499"/>
    <w:rsid w:val="00AC0567"/>
    <w:rsid w:val="00AC1873"/>
    <w:rsid w:val="00AC64E5"/>
    <w:rsid w:val="00AD4872"/>
    <w:rsid w:val="00AE32F7"/>
    <w:rsid w:val="00AE460F"/>
    <w:rsid w:val="00AE6BB5"/>
    <w:rsid w:val="00AF1BA3"/>
    <w:rsid w:val="00AF4379"/>
    <w:rsid w:val="00B01738"/>
    <w:rsid w:val="00B01975"/>
    <w:rsid w:val="00B21A98"/>
    <w:rsid w:val="00B21C74"/>
    <w:rsid w:val="00B23300"/>
    <w:rsid w:val="00B30262"/>
    <w:rsid w:val="00B328EE"/>
    <w:rsid w:val="00B40803"/>
    <w:rsid w:val="00B47C0D"/>
    <w:rsid w:val="00B5145D"/>
    <w:rsid w:val="00B65C2D"/>
    <w:rsid w:val="00B700AF"/>
    <w:rsid w:val="00B71928"/>
    <w:rsid w:val="00B72E6E"/>
    <w:rsid w:val="00B74F39"/>
    <w:rsid w:val="00B86282"/>
    <w:rsid w:val="00B91D5E"/>
    <w:rsid w:val="00B96A9B"/>
    <w:rsid w:val="00BB2161"/>
    <w:rsid w:val="00BB761E"/>
    <w:rsid w:val="00BD35A2"/>
    <w:rsid w:val="00BE3382"/>
    <w:rsid w:val="00BF05BA"/>
    <w:rsid w:val="00BF0AE4"/>
    <w:rsid w:val="00BF1628"/>
    <w:rsid w:val="00BF425A"/>
    <w:rsid w:val="00BF71DF"/>
    <w:rsid w:val="00C0007B"/>
    <w:rsid w:val="00C0652B"/>
    <w:rsid w:val="00C0688B"/>
    <w:rsid w:val="00C13101"/>
    <w:rsid w:val="00C174BA"/>
    <w:rsid w:val="00C21BE5"/>
    <w:rsid w:val="00C224EF"/>
    <w:rsid w:val="00C25A39"/>
    <w:rsid w:val="00C33453"/>
    <w:rsid w:val="00C33574"/>
    <w:rsid w:val="00C36827"/>
    <w:rsid w:val="00C37D8C"/>
    <w:rsid w:val="00C439A5"/>
    <w:rsid w:val="00C47471"/>
    <w:rsid w:val="00C50F0A"/>
    <w:rsid w:val="00C55A21"/>
    <w:rsid w:val="00C67B93"/>
    <w:rsid w:val="00C727F5"/>
    <w:rsid w:val="00C72935"/>
    <w:rsid w:val="00C818C0"/>
    <w:rsid w:val="00C85319"/>
    <w:rsid w:val="00C85666"/>
    <w:rsid w:val="00C85830"/>
    <w:rsid w:val="00C906EC"/>
    <w:rsid w:val="00C92F43"/>
    <w:rsid w:val="00C976A4"/>
    <w:rsid w:val="00CA433F"/>
    <w:rsid w:val="00CB3D2D"/>
    <w:rsid w:val="00CD1D67"/>
    <w:rsid w:val="00CD4FB9"/>
    <w:rsid w:val="00CD59B5"/>
    <w:rsid w:val="00CE0C3F"/>
    <w:rsid w:val="00CE4A6F"/>
    <w:rsid w:val="00CF43A9"/>
    <w:rsid w:val="00CF6A25"/>
    <w:rsid w:val="00CF7E12"/>
    <w:rsid w:val="00D0069E"/>
    <w:rsid w:val="00D00CDF"/>
    <w:rsid w:val="00D029E6"/>
    <w:rsid w:val="00D17CD2"/>
    <w:rsid w:val="00D222CB"/>
    <w:rsid w:val="00D24568"/>
    <w:rsid w:val="00D32465"/>
    <w:rsid w:val="00D3332B"/>
    <w:rsid w:val="00D35E13"/>
    <w:rsid w:val="00D437BA"/>
    <w:rsid w:val="00D47EDF"/>
    <w:rsid w:val="00D5130E"/>
    <w:rsid w:val="00D5156C"/>
    <w:rsid w:val="00D61BC3"/>
    <w:rsid w:val="00D678B7"/>
    <w:rsid w:val="00D93609"/>
    <w:rsid w:val="00DA254E"/>
    <w:rsid w:val="00DA5431"/>
    <w:rsid w:val="00DA7DCD"/>
    <w:rsid w:val="00DC00BB"/>
    <w:rsid w:val="00DD0BA7"/>
    <w:rsid w:val="00DD1525"/>
    <w:rsid w:val="00DD1F9B"/>
    <w:rsid w:val="00DD46A6"/>
    <w:rsid w:val="00DE3F02"/>
    <w:rsid w:val="00DE7003"/>
    <w:rsid w:val="00DF401E"/>
    <w:rsid w:val="00E057A9"/>
    <w:rsid w:val="00E05B86"/>
    <w:rsid w:val="00E141AE"/>
    <w:rsid w:val="00E167E0"/>
    <w:rsid w:val="00E23E89"/>
    <w:rsid w:val="00E27E15"/>
    <w:rsid w:val="00E37B37"/>
    <w:rsid w:val="00E419E8"/>
    <w:rsid w:val="00E443AA"/>
    <w:rsid w:val="00E50B97"/>
    <w:rsid w:val="00E513C0"/>
    <w:rsid w:val="00E51D5D"/>
    <w:rsid w:val="00E52AF3"/>
    <w:rsid w:val="00E6280C"/>
    <w:rsid w:val="00E6301A"/>
    <w:rsid w:val="00E84CA2"/>
    <w:rsid w:val="00EA2874"/>
    <w:rsid w:val="00EB216D"/>
    <w:rsid w:val="00EB44B3"/>
    <w:rsid w:val="00EB46FA"/>
    <w:rsid w:val="00EC2178"/>
    <w:rsid w:val="00EC4978"/>
    <w:rsid w:val="00EC556F"/>
    <w:rsid w:val="00EC7976"/>
    <w:rsid w:val="00ED7C3A"/>
    <w:rsid w:val="00EE0E69"/>
    <w:rsid w:val="00EE1AE4"/>
    <w:rsid w:val="00EE48F3"/>
    <w:rsid w:val="00EF05F5"/>
    <w:rsid w:val="00EF1797"/>
    <w:rsid w:val="00EF35EE"/>
    <w:rsid w:val="00F2628B"/>
    <w:rsid w:val="00F37CBE"/>
    <w:rsid w:val="00F40B13"/>
    <w:rsid w:val="00F523A0"/>
    <w:rsid w:val="00F52DB1"/>
    <w:rsid w:val="00F57BD7"/>
    <w:rsid w:val="00F60022"/>
    <w:rsid w:val="00F6097D"/>
    <w:rsid w:val="00F6358C"/>
    <w:rsid w:val="00F63B26"/>
    <w:rsid w:val="00F64E5F"/>
    <w:rsid w:val="00F726BA"/>
    <w:rsid w:val="00F7398F"/>
    <w:rsid w:val="00F74F2B"/>
    <w:rsid w:val="00F77776"/>
    <w:rsid w:val="00F84BE8"/>
    <w:rsid w:val="00F85239"/>
    <w:rsid w:val="00F87F54"/>
    <w:rsid w:val="00F91588"/>
    <w:rsid w:val="00F915BE"/>
    <w:rsid w:val="00F924A1"/>
    <w:rsid w:val="00F97DDE"/>
    <w:rsid w:val="00FA3829"/>
    <w:rsid w:val="00FC17EF"/>
    <w:rsid w:val="00FC41B8"/>
    <w:rsid w:val="00FC60C1"/>
    <w:rsid w:val="00FC6B35"/>
    <w:rsid w:val="00FD2E8F"/>
    <w:rsid w:val="00FE105E"/>
    <w:rsid w:val="00FE2ECE"/>
    <w:rsid w:val="00FF1FDA"/>
    <w:rsid w:val="00FF31FC"/>
    <w:rsid w:val="00FF61C8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C1CEE"/>
  <w15:chartTrackingRefBased/>
  <w15:docId w15:val="{7203627F-C600-4ABD-8D16-6FD9B5DA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BA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E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3B"/>
  </w:style>
  <w:style w:type="paragraph" w:styleId="Footer">
    <w:name w:val="footer"/>
    <w:basedOn w:val="Normal"/>
    <w:link w:val="FooterChar"/>
    <w:uiPriority w:val="99"/>
    <w:unhideWhenUsed/>
    <w:rsid w:val="008D4E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E3B"/>
  </w:style>
  <w:style w:type="paragraph" w:styleId="NormalWeb">
    <w:name w:val="Normal (Web)"/>
    <w:basedOn w:val="Normal"/>
    <w:uiPriority w:val="99"/>
    <w:semiHidden/>
    <w:unhideWhenUsed/>
    <w:rsid w:val="00E51D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51D5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A025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80455e-1b5a-456a-94be-9be6c56db6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3A6B1CBEC5249B318181C2256E57C" ma:contentTypeVersion="9" ma:contentTypeDescription="Create a new document." ma:contentTypeScope="" ma:versionID="9660d27e30c7a30d39606272861bdfc5">
  <xsd:schema xmlns:xsd="http://www.w3.org/2001/XMLSchema" xmlns:xs="http://www.w3.org/2001/XMLSchema" xmlns:p="http://schemas.microsoft.com/office/2006/metadata/properties" xmlns:ns3="7a80455e-1b5a-456a-94be-9be6c56db635" xmlns:ns4="41219fa6-c273-4859-87d9-242477f3717f" targetNamespace="http://schemas.microsoft.com/office/2006/metadata/properties" ma:root="true" ma:fieldsID="fc660d98787273a193b8a0d3d240ae24" ns3:_="" ns4:_="">
    <xsd:import namespace="7a80455e-1b5a-456a-94be-9be6c56db635"/>
    <xsd:import namespace="41219fa6-c273-4859-87d9-242477f371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455e-1b5a-456a-94be-9be6c56db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19fa6-c273-4859-87d9-242477f37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8EBA5-D4E2-495A-9215-C4C0B6FD55D9}">
  <ds:schemaRefs>
    <ds:schemaRef ds:uri="http://schemas.microsoft.com/office/2006/metadata/properties"/>
    <ds:schemaRef ds:uri="http://schemas.microsoft.com/office/infopath/2007/PartnerControls"/>
    <ds:schemaRef ds:uri="7a80455e-1b5a-456a-94be-9be6c56db635"/>
  </ds:schemaRefs>
</ds:datastoreItem>
</file>

<file path=customXml/itemProps2.xml><?xml version="1.0" encoding="utf-8"?>
<ds:datastoreItem xmlns:ds="http://schemas.openxmlformats.org/officeDocument/2006/customXml" ds:itemID="{C8DEABD0-FC44-4047-B4D9-DE6200357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0455e-1b5a-456a-94be-9be6c56db635"/>
    <ds:schemaRef ds:uri="41219fa6-c273-4859-87d9-242477f37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68B1F-4665-4F88-85BD-37EEF9FDF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10547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Perrone</dc:creator>
  <cp:keywords/>
  <dc:description/>
  <cp:lastModifiedBy>Brandy Perrone</cp:lastModifiedBy>
  <cp:revision>44</cp:revision>
  <cp:lastPrinted>2026-02-13T17:40:00Z</cp:lastPrinted>
  <dcterms:created xsi:type="dcterms:W3CDTF">2026-04-24T22:09:00Z</dcterms:created>
  <dcterms:modified xsi:type="dcterms:W3CDTF">2026-05-13T21:03:00Z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0x0101006CF3A6B1CBEC5249B318181C2256E57C</vt:lpwstr>
  </property>
  <property fmtid="{D5CDD505-2E9C-101B-9397-08002B2CF9AE}" pid="3" name="GrammarlyDocumentId">
    <vt:lpwstr>0a5110f5634b7a5027da5d99085176003405b2ec9ec337d7d85db8dac3892d62</vt:lpwstr>
  </property>
</Properties>
</file>