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2205" w14:textId="77777777" w:rsidR="003A08D9" w:rsidRDefault="003A08D9"/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430"/>
        <w:gridCol w:w="2070"/>
        <w:gridCol w:w="2610"/>
      </w:tblGrid>
      <w:tr w:rsidR="00854AE5" w:rsidRPr="008E03E6" w14:paraId="1C941139" w14:textId="77777777" w:rsidTr="00C87B04">
        <w:trPr>
          <w:jc w:val="center"/>
        </w:trPr>
        <w:tc>
          <w:tcPr>
            <w:tcW w:w="4765" w:type="dxa"/>
            <w:gridSpan w:val="2"/>
          </w:tcPr>
          <w:p w14:paraId="5AF55E46" w14:textId="77140158" w:rsidR="00854AE5" w:rsidRPr="008E03E6" w:rsidRDefault="006D29C7" w:rsidP="00440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Classroom Team </w:t>
            </w:r>
            <w:r w:rsidR="0015630B">
              <w:rPr>
                <w:rFonts w:ascii="Arial" w:hAnsi="Arial" w:cs="Arial"/>
              </w:rPr>
              <w:t>Staffing</w:t>
            </w:r>
          </w:p>
        </w:tc>
        <w:tc>
          <w:tcPr>
            <w:tcW w:w="4680" w:type="dxa"/>
            <w:gridSpan w:val="2"/>
          </w:tcPr>
          <w:p w14:paraId="122E7D92" w14:textId="17CD1077" w:rsidR="00854AE5" w:rsidRPr="008E03E6" w:rsidRDefault="00C269B0" w:rsidP="004403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ED-03-109</w:t>
            </w:r>
          </w:p>
        </w:tc>
      </w:tr>
      <w:tr w:rsidR="002A4803" w:rsidRPr="002A4803" w14:paraId="0C03D6C3" w14:textId="77777777" w:rsidTr="00C87B04">
        <w:trPr>
          <w:jc w:val="center"/>
        </w:trPr>
        <w:tc>
          <w:tcPr>
            <w:tcW w:w="9445" w:type="dxa"/>
            <w:gridSpan w:val="4"/>
          </w:tcPr>
          <w:p w14:paraId="7765809C" w14:textId="55848D65" w:rsidR="00854AE5" w:rsidRPr="002A4803" w:rsidRDefault="00BD4BEC" w:rsidP="0044033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Early Learning Connections (ELC)</w:t>
            </w:r>
          </w:p>
        </w:tc>
      </w:tr>
      <w:tr w:rsidR="002A4803" w:rsidRPr="002A4803" w14:paraId="606A5C02" w14:textId="77777777" w:rsidTr="00C87B04">
        <w:trPr>
          <w:jc w:val="center"/>
        </w:trPr>
        <w:tc>
          <w:tcPr>
            <w:tcW w:w="2335" w:type="dxa"/>
          </w:tcPr>
          <w:p w14:paraId="0A52B482" w14:textId="77777777" w:rsidR="00854AE5" w:rsidRPr="002A4803" w:rsidRDefault="00854AE5" w:rsidP="00BA56E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Effective Date:</w:t>
            </w:r>
          </w:p>
        </w:tc>
        <w:tc>
          <w:tcPr>
            <w:tcW w:w="2430" w:type="dxa"/>
          </w:tcPr>
          <w:p w14:paraId="21E3A583" w14:textId="44DF7A0E" w:rsidR="00854AE5" w:rsidRPr="002A4803" w:rsidRDefault="00C87B04" w:rsidP="00C87B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9/1/2016</w:t>
            </w:r>
          </w:p>
        </w:tc>
        <w:tc>
          <w:tcPr>
            <w:tcW w:w="2070" w:type="dxa"/>
          </w:tcPr>
          <w:p w14:paraId="3551549A" w14:textId="77777777" w:rsidR="00854AE5" w:rsidRPr="002A4803" w:rsidRDefault="00854AE5" w:rsidP="00BA56E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Revised Date:</w:t>
            </w:r>
          </w:p>
        </w:tc>
        <w:tc>
          <w:tcPr>
            <w:tcW w:w="2610" w:type="dxa"/>
          </w:tcPr>
          <w:p w14:paraId="0C2772C3" w14:textId="3CFA84B5" w:rsidR="004B4ECC" w:rsidRPr="002A4803" w:rsidRDefault="00C91314" w:rsidP="002E5E1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2/6/2026</w:t>
            </w:r>
          </w:p>
        </w:tc>
      </w:tr>
      <w:tr w:rsidR="002A4803" w:rsidRPr="002A4803" w14:paraId="1EE2E0FC" w14:textId="77777777" w:rsidTr="00C87B04">
        <w:trPr>
          <w:jc w:val="center"/>
        </w:trPr>
        <w:tc>
          <w:tcPr>
            <w:tcW w:w="4765" w:type="dxa"/>
            <w:gridSpan w:val="2"/>
          </w:tcPr>
          <w:p w14:paraId="6DE1A218" w14:textId="77777777" w:rsidR="00854AE5" w:rsidRPr="002A4803" w:rsidRDefault="00854AE5" w:rsidP="0044033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Approved By:</w:t>
            </w:r>
          </w:p>
        </w:tc>
        <w:tc>
          <w:tcPr>
            <w:tcW w:w="4680" w:type="dxa"/>
            <w:gridSpan w:val="2"/>
          </w:tcPr>
          <w:p w14:paraId="04146E94" w14:textId="77777777" w:rsidR="00854AE5" w:rsidRPr="002A4803" w:rsidRDefault="00854AE5" w:rsidP="0044033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Date:</w:t>
            </w:r>
          </w:p>
        </w:tc>
      </w:tr>
      <w:tr w:rsidR="002A4803" w:rsidRPr="002A4803" w14:paraId="259E9A2C" w14:textId="77777777" w:rsidTr="00E26958">
        <w:trPr>
          <w:jc w:val="center"/>
        </w:trPr>
        <w:tc>
          <w:tcPr>
            <w:tcW w:w="4765" w:type="dxa"/>
            <w:gridSpan w:val="2"/>
          </w:tcPr>
          <w:p w14:paraId="00DDE663" w14:textId="77777777" w:rsidR="00854AE5" w:rsidRPr="002A4803" w:rsidRDefault="00854AE5" w:rsidP="0044033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Board of Directors</w:t>
            </w:r>
          </w:p>
        </w:tc>
        <w:tc>
          <w:tcPr>
            <w:tcW w:w="4680" w:type="dxa"/>
            <w:gridSpan w:val="2"/>
          </w:tcPr>
          <w:p w14:paraId="5BDC1857" w14:textId="4614A4E8" w:rsidR="00E01CE6" w:rsidRPr="002A4803" w:rsidRDefault="00E26958" w:rsidP="00E01CE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3/23/2026</w:t>
            </w:r>
          </w:p>
        </w:tc>
      </w:tr>
      <w:tr w:rsidR="002A4803" w:rsidRPr="002A4803" w14:paraId="22B14AA7" w14:textId="77777777" w:rsidTr="002A4803">
        <w:trPr>
          <w:trHeight w:val="305"/>
          <w:jc w:val="center"/>
        </w:trPr>
        <w:tc>
          <w:tcPr>
            <w:tcW w:w="4765" w:type="dxa"/>
            <w:gridSpan w:val="2"/>
          </w:tcPr>
          <w:p w14:paraId="508D63BF" w14:textId="3658FDB5" w:rsidR="00854AE5" w:rsidRPr="002A4803" w:rsidRDefault="00854AE5" w:rsidP="0044033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Policy Council</w:t>
            </w:r>
          </w:p>
        </w:tc>
        <w:tc>
          <w:tcPr>
            <w:tcW w:w="4680" w:type="dxa"/>
            <w:gridSpan w:val="2"/>
            <w:shd w:val="clear" w:color="auto" w:fill="FFFFFF" w:themeFill="background1"/>
          </w:tcPr>
          <w:p w14:paraId="5B388774" w14:textId="289494E2" w:rsidR="00854AE5" w:rsidRPr="002A4803" w:rsidRDefault="002A4803" w:rsidP="0044033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A4803">
              <w:rPr>
                <w:rFonts w:ascii="Arial" w:hAnsi="Arial" w:cs="Arial"/>
                <w:color w:val="000000" w:themeColor="text1"/>
              </w:rPr>
              <w:t>4/4/2026</w:t>
            </w:r>
          </w:p>
        </w:tc>
      </w:tr>
      <w:tr w:rsidR="00665F57" w:rsidRPr="002A4803" w14:paraId="22790F0E" w14:textId="77777777" w:rsidTr="00AF5D37">
        <w:trPr>
          <w:trHeight w:val="305"/>
          <w:jc w:val="center"/>
        </w:trPr>
        <w:tc>
          <w:tcPr>
            <w:tcW w:w="9445" w:type="dxa"/>
            <w:gridSpan w:val="4"/>
          </w:tcPr>
          <w:p w14:paraId="0C93F05E" w14:textId="5C9652B5" w:rsidR="00665F57" w:rsidRPr="002A4803" w:rsidRDefault="00665F57" w:rsidP="00665F5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A4803">
              <w:rPr>
                <w:rFonts w:ascii="Arial" w:hAnsi="Arial" w:cs="Arial"/>
                <w:b/>
                <w:bCs/>
                <w:color w:val="000000" w:themeColor="text1"/>
              </w:rPr>
              <w:t xml:space="preserve">Implemented for </w:t>
            </w:r>
            <w:r w:rsidR="00BD6889" w:rsidRPr="002A4803"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  <w:r w:rsidR="00C91314" w:rsidRPr="002A4803">
              <w:rPr>
                <w:rFonts w:ascii="Arial" w:hAnsi="Arial" w:cs="Arial"/>
                <w:b/>
                <w:bCs/>
                <w:color w:val="000000" w:themeColor="text1"/>
              </w:rPr>
              <w:t>26</w:t>
            </w:r>
            <w:r w:rsidR="00BD6889" w:rsidRPr="002A4803">
              <w:rPr>
                <w:rFonts w:ascii="Arial" w:hAnsi="Arial" w:cs="Arial"/>
                <w:b/>
                <w:bCs/>
                <w:color w:val="000000" w:themeColor="text1"/>
              </w:rPr>
              <w:t>-202</w:t>
            </w:r>
            <w:r w:rsidR="00C91314" w:rsidRPr="002A4803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002A4803">
              <w:rPr>
                <w:rFonts w:ascii="Arial" w:hAnsi="Arial" w:cs="Arial"/>
                <w:b/>
                <w:bCs/>
                <w:color w:val="000000" w:themeColor="text1"/>
              </w:rPr>
              <w:t xml:space="preserve"> School Year</w:t>
            </w:r>
          </w:p>
        </w:tc>
      </w:tr>
    </w:tbl>
    <w:p w14:paraId="0689B686" w14:textId="77777777" w:rsidR="00854AE5" w:rsidRPr="002A4803" w:rsidRDefault="00854AE5" w:rsidP="00854AE5">
      <w:pPr>
        <w:pStyle w:val="TOCBase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14:paraId="6C2BDB97" w14:textId="18E259E2" w:rsidR="0015630B" w:rsidRPr="002A4803" w:rsidRDefault="006C36A1" w:rsidP="00C87B04">
      <w:pPr>
        <w:jc w:val="center"/>
        <w:rPr>
          <w:rFonts w:ascii="Arial" w:hAnsi="Arial" w:cs="Arial"/>
          <w:b/>
          <w:strike/>
          <w:color w:val="000000" w:themeColor="text1"/>
        </w:rPr>
      </w:pPr>
      <w:r w:rsidRPr="002A4803">
        <w:rPr>
          <w:rFonts w:ascii="Arial" w:hAnsi="Arial" w:cs="Arial"/>
          <w:b/>
          <w:color w:val="000000" w:themeColor="text1"/>
        </w:rPr>
        <w:t>CLASSROOM</w:t>
      </w:r>
      <w:r w:rsidR="0015630B" w:rsidRPr="002A4803">
        <w:rPr>
          <w:rFonts w:ascii="Arial" w:hAnsi="Arial" w:cs="Arial"/>
          <w:b/>
          <w:color w:val="000000" w:themeColor="text1"/>
        </w:rPr>
        <w:t xml:space="preserve"> TEAM</w:t>
      </w:r>
      <w:r w:rsidRPr="002A4803">
        <w:rPr>
          <w:rFonts w:ascii="Arial" w:hAnsi="Arial" w:cs="Arial"/>
          <w:b/>
          <w:color w:val="000000" w:themeColor="text1"/>
        </w:rPr>
        <w:t xml:space="preserve"> </w:t>
      </w:r>
      <w:r w:rsidR="0015630B" w:rsidRPr="002A4803">
        <w:rPr>
          <w:rFonts w:ascii="Arial" w:hAnsi="Arial" w:cs="Arial"/>
          <w:b/>
          <w:color w:val="000000" w:themeColor="text1"/>
        </w:rPr>
        <w:t>STAFFING</w:t>
      </w:r>
    </w:p>
    <w:p w14:paraId="69941070" w14:textId="77777777" w:rsidR="0015630B" w:rsidRPr="002A4803" w:rsidRDefault="0015630B" w:rsidP="0015630B">
      <w:pPr>
        <w:rPr>
          <w:rFonts w:ascii="Arial" w:hAnsi="Arial" w:cs="Arial"/>
          <w:color w:val="000000" w:themeColor="text1"/>
        </w:rPr>
      </w:pPr>
    </w:p>
    <w:p w14:paraId="704777C5" w14:textId="31BA4D40" w:rsidR="0015630B" w:rsidRPr="002A4803" w:rsidRDefault="0015630B" w:rsidP="0015630B">
      <w:p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 xml:space="preserve">The Program Manager is responsible for scheduling </w:t>
      </w:r>
      <w:proofErr w:type="gramStart"/>
      <w:r w:rsidRPr="002A4803">
        <w:rPr>
          <w:rFonts w:ascii="Arial" w:hAnsi="Arial" w:cs="Arial"/>
          <w:color w:val="000000" w:themeColor="text1"/>
        </w:rPr>
        <w:t>a staffing</w:t>
      </w:r>
      <w:proofErr w:type="gramEnd"/>
      <w:r w:rsidRPr="002A4803">
        <w:rPr>
          <w:rFonts w:ascii="Arial" w:hAnsi="Arial" w:cs="Arial"/>
          <w:color w:val="000000" w:themeColor="text1"/>
        </w:rPr>
        <w:t xml:space="preserve"> each month, for each classroom. The Staffing Team will always include the Program Manager, the Family Service Worker and the</w:t>
      </w:r>
      <w:r w:rsidR="007A67BA" w:rsidRPr="002A4803">
        <w:rPr>
          <w:rFonts w:ascii="Arial" w:hAnsi="Arial" w:cs="Arial"/>
          <w:color w:val="000000" w:themeColor="text1"/>
        </w:rPr>
        <w:t xml:space="preserve"> </w:t>
      </w:r>
      <w:r w:rsidR="00664F4C" w:rsidRPr="002A4803">
        <w:rPr>
          <w:rFonts w:ascii="Arial" w:hAnsi="Arial" w:cs="Arial"/>
          <w:color w:val="000000" w:themeColor="text1"/>
        </w:rPr>
        <w:t xml:space="preserve">Head </w:t>
      </w:r>
      <w:r w:rsidRPr="002A4803">
        <w:rPr>
          <w:rFonts w:ascii="Arial" w:hAnsi="Arial" w:cs="Arial"/>
          <w:color w:val="000000" w:themeColor="text1"/>
        </w:rPr>
        <w:t xml:space="preserve">Teacher. </w:t>
      </w:r>
      <w:r w:rsidR="00B30FDE" w:rsidRPr="002A4803">
        <w:rPr>
          <w:rFonts w:ascii="Arial" w:hAnsi="Arial" w:cs="Arial"/>
          <w:color w:val="000000" w:themeColor="text1"/>
        </w:rPr>
        <w:t xml:space="preserve">Be sure all members </w:t>
      </w:r>
      <w:r w:rsidR="00797FA4" w:rsidRPr="002A4803">
        <w:rPr>
          <w:rFonts w:ascii="Arial" w:hAnsi="Arial" w:cs="Arial"/>
          <w:color w:val="000000" w:themeColor="text1"/>
        </w:rPr>
        <w:t xml:space="preserve">are included when scheduling. </w:t>
      </w:r>
      <w:r w:rsidRPr="002A4803">
        <w:rPr>
          <w:rFonts w:ascii="Arial" w:hAnsi="Arial" w:cs="Arial"/>
          <w:color w:val="000000" w:themeColor="text1"/>
        </w:rPr>
        <w:t xml:space="preserve"> </w:t>
      </w:r>
      <w:r w:rsidR="00E01736" w:rsidRPr="002A4803">
        <w:rPr>
          <w:rFonts w:ascii="Arial" w:hAnsi="Arial" w:cs="Arial"/>
          <w:color w:val="000000" w:themeColor="text1"/>
        </w:rPr>
        <w:t xml:space="preserve">If Family Service Workers are unable to attend, they should provide the Program Manager with an update for each child. </w:t>
      </w:r>
      <w:r w:rsidRPr="002A4803">
        <w:rPr>
          <w:rFonts w:ascii="Arial" w:hAnsi="Arial" w:cs="Arial"/>
          <w:color w:val="000000" w:themeColor="text1"/>
        </w:rPr>
        <w:t xml:space="preserve">Documentation of all relevant information is the responsibility of the Program </w:t>
      </w:r>
      <w:r w:rsidR="007A67BA" w:rsidRPr="002A4803">
        <w:rPr>
          <w:rFonts w:ascii="Arial" w:hAnsi="Arial" w:cs="Arial"/>
          <w:color w:val="000000" w:themeColor="text1"/>
        </w:rPr>
        <w:t>Manager,</w:t>
      </w:r>
      <w:r w:rsidRPr="002A4803">
        <w:rPr>
          <w:rFonts w:ascii="Arial" w:hAnsi="Arial" w:cs="Arial"/>
          <w:color w:val="000000" w:themeColor="text1"/>
        </w:rPr>
        <w:t xml:space="preserve"> and it is to be recorded in Child Plu</w:t>
      </w:r>
      <w:r w:rsidR="00736A91" w:rsidRPr="002A4803">
        <w:rPr>
          <w:rFonts w:ascii="Arial" w:hAnsi="Arial" w:cs="Arial"/>
          <w:color w:val="000000" w:themeColor="text1"/>
        </w:rPr>
        <w:t>s.</w:t>
      </w:r>
    </w:p>
    <w:p w14:paraId="00CAADAB" w14:textId="77777777" w:rsidR="00AC6B03" w:rsidRPr="002A4803" w:rsidRDefault="00AC6B03" w:rsidP="0015630B">
      <w:pPr>
        <w:jc w:val="both"/>
        <w:rPr>
          <w:rFonts w:ascii="Arial" w:hAnsi="Arial" w:cs="Arial"/>
          <w:color w:val="000000" w:themeColor="text1"/>
        </w:rPr>
      </w:pPr>
    </w:p>
    <w:p w14:paraId="7A751837" w14:textId="77777777" w:rsidR="00AC6B03" w:rsidRPr="002A4803" w:rsidRDefault="0015630B" w:rsidP="0015630B">
      <w:p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 xml:space="preserve">In addition to individual child/family concerns, </w:t>
      </w:r>
      <w:r w:rsidR="00AC6B03" w:rsidRPr="002A4803">
        <w:rPr>
          <w:rFonts w:ascii="Arial" w:hAnsi="Arial" w:cs="Arial"/>
          <w:color w:val="000000" w:themeColor="text1"/>
        </w:rPr>
        <w:t xml:space="preserve">the following items </w:t>
      </w:r>
      <w:r w:rsidRPr="002A4803">
        <w:rPr>
          <w:rFonts w:ascii="Arial" w:hAnsi="Arial" w:cs="Arial"/>
          <w:color w:val="000000" w:themeColor="text1"/>
        </w:rPr>
        <w:t xml:space="preserve">are to be </w:t>
      </w:r>
      <w:r w:rsidR="00A95847" w:rsidRPr="002A4803">
        <w:rPr>
          <w:rFonts w:ascii="Arial" w:hAnsi="Arial" w:cs="Arial"/>
          <w:color w:val="000000" w:themeColor="text1"/>
        </w:rPr>
        <w:t xml:space="preserve">reviewed and discussed. </w:t>
      </w:r>
    </w:p>
    <w:p w14:paraId="792EDE6E" w14:textId="77777777" w:rsidR="00A95847" w:rsidRPr="002A4803" w:rsidRDefault="00A95847" w:rsidP="0015630B">
      <w:pPr>
        <w:jc w:val="both"/>
        <w:rPr>
          <w:rFonts w:ascii="Arial" w:hAnsi="Arial" w:cs="Arial"/>
          <w:color w:val="000000" w:themeColor="text1"/>
        </w:rPr>
      </w:pPr>
    </w:p>
    <w:p w14:paraId="16180F49" w14:textId="7B58AAE0" w:rsidR="00AC6B03" w:rsidRPr="002A4803" w:rsidRDefault="00AC6B03" w:rsidP="00AC6B0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 xml:space="preserve">Compliance </w:t>
      </w:r>
      <w:r w:rsidR="00C91314" w:rsidRPr="002A4803">
        <w:rPr>
          <w:rFonts w:ascii="Arial" w:hAnsi="Arial" w:cs="Arial"/>
          <w:color w:val="000000" w:themeColor="text1"/>
        </w:rPr>
        <w:t xml:space="preserve">with </w:t>
      </w:r>
      <w:r w:rsidRPr="002A4803">
        <w:rPr>
          <w:rFonts w:ascii="Arial" w:hAnsi="Arial" w:cs="Arial"/>
          <w:color w:val="000000" w:themeColor="text1"/>
        </w:rPr>
        <w:t>Child Screening Schedule/Referral and Follow Up</w:t>
      </w:r>
      <w:r w:rsidR="00A95847" w:rsidRPr="002A4803">
        <w:rPr>
          <w:rFonts w:ascii="Arial" w:hAnsi="Arial" w:cs="Arial"/>
          <w:color w:val="000000" w:themeColor="text1"/>
        </w:rPr>
        <w:t xml:space="preserve"> (</w:t>
      </w:r>
      <w:proofErr w:type="spellStart"/>
      <w:r w:rsidR="00A95847" w:rsidRPr="002A4803">
        <w:rPr>
          <w:rFonts w:ascii="Arial" w:hAnsi="Arial" w:cs="Arial"/>
          <w:color w:val="000000" w:themeColor="text1"/>
        </w:rPr>
        <w:t>ChildPlus</w:t>
      </w:r>
      <w:proofErr w:type="spellEnd"/>
      <w:r w:rsidR="00A95847" w:rsidRPr="002A4803">
        <w:rPr>
          <w:rFonts w:ascii="Arial" w:hAnsi="Arial" w:cs="Arial"/>
          <w:color w:val="000000" w:themeColor="text1"/>
        </w:rPr>
        <w:t xml:space="preserve"> Report #3035)</w:t>
      </w:r>
    </w:p>
    <w:p w14:paraId="340F1799" w14:textId="58CFA21B" w:rsidR="00AC6B03" w:rsidRPr="002A4803" w:rsidRDefault="00AC6B03" w:rsidP="00AC6B0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>Attendance</w:t>
      </w:r>
      <w:r w:rsidR="00A95847" w:rsidRPr="002A4803">
        <w:rPr>
          <w:rFonts w:ascii="Arial" w:hAnsi="Arial" w:cs="Arial"/>
          <w:color w:val="000000" w:themeColor="text1"/>
        </w:rPr>
        <w:t xml:space="preserve"> – Family Service Worker </w:t>
      </w:r>
      <w:r w:rsidR="009F443E" w:rsidRPr="002A4803">
        <w:rPr>
          <w:rFonts w:ascii="Arial" w:hAnsi="Arial" w:cs="Arial"/>
          <w:color w:val="000000" w:themeColor="text1"/>
        </w:rPr>
        <w:t>(</w:t>
      </w:r>
      <w:proofErr w:type="spellStart"/>
      <w:r w:rsidR="009F443E" w:rsidRPr="002A4803">
        <w:rPr>
          <w:rFonts w:ascii="Arial" w:hAnsi="Arial" w:cs="Arial"/>
          <w:color w:val="000000" w:themeColor="text1"/>
        </w:rPr>
        <w:t>ChildPlus</w:t>
      </w:r>
      <w:proofErr w:type="spellEnd"/>
      <w:r w:rsidR="009F443E" w:rsidRPr="002A4803">
        <w:rPr>
          <w:rFonts w:ascii="Arial" w:hAnsi="Arial" w:cs="Arial"/>
          <w:color w:val="000000" w:themeColor="text1"/>
        </w:rPr>
        <w:t xml:space="preserve"> Report #2336, </w:t>
      </w:r>
      <w:r w:rsidR="00C91314" w:rsidRPr="002A4803">
        <w:rPr>
          <w:rFonts w:ascii="Arial" w:hAnsi="Arial" w:cs="Arial"/>
          <w:color w:val="000000" w:themeColor="text1"/>
        </w:rPr>
        <w:t>#2306</w:t>
      </w:r>
      <w:r w:rsidR="009F443E" w:rsidRPr="002A4803">
        <w:rPr>
          <w:rFonts w:ascii="Arial" w:hAnsi="Arial" w:cs="Arial"/>
          <w:color w:val="000000" w:themeColor="text1"/>
        </w:rPr>
        <w:t>)</w:t>
      </w:r>
    </w:p>
    <w:p w14:paraId="42090546" w14:textId="77777777" w:rsidR="00AC6B03" w:rsidRPr="002A4803" w:rsidRDefault="00A95847" w:rsidP="00AC6B0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>Up-To-</w:t>
      </w:r>
      <w:r w:rsidR="00AC6B03" w:rsidRPr="002A4803">
        <w:rPr>
          <w:rFonts w:ascii="Arial" w:hAnsi="Arial" w:cs="Arial"/>
          <w:color w:val="000000" w:themeColor="text1"/>
        </w:rPr>
        <w:t>Date Health Records (Dental, Physical, Special Health Care Plan)</w:t>
      </w:r>
      <w:r w:rsidR="009F443E" w:rsidRPr="002A4803">
        <w:rPr>
          <w:rFonts w:ascii="Arial" w:hAnsi="Arial" w:cs="Arial"/>
          <w:color w:val="000000" w:themeColor="text1"/>
        </w:rPr>
        <w:t xml:space="preserve"> (</w:t>
      </w:r>
      <w:proofErr w:type="spellStart"/>
      <w:r w:rsidR="009F443E" w:rsidRPr="002A4803">
        <w:rPr>
          <w:rFonts w:ascii="Arial" w:hAnsi="Arial" w:cs="Arial"/>
          <w:color w:val="000000" w:themeColor="text1"/>
        </w:rPr>
        <w:t>ChildPlus</w:t>
      </w:r>
      <w:proofErr w:type="spellEnd"/>
      <w:r w:rsidR="009F443E" w:rsidRPr="002A4803">
        <w:rPr>
          <w:rFonts w:ascii="Arial" w:hAnsi="Arial" w:cs="Arial"/>
          <w:color w:val="000000" w:themeColor="text1"/>
        </w:rPr>
        <w:t xml:space="preserve"> Report #3035)</w:t>
      </w:r>
    </w:p>
    <w:p w14:paraId="6F1C2D36" w14:textId="33F54463" w:rsidR="00AC6B03" w:rsidRPr="002A4803" w:rsidRDefault="00AC6B03" w:rsidP="00AC6B0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 xml:space="preserve">IEP/Behavioral Health </w:t>
      </w:r>
      <w:r w:rsidR="009F443E" w:rsidRPr="002A4803">
        <w:rPr>
          <w:rFonts w:ascii="Arial" w:hAnsi="Arial" w:cs="Arial"/>
          <w:color w:val="000000" w:themeColor="text1"/>
        </w:rPr>
        <w:t xml:space="preserve">Treatment </w:t>
      </w:r>
      <w:r w:rsidRPr="002A4803">
        <w:rPr>
          <w:rFonts w:ascii="Arial" w:hAnsi="Arial" w:cs="Arial"/>
          <w:color w:val="000000" w:themeColor="text1"/>
        </w:rPr>
        <w:t xml:space="preserve">Plan </w:t>
      </w:r>
      <w:r w:rsidR="009F443E" w:rsidRPr="002A4803">
        <w:rPr>
          <w:rFonts w:ascii="Arial" w:hAnsi="Arial" w:cs="Arial"/>
          <w:color w:val="000000" w:themeColor="text1"/>
        </w:rPr>
        <w:t>(</w:t>
      </w:r>
      <w:proofErr w:type="spellStart"/>
      <w:r w:rsidR="009F443E" w:rsidRPr="002A4803">
        <w:rPr>
          <w:rFonts w:ascii="Arial" w:hAnsi="Arial" w:cs="Arial"/>
          <w:color w:val="000000" w:themeColor="text1"/>
        </w:rPr>
        <w:t>ChildPlus</w:t>
      </w:r>
      <w:proofErr w:type="spellEnd"/>
      <w:r w:rsidR="00BB12A5" w:rsidRPr="002A4803">
        <w:rPr>
          <w:rFonts w:ascii="Arial" w:hAnsi="Arial" w:cs="Arial"/>
          <w:color w:val="000000" w:themeColor="text1"/>
        </w:rPr>
        <w:t xml:space="preserve"> Report #3501</w:t>
      </w:r>
      <w:r w:rsidR="009F443E" w:rsidRPr="002A4803">
        <w:rPr>
          <w:rFonts w:ascii="Arial" w:hAnsi="Arial" w:cs="Arial"/>
          <w:color w:val="000000" w:themeColor="text1"/>
        </w:rPr>
        <w:t>)</w:t>
      </w:r>
    </w:p>
    <w:p w14:paraId="26FF6834" w14:textId="5012E57C" w:rsidR="00AC6B03" w:rsidRPr="002A4803" w:rsidRDefault="00AC6B03" w:rsidP="00AC6B0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>Patterns of Challenging Behaviors (</w:t>
      </w:r>
      <w:r w:rsidR="00CC7583" w:rsidRPr="002A4803">
        <w:rPr>
          <w:rFonts w:ascii="Arial" w:hAnsi="Arial" w:cs="Arial"/>
          <w:color w:val="000000" w:themeColor="text1"/>
        </w:rPr>
        <w:t>EC</w:t>
      </w:r>
      <w:r w:rsidR="001A4289" w:rsidRPr="002A4803">
        <w:rPr>
          <w:rFonts w:ascii="Arial" w:hAnsi="Arial" w:cs="Arial"/>
          <w:color w:val="000000" w:themeColor="text1"/>
        </w:rPr>
        <w:t>-</w:t>
      </w:r>
      <w:r w:rsidR="00CC7583" w:rsidRPr="002A4803">
        <w:rPr>
          <w:rFonts w:ascii="Arial" w:hAnsi="Arial" w:cs="Arial"/>
          <w:color w:val="000000" w:themeColor="text1"/>
        </w:rPr>
        <w:t>SWIS</w:t>
      </w:r>
      <w:r w:rsidRPr="002A4803">
        <w:rPr>
          <w:rFonts w:ascii="Arial" w:hAnsi="Arial" w:cs="Arial"/>
          <w:color w:val="000000" w:themeColor="text1"/>
        </w:rPr>
        <w:t>)</w:t>
      </w:r>
    </w:p>
    <w:p w14:paraId="2F4D68D6" w14:textId="77777777" w:rsidR="00AC6B03" w:rsidRPr="002A4803" w:rsidRDefault="00AC6B03" w:rsidP="00AC6B0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>Patterns of Child Injury (</w:t>
      </w:r>
      <w:proofErr w:type="spellStart"/>
      <w:r w:rsidRPr="002A4803">
        <w:rPr>
          <w:rFonts w:ascii="Arial" w:hAnsi="Arial" w:cs="Arial"/>
          <w:color w:val="000000" w:themeColor="text1"/>
        </w:rPr>
        <w:t>ChildPlus</w:t>
      </w:r>
      <w:proofErr w:type="spellEnd"/>
      <w:r w:rsidRPr="002A4803">
        <w:rPr>
          <w:rFonts w:ascii="Arial" w:hAnsi="Arial" w:cs="Arial"/>
          <w:color w:val="000000" w:themeColor="text1"/>
        </w:rPr>
        <w:t xml:space="preserve"> Report #1080)</w:t>
      </w:r>
    </w:p>
    <w:p w14:paraId="764328B5" w14:textId="6F3A4026" w:rsidR="0015630B" w:rsidRPr="002A4803" w:rsidRDefault="00A95847" w:rsidP="0005259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 xml:space="preserve">Documentation Status Report/Classroom Profile </w:t>
      </w:r>
      <w:r w:rsidR="00C20E18" w:rsidRPr="002A4803">
        <w:rPr>
          <w:rFonts w:ascii="Arial" w:hAnsi="Arial" w:cs="Arial"/>
          <w:color w:val="000000" w:themeColor="text1"/>
        </w:rPr>
        <w:t>(prior to each checkpoint)</w:t>
      </w:r>
    </w:p>
    <w:p w14:paraId="3EA93260" w14:textId="4B5F58A7" w:rsidR="000434EA" w:rsidRPr="002A4803" w:rsidRDefault="00B32F61" w:rsidP="0005259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>Parent Conference/Home Visit Completion (Report #2535)</w:t>
      </w:r>
    </w:p>
    <w:p w14:paraId="3426FD00" w14:textId="77777777" w:rsidR="00D20BAF" w:rsidRPr="002A4803" w:rsidRDefault="00D20BAF" w:rsidP="00D20BAF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247A2AF2" w14:textId="308ABCA7" w:rsidR="00052594" w:rsidRPr="002A4803" w:rsidRDefault="00D20BAF" w:rsidP="00052594">
      <w:pPr>
        <w:jc w:val="both"/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color w:val="000000" w:themeColor="text1"/>
        </w:rPr>
        <w:t xml:space="preserve">A staffing entry in the education section of </w:t>
      </w:r>
      <w:r w:rsidR="00736A91" w:rsidRPr="002A4803">
        <w:rPr>
          <w:rFonts w:ascii="Arial" w:hAnsi="Arial" w:cs="Arial"/>
          <w:color w:val="000000" w:themeColor="text1"/>
        </w:rPr>
        <w:t>C</w:t>
      </w:r>
      <w:r w:rsidRPr="002A4803">
        <w:rPr>
          <w:rFonts w:ascii="Arial" w:hAnsi="Arial" w:cs="Arial"/>
          <w:color w:val="000000" w:themeColor="text1"/>
        </w:rPr>
        <w:t xml:space="preserve">hild </w:t>
      </w:r>
      <w:r w:rsidR="00736A91" w:rsidRPr="002A4803">
        <w:rPr>
          <w:rFonts w:ascii="Arial" w:hAnsi="Arial" w:cs="Arial"/>
          <w:color w:val="000000" w:themeColor="text1"/>
        </w:rPr>
        <w:t>P</w:t>
      </w:r>
      <w:r w:rsidRPr="002A4803">
        <w:rPr>
          <w:rFonts w:ascii="Arial" w:hAnsi="Arial" w:cs="Arial"/>
          <w:color w:val="000000" w:themeColor="text1"/>
        </w:rPr>
        <w:t xml:space="preserve">lus under </w:t>
      </w:r>
      <w:r w:rsidR="00B907C8" w:rsidRPr="002A4803">
        <w:rPr>
          <w:rFonts w:ascii="Arial" w:hAnsi="Arial" w:cs="Arial"/>
          <w:color w:val="000000" w:themeColor="text1"/>
        </w:rPr>
        <w:t xml:space="preserve">Notes/PIR </w:t>
      </w:r>
      <w:r w:rsidR="00B907C8" w:rsidRPr="002A4803">
        <w:rPr>
          <w:rFonts w:ascii="Arial" w:hAnsi="Arial" w:cs="Arial"/>
          <w:color w:val="000000" w:themeColor="text1"/>
        </w:rPr>
        <w:sym w:font="Wingdings" w:char="F0E0"/>
      </w:r>
      <w:r w:rsidR="00B907C8" w:rsidRPr="002A4803">
        <w:rPr>
          <w:rFonts w:ascii="Arial" w:hAnsi="Arial" w:cs="Arial"/>
          <w:color w:val="000000" w:themeColor="text1"/>
        </w:rPr>
        <w:t xml:space="preserve"> Current Year </w:t>
      </w:r>
      <w:r w:rsidR="00B907C8" w:rsidRPr="002A4803">
        <w:rPr>
          <w:rFonts w:ascii="Arial" w:hAnsi="Arial" w:cs="Arial"/>
          <w:color w:val="000000" w:themeColor="text1"/>
        </w:rPr>
        <w:sym w:font="Wingdings" w:char="F0E0"/>
      </w:r>
      <w:r w:rsidR="00B907C8" w:rsidRPr="002A4803">
        <w:rPr>
          <w:rFonts w:ascii="Arial" w:hAnsi="Arial" w:cs="Arial"/>
          <w:color w:val="000000" w:themeColor="text1"/>
        </w:rPr>
        <w:t xml:space="preserve"> Education Notes </w:t>
      </w:r>
      <w:r w:rsidR="00736A91" w:rsidRPr="002A4803">
        <w:rPr>
          <w:rFonts w:ascii="Arial" w:hAnsi="Arial" w:cs="Arial"/>
          <w:color w:val="000000" w:themeColor="text1"/>
        </w:rPr>
        <w:t xml:space="preserve">shall be entered for every child. When services are not up to date, </w:t>
      </w:r>
      <w:proofErr w:type="gramStart"/>
      <w:r w:rsidR="00736A91" w:rsidRPr="002A4803">
        <w:rPr>
          <w:rFonts w:ascii="Arial" w:hAnsi="Arial" w:cs="Arial"/>
          <w:color w:val="000000" w:themeColor="text1"/>
        </w:rPr>
        <w:t>follow up</w:t>
      </w:r>
      <w:proofErr w:type="gramEnd"/>
      <w:r w:rsidR="00736A91" w:rsidRPr="002A4803">
        <w:rPr>
          <w:rFonts w:ascii="Arial" w:hAnsi="Arial" w:cs="Arial"/>
          <w:color w:val="000000" w:themeColor="text1"/>
        </w:rPr>
        <w:t xml:space="preserve"> plans are developed with timelines and responsibilities for specific staff to complete. The </w:t>
      </w:r>
      <w:proofErr w:type="gramStart"/>
      <w:r w:rsidR="00736A91" w:rsidRPr="002A4803">
        <w:rPr>
          <w:rFonts w:ascii="Arial" w:hAnsi="Arial" w:cs="Arial"/>
          <w:color w:val="000000" w:themeColor="text1"/>
        </w:rPr>
        <w:t>follow up</w:t>
      </w:r>
      <w:proofErr w:type="gramEnd"/>
      <w:r w:rsidR="00736A91" w:rsidRPr="002A4803">
        <w:rPr>
          <w:rFonts w:ascii="Arial" w:hAnsi="Arial" w:cs="Arial"/>
          <w:color w:val="000000" w:themeColor="text1"/>
        </w:rPr>
        <w:t xml:space="preserve"> plans will be reviewed at the next </w:t>
      </w:r>
      <w:proofErr w:type="gramStart"/>
      <w:r w:rsidR="00736A91" w:rsidRPr="002A4803">
        <w:rPr>
          <w:rFonts w:ascii="Arial" w:hAnsi="Arial" w:cs="Arial"/>
          <w:color w:val="000000" w:themeColor="text1"/>
        </w:rPr>
        <w:t>staffing</w:t>
      </w:r>
      <w:proofErr w:type="gramEnd"/>
      <w:r w:rsidR="00736A91" w:rsidRPr="002A4803">
        <w:rPr>
          <w:rFonts w:ascii="Arial" w:hAnsi="Arial" w:cs="Arial"/>
          <w:color w:val="000000" w:themeColor="text1"/>
        </w:rPr>
        <w:t xml:space="preserve">. </w:t>
      </w:r>
    </w:p>
    <w:p w14:paraId="26CBC9A6" w14:textId="77777777" w:rsidR="00736A91" w:rsidRPr="002A4803" w:rsidRDefault="00736A91" w:rsidP="00052594">
      <w:pPr>
        <w:jc w:val="both"/>
        <w:rPr>
          <w:rFonts w:ascii="Arial" w:hAnsi="Arial" w:cs="Arial"/>
          <w:color w:val="000000" w:themeColor="text1"/>
        </w:rPr>
      </w:pPr>
    </w:p>
    <w:p w14:paraId="205615DA" w14:textId="06264F33" w:rsidR="00052594" w:rsidRPr="002A4803" w:rsidRDefault="00052594" w:rsidP="00C57AB8">
      <w:pPr>
        <w:rPr>
          <w:rFonts w:ascii="Arial" w:hAnsi="Arial" w:cs="Arial"/>
          <w:color w:val="000000" w:themeColor="text1"/>
        </w:rPr>
      </w:pPr>
      <w:r w:rsidRPr="002A4803">
        <w:rPr>
          <w:rFonts w:ascii="Arial" w:hAnsi="Arial" w:cs="Arial"/>
          <w:b/>
          <w:bCs/>
          <w:iCs/>
          <w:color w:val="000000" w:themeColor="text1"/>
        </w:rPr>
        <w:t>Head Start Site/Team/Child Staffing</w:t>
      </w:r>
      <w:r w:rsidRPr="002A4803">
        <w:rPr>
          <w:rFonts w:ascii="Arial" w:hAnsi="Arial" w:cs="Arial"/>
          <w:b/>
          <w:bCs/>
          <w:i/>
          <w:iCs/>
          <w:color w:val="000000" w:themeColor="text1"/>
        </w:rPr>
        <w:t xml:space="preserve"> (Appendix</w:t>
      </w:r>
      <w:r w:rsidR="00C269B0" w:rsidRPr="002A4803">
        <w:rPr>
          <w:rFonts w:ascii="Arial" w:hAnsi="Arial" w:cs="Arial"/>
          <w:b/>
          <w:bCs/>
          <w:i/>
          <w:iCs/>
          <w:color w:val="000000" w:themeColor="text1"/>
        </w:rPr>
        <w:t xml:space="preserve"> ED-I1</w:t>
      </w:r>
      <w:r w:rsidRPr="002A4803">
        <w:rPr>
          <w:rFonts w:ascii="Arial" w:hAnsi="Arial" w:cs="Arial"/>
          <w:b/>
          <w:bCs/>
          <w:i/>
          <w:iCs/>
          <w:color w:val="000000" w:themeColor="text1"/>
        </w:rPr>
        <w:t xml:space="preserve">) </w:t>
      </w:r>
      <w:r w:rsidRPr="002A4803">
        <w:rPr>
          <w:rFonts w:ascii="Arial" w:hAnsi="Arial" w:cs="Arial"/>
          <w:color w:val="000000" w:themeColor="text1"/>
        </w:rPr>
        <w:t xml:space="preserve">is completed by Program </w:t>
      </w:r>
      <w:r w:rsidR="00C57AB8" w:rsidRPr="002A4803">
        <w:rPr>
          <w:rFonts w:ascii="Arial" w:hAnsi="Arial" w:cs="Arial"/>
          <w:color w:val="000000" w:themeColor="text1"/>
        </w:rPr>
        <w:t xml:space="preserve">Manager </w:t>
      </w:r>
      <w:r w:rsidR="00A87512" w:rsidRPr="002A4803">
        <w:rPr>
          <w:rFonts w:ascii="Arial" w:hAnsi="Arial" w:cs="Arial"/>
          <w:color w:val="000000" w:themeColor="text1"/>
        </w:rPr>
        <w:t xml:space="preserve">and </w:t>
      </w:r>
      <w:r w:rsidR="00C57AB8" w:rsidRPr="002A4803">
        <w:rPr>
          <w:rFonts w:ascii="Arial" w:hAnsi="Arial" w:cs="Arial"/>
          <w:color w:val="000000" w:themeColor="text1"/>
        </w:rPr>
        <w:t xml:space="preserve">emailed to </w:t>
      </w:r>
      <w:r w:rsidR="001D0DE0" w:rsidRPr="002A4803">
        <w:rPr>
          <w:rFonts w:ascii="Arial" w:hAnsi="Arial" w:cs="Arial"/>
          <w:color w:val="000000" w:themeColor="text1"/>
        </w:rPr>
        <w:t xml:space="preserve">Education Administrative Assistant. </w:t>
      </w:r>
    </w:p>
    <w:sectPr w:rsidR="00052594" w:rsidRPr="002A4803" w:rsidSect="0016105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459C"/>
    <w:multiLevelType w:val="hybridMultilevel"/>
    <w:tmpl w:val="4458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4573F"/>
    <w:multiLevelType w:val="hybridMultilevel"/>
    <w:tmpl w:val="5F5E1BAC"/>
    <w:lvl w:ilvl="0" w:tplc="5E78BD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F235C"/>
    <w:multiLevelType w:val="hybridMultilevel"/>
    <w:tmpl w:val="4D1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9576C"/>
    <w:multiLevelType w:val="hybridMultilevel"/>
    <w:tmpl w:val="283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109540">
    <w:abstractNumId w:val="1"/>
  </w:num>
  <w:num w:numId="2" w16cid:durableId="672342651">
    <w:abstractNumId w:val="3"/>
  </w:num>
  <w:num w:numId="3" w16cid:durableId="1200435015">
    <w:abstractNumId w:val="2"/>
  </w:num>
  <w:num w:numId="4" w16cid:durableId="59424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E5"/>
    <w:rsid w:val="000159B6"/>
    <w:rsid w:val="000434EA"/>
    <w:rsid w:val="00052594"/>
    <w:rsid w:val="00086CE2"/>
    <w:rsid w:val="000C664F"/>
    <w:rsid w:val="000D28BE"/>
    <w:rsid w:val="000E1D82"/>
    <w:rsid w:val="00101982"/>
    <w:rsid w:val="00106456"/>
    <w:rsid w:val="001261D5"/>
    <w:rsid w:val="001361AF"/>
    <w:rsid w:val="0015630B"/>
    <w:rsid w:val="0016105B"/>
    <w:rsid w:val="00161DF3"/>
    <w:rsid w:val="001A4289"/>
    <w:rsid w:val="001C2A33"/>
    <w:rsid w:val="001D0A8F"/>
    <w:rsid w:val="001D0DE0"/>
    <w:rsid w:val="002A4803"/>
    <w:rsid w:val="002D5061"/>
    <w:rsid w:val="002E5E18"/>
    <w:rsid w:val="002F24B6"/>
    <w:rsid w:val="003A08D9"/>
    <w:rsid w:val="003B17F3"/>
    <w:rsid w:val="004B4ECC"/>
    <w:rsid w:val="004D4182"/>
    <w:rsid w:val="005844D2"/>
    <w:rsid w:val="00596D15"/>
    <w:rsid w:val="006002E4"/>
    <w:rsid w:val="00664F4C"/>
    <w:rsid w:val="00665F57"/>
    <w:rsid w:val="00667A63"/>
    <w:rsid w:val="006C132B"/>
    <w:rsid w:val="006C36A1"/>
    <w:rsid w:val="006D29C7"/>
    <w:rsid w:val="006F3291"/>
    <w:rsid w:val="00712092"/>
    <w:rsid w:val="00725B81"/>
    <w:rsid w:val="00736A91"/>
    <w:rsid w:val="0075432E"/>
    <w:rsid w:val="00797FA4"/>
    <w:rsid w:val="007A67BA"/>
    <w:rsid w:val="007C0109"/>
    <w:rsid w:val="0081157E"/>
    <w:rsid w:val="00854AE5"/>
    <w:rsid w:val="0088565B"/>
    <w:rsid w:val="00893243"/>
    <w:rsid w:val="008F6743"/>
    <w:rsid w:val="009230C4"/>
    <w:rsid w:val="009355ED"/>
    <w:rsid w:val="0094536C"/>
    <w:rsid w:val="00990E80"/>
    <w:rsid w:val="0099372B"/>
    <w:rsid w:val="009C492F"/>
    <w:rsid w:val="009F25C4"/>
    <w:rsid w:val="009F443E"/>
    <w:rsid w:val="00A87512"/>
    <w:rsid w:val="00A95847"/>
    <w:rsid w:val="00AC6B03"/>
    <w:rsid w:val="00B30FDE"/>
    <w:rsid w:val="00B32F61"/>
    <w:rsid w:val="00B465E7"/>
    <w:rsid w:val="00B907C8"/>
    <w:rsid w:val="00BA56E9"/>
    <w:rsid w:val="00BB12A5"/>
    <w:rsid w:val="00BD4BEC"/>
    <w:rsid w:val="00BD6889"/>
    <w:rsid w:val="00C20E18"/>
    <w:rsid w:val="00C269B0"/>
    <w:rsid w:val="00C57AB8"/>
    <w:rsid w:val="00C81A20"/>
    <w:rsid w:val="00C87B04"/>
    <w:rsid w:val="00C91314"/>
    <w:rsid w:val="00CA78AD"/>
    <w:rsid w:val="00CC7583"/>
    <w:rsid w:val="00D11E75"/>
    <w:rsid w:val="00D20BAF"/>
    <w:rsid w:val="00DD7086"/>
    <w:rsid w:val="00E01736"/>
    <w:rsid w:val="00E01CE6"/>
    <w:rsid w:val="00E26958"/>
    <w:rsid w:val="00E83ED0"/>
    <w:rsid w:val="00E925F4"/>
    <w:rsid w:val="00EC721D"/>
    <w:rsid w:val="00F23A58"/>
    <w:rsid w:val="00F3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71FF"/>
  <w15:chartTrackingRefBased/>
  <w15:docId w15:val="{853F1590-7E0A-4192-A408-215353E1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Base">
    <w:name w:val="TOC Base"/>
    <w:basedOn w:val="TOC2"/>
    <w:rsid w:val="00854AE5"/>
    <w:pPr>
      <w:tabs>
        <w:tab w:val="right" w:leader="dot" w:pos="7910"/>
      </w:tabs>
      <w:spacing w:after="0" w:line="320" w:lineRule="atLeast"/>
      <w:ind w:left="720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4AE5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AC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1604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2</cp:revision>
  <dcterms:created xsi:type="dcterms:W3CDTF">2026-04-02T16:13:00Z</dcterms:created>
  <dcterms:modified xsi:type="dcterms:W3CDTF">2026-04-02T16:13:00Z</dcterms:modified>
</cp:coreProperties>
</file>