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250"/>
        <w:gridCol w:w="2520"/>
        <w:gridCol w:w="2250"/>
      </w:tblGrid>
      <w:tr w:rsidR="00040D26" w:rsidRPr="00040D26" w14:paraId="6F8F15EF" w14:textId="77777777" w:rsidTr="3B471F47">
        <w:tc>
          <w:tcPr>
            <w:tcW w:w="4675" w:type="dxa"/>
            <w:gridSpan w:val="2"/>
          </w:tcPr>
          <w:p w14:paraId="56885C93" w14:textId="77777777" w:rsidR="00AA3748" w:rsidRPr="00040D26" w:rsidRDefault="00AA3748" w:rsidP="00440337">
            <w:pPr>
              <w:jc w:val="center"/>
              <w:rPr>
                <w:rFonts w:ascii="Arial" w:hAnsi="Arial" w:cs="Arial"/>
              </w:rPr>
            </w:pPr>
            <w:r w:rsidRPr="00040D26">
              <w:rPr>
                <w:rFonts w:ascii="Arial" w:hAnsi="Arial" w:cs="Arial"/>
              </w:rPr>
              <w:t xml:space="preserve">Preschool (Center Based) </w:t>
            </w:r>
          </w:p>
          <w:p w14:paraId="4FC23F88" w14:textId="2EF608BB" w:rsidR="00854AE5" w:rsidRPr="00040D26" w:rsidRDefault="00712092" w:rsidP="00440337">
            <w:pPr>
              <w:jc w:val="center"/>
              <w:rPr>
                <w:rFonts w:ascii="Arial" w:hAnsi="Arial" w:cs="Arial"/>
              </w:rPr>
            </w:pPr>
            <w:r w:rsidRPr="00040D26">
              <w:rPr>
                <w:rFonts w:ascii="Arial" w:hAnsi="Arial" w:cs="Arial"/>
              </w:rPr>
              <w:t>Weekly Planning Policy</w:t>
            </w:r>
            <w:r w:rsidR="00FF5405" w:rsidRPr="00040D26">
              <w:rPr>
                <w:rFonts w:ascii="Arial" w:hAnsi="Arial" w:cs="Arial"/>
              </w:rPr>
              <w:t xml:space="preserve"> </w:t>
            </w:r>
          </w:p>
        </w:tc>
        <w:tc>
          <w:tcPr>
            <w:tcW w:w="4770" w:type="dxa"/>
            <w:gridSpan w:val="2"/>
          </w:tcPr>
          <w:p w14:paraId="6A0C2908" w14:textId="71269B66" w:rsidR="00854AE5" w:rsidRPr="00040D26" w:rsidRDefault="00EC7AAD" w:rsidP="00440337">
            <w:pPr>
              <w:jc w:val="center"/>
              <w:rPr>
                <w:rFonts w:ascii="Arial" w:hAnsi="Arial" w:cs="Arial"/>
              </w:rPr>
            </w:pPr>
            <w:r w:rsidRPr="00040D26">
              <w:rPr>
                <w:rFonts w:ascii="Arial" w:hAnsi="Arial" w:cs="Arial"/>
              </w:rPr>
              <w:t>ED-03-106</w:t>
            </w:r>
          </w:p>
        </w:tc>
      </w:tr>
      <w:tr w:rsidR="00040D26" w:rsidRPr="00040D26" w14:paraId="1CE5281B" w14:textId="77777777" w:rsidTr="00E44305">
        <w:tc>
          <w:tcPr>
            <w:tcW w:w="9445" w:type="dxa"/>
            <w:gridSpan w:val="4"/>
          </w:tcPr>
          <w:p w14:paraId="5F495F98" w14:textId="021C01F6" w:rsidR="00854AE5" w:rsidRPr="00040D26" w:rsidRDefault="3B471F47" w:rsidP="00440337">
            <w:pPr>
              <w:jc w:val="center"/>
              <w:rPr>
                <w:rFonts w:ascii="Arial" w:hAnsi="Arial" w:cs="Arial"/>
              </w:rPr>
            </w:pPr>
            <w:r w:rsidRPr="00040D26">
              <w:rPr>
                <w:rFonts w:ascii="Arial" w:hAnsi="Arial" w:cs="Arial"/>
              </w:rPr>
              <w:t>Early Learning Connections</w:t>
            </w:r>
            <w:r w:rsidR="008208CA" w:rsidRPr="00040D26">
              <w:rPr>
                <w:rFonts w:ascii="Arial" w:hAnsi="Arial" w:cs="Arial"/>
              </w:rPr>
              <w:t xml:space="preserve"> </w:t>
            </w:r>
            <w:r w:rsidR="00C81279" w:rsidRPr="00040D26">
              <w:rPr>
                <w:rFonts w:ascii="Arial" w:hAnsi="Arial" w:cs="Arial"/>
              </w:rPr>
              <w:t>(ELC)</w:t>
            </w:r>
          </w:p>
        </w:tc>
      </w:tr>
      <w:tr w:rsidR="00040D26" w:rsidRPr="00040D26" w14:paraId="7ABD77D6" w14:textId="77777777" w:rsidTr="3B471F47">
        <w:tc>
          <w:tcPr>
            <w:tcW w:w="2425" w:type="dxa"/>
          </w:tcPr>
          <w:p w14:paraId="1E405E24" w14:textId="77777777" w:rsidR="00854AE5" w:rsidRPr="00040D26" w:rsidRDefault="00854AE5" w:rsidP="00AD5DCA">
            <w:pPr>
              <w:jc w:val="center"/>
              <w:rPr>
                <w:rFonts w:ascii="Arial" w:hAnsi="Arial" w:cs="Arial"/>
              </w:rPr>
            </w:pPr>
            <w:r w:rsidRPr="00040D26">
              <w:rPr>
                <w:rFonts w:ascii="Arial" w:hAnsi="Arial" w:cs="Arial"/>
              </w:rPr>
              <w:t>Effective Date:</w:t>
            </w:r>
          </w:p>
        </w:tc>
        <w:tc>
          <w:tcPr>
            <w:tcW w:w="2250" w:type="dxa"/>
          </w:tcPr>
          <w:p w14:paraId="266845C0" w14:textId="77777777" w:rsidR="00854AE5" w:rsidRPr="00040D26" w:rsidRDefault="00125BAD" w:rsidP="00FB79F9">
            <w:pPr>
              <w:jc w:val="center"/>
              <w:rPr>
                <w:rFonts w:ascii="Arial" w:hAnsi="Arial" w:cs="Arial"/>
              </w:rPr>
            </w:pPr>
            <w:r w:rsidRPr="00040D26">
              <w:rPr>
                <w:rFonts w:ascii="Arial" w:hAnsi="Arial" w:cs="Arial"/>
              </w:rPr>
              <w:t>09/01/2016</w:t>
            </w:r>
          </w:p>
        </w:tc>
        <w:tc>
          <w:tcPr>
            <w:tcW w:w="2520" w:type="dxa"/>
          </w:tcPr>
          <w:p w14:paraId="094892D9" w14:textId="77777777" w:rsidR="00854AE5" w:rsidRPr="00040D26" w:rsidRDefault="00854AE5" w:rsidP="00AD5DCA">
            <w:pPr>
              <w:jc w:val="center"/>
              <w:rPr>
                <w:rFonts w:ascii="Arial" w:hAnsi="Arial" w:cs="Arial"/>
              </w:rPr>
            </w:pPr>
            <w:r w:rsidRPr="00040D26">
              <w:rPr>
                <w:rFonts w:ascii="Arial" w:hAnsi="Arial" w:cs="Arial"/>
              </w:rPr>
              <w:t>Revised Date:</w:t>
            </w:r>
          </w:p>
        </w:tc>
        <w:tc>
          <w:tcPr>
            <w:tcW w:w="2250" w:type="dxa"/>
          </w:tcPr>
          <w:p w14:paraId="403635DF" w14:textId="403435C0" w:rsidR="00901819" w:rsidRPr="00040D26" w:rsidRDefault="00AA3748" w:rsidP="00440337">
            <w:pPr>
              <w:rPr>
                <w:rFonts w:ascii="Arial" w:hAnsi="Arial" w:cs="Arial"/>
              </w:rPr>
            </w:pPr>
            <w:r w:rsidRPr="00040D26">
              <w:rPr>
                <w:rFonts w:ascii="Arial" w:hAnsi="Arial" w:cs="Arial"/>
              </w:rPr>
              <w:t>3</w:t>
            </w:r>
            <w:r w:rsidR="002F7EA2" w:rsidRPr="00040D26">
              <w:rPr>
                <w:rFonts w:ascii="Arial" w:hAnsi="Arial" w:cs="Arial"/>
              </w:rPr>
              <w:t>/</w:t>
            </w:r>
            <w:r w:rsidRPr="00040D26">
              <w:rPr>
                <w:rFonts w:ascii="Arial" w:hAnsi="Arial" w:cs="Arial"/>
              </w:rPr>
              <w:t>5</w:t>
            </w:r>
            <w:r w:rsidR="002F7EA2" w:rsidRPr="00040D26">
              <w:rPr>
                <w:rFonts w:ascii="Arial" w:hAnsi="Arial" w:cs="Arial"/>
              </w:rPr>
              <w:t>/</w:t>
            </w:r>
            <w:r w:rsidR="007560D7" w:rsidRPr="00040D26">
              <w:rPr>
                <w:rFonts w:ascii="Arial" w:hAnsi="Arial" w:cs="Arial"/>
              </w:rPr>
              <w:t>25</w:t>
            </w:r>
          </w:p>
        </w:tc>
      </w:tr>
      <w:tr w:rsidR="00040D26" w:rsidRPr="00040D26" w14:paraId="297B16B1" w14:textId="77777777" w:rsidTr="3B471F47">
        <w:tc>
          <w:tcPr>
            <w:tcW w:w="4675" w:type="dxa"/>
            <w:gridSpan w:val="2"/>
          </w:tcPr>
          <w:p w14:paraId="05D394E5" w14:textId="77777777" w:rsidR="00854AE5" w:rsidRPr="00040D26" w:rsidRDefault="00854AE5" w:rsidP="00440337">
            <w:pPr>
              <w:jc w:val="center"/>
              <w:rPr>
                <w:rFonts w:ascii="Arial" w:hAnsi="Arial" w:cs="Arial"/>
              </w:rPr>
            </w:pPr>
            <w:r w:rsidRPr="00040D26">
              <w:rPr>
                <w:rFonts w:ascii="Arial" w:hAnsi="Arial" w:cs="Arial"/>
              </w:rPr>
              <w:t>Approved By:</w:t>
            </w:r>
          </w:p>
        </w:tc>
        <w:tc>
          <w:tcPr>
            <w:tcW w:w="4770" w:type="dxa"/>
            <w:gridSpan w:val="2"/>
          </w:tcPr>
          <w:p w14:paraId="2103CA78" w14:textId="77777777" w:rsidR="00854AE5" w:rsidRPr="00040D26" w:rsidRDefault="00854AE5" w:rsidP="00440337">
            <w:pPr>
              <w:jc w:val="center"/>
              <w:rPr>
                <w:rFonts w:ascii="Arial" w:hAnsi="Arial" w:cs="Arial"/>
                <w:highlight w:val="yellow"/>
              </w:rPr>
            </w:pPr>
            <w:r w:rsidRPr="00040D26">
              <w:rPr>
                <w:rFonts w:ascii="Arial" w:hAnsi="Arial" w:cs="Arial"/>
              </w:rPr>
              <w:t>Date:</w:t>
            </w:r>
          </w:p>
        </w:tc>
      </w:tr>
      <w:tr w:rsidR="00040D26" w:rsidRPr="00040D26" w14:paraId="2C1C2029" w14:textId="77777777" w:rsidTr="00793129">
        <w:tc>
          <w:tcPr>
            <w:tcW w:w="4675" w:type="dxa"/>
            <w:gridSpan w:val="2"/>
          </w:tcPr>
          <w:p w14:paraId="72224782" w14:textId="77777777" w:rsidR="00854AE5" w:rsidRPr="00040D26" w:rsidRDefault="00854AE5" w:rsidP="00440337">
            <w:pPr>
              <w:jc w:val="center"/>
              <w:rPr>
                <w:rFonts w:ascii="Arial" w:hAnsi="Arial" w:cs="Arial"/>
              </w:rPr>
            </w:pPr>
            <w:r w:rsidRPr="00040D26">
              <w:rPr>
                <w:rFonts w:ascii="Arial" w:hAnsi="Arial" w:cs="Arial"/>
              </w:rPr>
              <w:t>Board of Directors</w:t>
            </w:r>
          </w:p>
        </w:tc>
        <w:tc>
          <w:tcPr>
            <w:tcW w:w="4770" w:type="dxa"/>
            <w:gridSpan w:val="2"/>
          </w:tcPr>
          <w:p w14:paraId="281E43CF" w14:textId="646BF0B8" w:rsidR="00793129" w:rsidRPr="00040D26" w:rsidRDefault="00040D26" w:rsidP="00793129">
            <w:pPr>
              <w:jc w:val="center"/>
              <w:rPr>
                <w:rFonts w:ascii="Arial" w:hAnsi="Arial" w:cs="Arial"/>
              </w:rPr>
            </w:pPr>
            <w:r w:rsidRPr="00040D26">
              <w:rPr>
                <w:rFonts w:ascii="Arial" w:hAnsi="Arial" w:cs="Arial"/>
              </w:rPr>
              <w:t>9/2/25</w:t>
            </w:r>
          </w:p>
        </w:tc>
      </w:tr>
      <w:tr w:rsidR="00040D26" w:rsidRPr="00040D26" w14:paraId="7C249E96" w14:textId="77777777" w:rsidTr="00793129">
        <w:trPr>
          <w:trHeight w:val="305"/>
        </w:trPr>
        <w:tc>
          <w:tcPr>
            <w:tcW w:w="4675" w:type="dxa"/>
            <w:gridSpan w:val="2"/>
          </w:tcPr>
          <w:p w14:paraId="4E0A9511" w14:textId="7A82952A" w:rsidR="00854AE5" w:rsidRPr="00040D26" w:rsidRDefault="00854AE5" w:rsidP="00440337">
            <w:pPr>
              <w:jc w:val="center"/>
              <w:rPr>
                <w:rFonts w:ascii="Arial" w:hAnsi="Arial" w:cs="Arial"/>
              </w:rPr>
            </w:pPr>
            <w:r w:rsidRPr="00040D26">
              <w:rPr>
                <w:rFonts w:ascii="Arial" w:hAnsi="Arial" w:cs="Arial"/>
              </w:rPr>
              <w:t>Policy Council</w:t>
            </w:r>
          </w:p>
        </w:tc>
        <w:tc>
          <w:tcPr>
            <w:tcW w:w="4770" w:type="dxa"/>
            <w:gridSpan w:val="2"/>
          </w:tcPr>
          <w:p w14:paraId="070594A8" w14:textId="31532061" w:rsidR="00854AE5" w:rsidRPr="00040D26" w:rsidRDefault="00AA1F21" w:rsidP="00440337">
            <w:pPr>
              <w:jc w:val="center"/>
              <w:rPr>
                <w:rFonts w:ascii="Arial" w:hAnsi="Arial" w:cs="Arial"/>
              </w:rPr>
            </w:pPr>
            <w:r>
              <w:rPr>
                <w:rFonts w:ascii="Arial" w:hAnsi="Arial" w:cs="Arial"/>
              </w:rPr>
              <w:t>7/1/25</w:t>
            </w:r>
          </w:p>
        </w:tc>
      </w:tr>
      <w:tr w:rsidR="00040D26" w:rsidRPr="00040D26" w14:paraId="1D1C6AC8" w14:textId="77777777" w:rsidTr="00040D26">
        <w:trPr>
          <w:trHeight w:val="63"/>
        </w:trPr>
        <w:tc>
          <w:tcPr>
            <w:tcW w:w="9445" w:type="dxa"/>
            <w:gridSpan w:val="4"/>
          </w:tcPr>
          <w:p w14:paraId="2C002872" w14:textId="18DACD81" w:rsidR="00CC09E0" w:rsidRPr="00040D26" w:rsidRDefault="00CC09E0" w:rsidP="00440337">
            <w:pPr>
              <w:jc w:val="center"/>
              <w:rPr>
                <w:rFonts w:ascii="Arial" w:hAnsi="Arial" w:cs="Arial"/>
                <w:b/>
                <w:bCs/>
                <w:highlight w:val="yellow"/>
              </w:rPr>
            </w:pPr>
            <w:r w:rsidRPr="00040D26">
              <w:rPr>
                <w:rFonts w:ascii="Arial" w:hAnsi="Arial" w:cs="Arial"/>
                <w:b/>
                <w:bCs/>
              </w:rPr>
              <w:t>Implemented for 202</w:t>
            </w:r>
            <w:r w:rsidR="009B7F80" w:rsidRPr="00040D26">
              <w:rPr>
                <w:rFonts w:ascii="Arial" w:hAnsi="Arial" w:cs="Arial"/>
                <w:b/>
                <w:bCs/>
              </w:rPr>
              <w:t>5</w:t>
            </w:r>
            <w:r w:rsidRPr="00040D26">
              <w:rPr>
                <w:rFonts w:ascii="Arial" w:hAnsi="Arial" w:cs="Arial"/>
                <w:b/>
                <w:bCs/>
              </w:rPr>
              <w:t>-202</w:t>
            </w:r>
            <w:r w:rsidR="009B7F80" w:rsidRPr="00040D26">
              <w:rPr>
                <w:rFonts w:ascii="Arial" w:hAnsi="Arial" w:cs="Arial"/>
                <w:b/>
                <w:bCs/>
              </w:rPr>
              <w:t>6</w:t>
            </w:r>
            <w:r w:rsidRPr="00040D26">
              <w:rPr>
                <w:rFonts w:ascii="Arial" w:hAnsi="Arial" w:cs="Arial"/>
                <w:b/>
                <w:bCs/>
              </w:rPr>
              <w:t xml:space="preserve"> School Year</w:t>
            </w:r>
          </w:p>
        </w:tc>
      </w:tr>
    </w:tbl>
    <w:p w14:paraId="23E4CB1E" w14:textId="77777777" w:rsidR="00854AE5" w:rsidRPr="00040D26" w:rsidRDefault="00854AE5" w:rsidP="00854AE5">
      <w:pPr>
        <w:pStyle w:val="TOCBase"/>
        <w:ind w:left="0"/>
        <w:rPr>
          <w:rFonts w:ascii="Times New Roman" w:hAnsi="Times New Roman"/>
          <w:sz w:val="28"/>
          <w:szCs w:val="28"/>
        </w:rPr>
      </w:pPr>
    </w:p>
    <w:p w14:paraId="1B5103A9" w14:textId="77777777" w:rsidR="00712092" w:rsidRPr="00040D26" w:rsidRDefault="00712092" w:rsidP="00125BAD">
      <w:pPr>
        <w:jc w:val="center"/>
        <w:rPr>
          <w:rFonts w:ascii="Arial" w:hAnsi="Arial" w:cs="Arial"/>
          <w:b/>
        </w:rPr>
      </w:pPr>
      <w:r w:rsidRPr="00040D26">
        <w:rPr>
          <w:rFonts w:ascii="Arial" w:hAnsi="Arial" w:cs="Arial"/>
          <w:b/>
        </w:rPr>
        <w:t>WEEKLY PLANNING POLICY</w:t>
      </w:r>
    </w:p>
    <w:p w14:paraId="0E0621FF" w14:textId="77777777" w:rsidR="00712092" w:rsidRPr="00040D26" w:rsidRDefault="00712092" w:rsidP="00712092">
      <w:pPr>
        <w:jc w:val="center"/>
        <w:rPr>
          <w:rFonts w:ascii="Arial" w:hAnsi="Arial" w:cs="Arial"/>
        </w:rPr>
      </w:pPr>
    </w:p>
    <w:p w14:paraId="1C52DE93" w14:textId="4F046AE0" w:rsidR="00712092" w:rsidRPr="00040D26" w:rsidRDefault="00712092" w:rsidP="004C5978">
      <w:pPr>
        <w:rPr>
          <w:rFonts w:ascii="Arial" w:hAnsi="Arial" w:cs="Arial"/>
        </w:rPr>
      </w:pPr>
      <w:r w:rsidRPr="00040D26">
        <w:rPr>
          <w:rFonts w:ascii="Arial" w:hAnsi="Arial" w:cs="Arial"/>
        </w:rPr>
        <w:t xml:space="preserve">Weekly lesson plans are created electronically on </w:t>
      </w:r>
      <w:r w:rsidR="007C20B8" w:rsidRPr="00040D26">
        <w:rPr>
          <w:rFonts w:ascii="Arial" w:hAnsi="Arial" w:cs="Arial"/>
        </w:rPr>
        <w:t xml:space="preserve">Teaching Strategies </w:t>
      </w:r>
      <w:r w:rsidR="00076663" w:rsidRPr="00040D26">
        <w:rPr>
          <w:rFonts w:ascii="Arial" w:hAnsi="Arial" w:cs="Arial"/>
        </w:rPr>
        <w:t xml:space="preserve">Smart Teach </w:t>
      </w:r>
      <w:r w:rsidR="007707AB" w:rsidRPr="00040D26">
        <w:rPr>
          <w:rFonts w:ascii="Arial" w:hAnsi="Arial" w:cs="Arial"/>
        </w:rPr>
        <w:t xml:space="preserve">Online System.  </w:t>
      </w:r>
      <w:r w:rsidRPr="00040D26">
        <w:rPr>
          <w:rFonts w:ascii="Arial" w:hAnsi="Arial" w:cs="Arial"/>
        </w:rPr>
        <w:t>Video Tutorials are available</w:t>
      </w:r>
      <w:r w:rsidR="00040D26" w:rsidRPr="00040D26">
        <w:rPr>
          <w:rFonts w:ascii="Arial" w:hAnsi="Arial" w:cs="Arial"/>
        </w:rPr>
        <w:t xml:space="preserve"> </w:t>
      </w:r>
      <w:r w:rsidR="00344E79" w:rsidRPr="00040D26">
        <w:rPr>
          <w:rFonts w:ascii="Arial" w:hAnsi="Arial" w:cs="Arial"/>
        </w:rPr>
        <w:t xml:space="preserve">on this system under the develop tab </w:t>
      </w:r>
      <w:r w:rsidRPr="00040D26">
        <w:rPr>
          <w:rFonts w:ascii="Arial" w:hAnsi="Arial" w:cs="Arial"/>
        </w:rPr>
        <w:t>to teach all aspects of planning</w:t>
      </w:r>
      <w:r w:rsidR="00344E79" w:rsidRPr="00040D26">
        <w:rPr>
          <w:rFonts w:ascii="Arial" w:hAnsi="Arial" w:cs="Arial"/>
        </w:rPr>
        <w:t xml:space="preserve">. </w:t>
      </w:r>
      <w:r w:rsidR="00040D26" w:rsidRPr="00040D26">
        <w:rPr>
          <w:rFonts w:ascii="Arial" w:hAnsi="Arial" w:cs="Arial"/>
        </w:rPr>
        <w:t>Th</w:t>
      </w:r>
      <w:r w:rsidRPr="00040D26">
        <w:rPr>
          <w:rFonts w:ascii="Arial" w:hAnsi="Arial" w:cs="Arial"/>
        </w:rPr>
        <w:t xml:space="preserve">e plans are to be written clearly and comprehensively so that another educator working in your classroom can implement them </w:t>
      </w:r>
      <w:r w:rsidR="002B3CC0" w:rsidRPr="00040D26">
        <w:rPr>
          <w:rFonts w:ascii="Arial" w:hAnsi="Arial" w:cs="Arial"/>
        </w:rPr>
        <w:t xml:space="preserve">and </w:t>
      </w:r>
      <w:r w:rsidRPr="00040D26">
        <w:rPr>
          <w:rFonts w:ascii="Arial" w:hAnsi="Arial" w:cs="Arial"/>
        </w:rPr>
        <w:t>know what to expect for each specific day.</w:t>
      </w:r>
      <w:r w:rsidR="00EF2F20" w:rsidRPr="00040D26">
        <w:rPr>
          <w:rFonts w:ascii="Arial" w:hAnsi="Arial" w:cs="Arial"/>
        </w:rPr>
        <w:t xml:space="preserve"> Teachers will arrange the lesson plan to reflect their daily schedule, including the order and the time each activity will occur. </w:t>
      </w:r>
    </w:p>
    <w:p w14:paraId="323163F4" w14:textId="77777777" w:rsidR="00712092" w:rsidRPr="00040D26" w:rsidRDefault="00712092" w:rsidP="004C5978">
      <w:pPr>
        <w:rPr>
          <w:rFonts w:ascii="Arial" w:hAnsi="Arial" w:cs="Arial"/>
        </w:rPr>
      </w:pPr>
    </w:p>
    <w:p w14:paraId="4ACA5A15" w14:textId="7304ED54" w:rsidR="00AF320E" w:rsidRPr="00040D26" w:rsidRDefault="00435700" w:rsidP="004C5978">
      <w:pPr>
        <w:rPr>
          <w:rFonts w:ascii="Arial" w:hAnsi="Arial" w:cs="Arial"/>
        </w:rPr>
      </w:pPr>
      <w:r w:rsidRPr="00040D26">
        <w:rPr>
          <w:rFonts w:ascii="Arial" w:hAnsi="Arial" w:cs="Arial"/>
        </w:rPr>
        <w:t xml:space="preserve">Teachers </w:t>
      </w:r>
      <w:r w:rsidR="008102F8" w:rsidRPr="00040D26">
        <w:rPr>
          <w:rFonts w:ascii="Arial" w:hAnsi="Arial" w:cs="Arial"/>
        </w:rPr>
        <w:t xml:space="preserve">and Assistant Teachers </w:t>
      </w:r>
      <w:r w:rsidRPr="00040D26">
        <w:rPr>
          <w:rFonts w:ascii="Arial" w:hAnsi="Arial" w:cs="Arial"/>
        </w:rPr>
        <w:t>are required to watch</w:t>
      </w:r>
      <w:r w:rsidR="00AF320E" w:rsidRPr="00040D26">
        <w:rPr>
          <w:rFonts w:ascii="Arial" w:hAnsi="Arial" w:cs="Arial"/>
        </w:rPr>
        <w:t xml:space="preserve"> the following trainings:</w:t>
      </w:r>
      <w:r w:rsidRPr="00040D26">
        <w:rPr>
          <w:rFonts w:ascii="Arial" w:hAnsi="Arial" w:cs="Arial"/>
        </w:rPr>
        <w:t xml:space="preserve"> </w:t>
      </w:r>
    </w:p>
    <w:p w14:paraId="17A78F5A" w14:textId="1AA87DDA" w:rsidR="008102F8" w:rsidRPr="00040D26" w:rsidRDefault="008102F8" w:rsidP="00AF320E">
      <w:pPr>
        <w:pStyle w:val="ListParagraph"/>
        <w:numPr>
          <w:ilvl w:val="0"/>
          <w:numId w:val="10"/>
        </w:numPr>
        <w:rPr>
          <w:rFonts w:ascii="Arial" w:hAnsi="Arial" w:cs="Arial"/>
        </w:rPr>
      </w:pPr>
      <w:r w:rsidRPr="00040D26">
        <w:rPr>
          <w:rFonts w:ascii="Arial" w:hAnsi="Arial" w:cs="Arial"/>
        </w:rPr>
        <w:t xml:space="preserve">An Introduction to the Creative Curriculum for Preschool </w:t>
      </w:r>
    </w:p>
    <w:p w14:paraId="42F3911B" w14:textId="5306107C" w:rsidR="008102F8" w:rsidRPr="00040D26" w:rsidRDefault="008102F8" w:rsidP="008102F8">
      <w:pPr>
        <w:pStyle w:val="ListParagraph"/>
        <w:numPr>
          <w:ilvl w:val="0"/>
          <w:numId w:val="10"/>
        </w:numPr>
        <w:rPr>
          <w:rFonts w:ascii="Arial" w:hAnsi="Arial" w:cs="Arial"/>
        </w:rPr>
      </w:pPr>
      <w:r w:rsidRPr="00040D26">
        <w:rPr>
          <w:rFonts w:ascii="Arial" w:hAnsi="Arial" w:cs="Arial"/>
        </w:rPr>
        <w:t>Objectives for Development and Learning</w:t>
      </w:r>
    </w:p>
    <w:p w14:paraId="63AD6963" w14:textId="360760CF" w:rsidR="00AF320E" w:rsidRPr="00040D26" w:rsidRDefault="004F0140" w:rsidP="008102F8">
      <w:pPr>
        <w:pStyle w:val="ListParagraph"/>
        <w:numPr>
          <w:ilvl w:val="0"/>
          <w:numId w:val="10"/>
        </w:numPr>
        <w:rPr>
          <w:rFonts w:ascii="Arial" w:hAnsi="Arial" w:cs="Arial"/>
        </w:rPr>
      </w:pPr>
      <w:r w:rsidRPr="00040D26">
        <w:rPr>
          <w:rFonts w:ascii="Arial" w:hAnsi="Arial" w:cs="Arial"/>
        </w:rPr>
        <w:t xml:space="preserve">The Creative Curriculum for Preschool: </w:t>
      </w:r>
      <w:r w:rsidR="008102F8" w:rsidRPr="00040D26">
        <w:rPr>
          <w:rFonts w:ascii="Arial" w:hAnsi="Arial" w:cs="Arial"/>
        </w:rPr>
        <w:t>Foundation</w:t>
      </w:r>
    </w:p>
    <w:p w14:paraId="558CFB59" w14:textId="781D92C6" w:rsidR="00AF320E" w:rsidRPr="00040D26" w:rsidRDefault="004F0140" w:rsidP="00AF320E">
      <w:pPr>
        <w:pStyle w:val="ListParagraph"/>
        <w:numPr>
          <w:ilvl w:val="0"/>
          <w:numId w:val="10"/>
        </w:numPr>
        <w:rPr>
          <w:rFonts w:ascii="Arial" w:hAnsi="Arial" w:cs="Arial"/>
        </w:rPr>
      </w:pPr>
      <w:r w:rsidRPr="00040D26">
        <w:rPr>
          <w:rFonts w:ascii="Arial" w:hAnsi="Arial" w:cs="Arial"/>
        </w:rPr>
        <w:t xml:space="preserve">The Creative Curriculum for Preschool: </w:t>
      </w:r>
      <w:r w:rsidR="008102F8" w:rsidRPr="00040D26">
        <w:rPr>
          <w:rFonts w:ascii="Arial" w:hAnsi="Arial" w:cs="Arial"/>
        </w:rPr>
        <w:t>Daily resources</w:t>
      </w:r>
    </w:p>
    <w:p w14:paraId="5DAC6FEC" w14:textId="579A2009" w:rsidR="008102F8" w:rsidRPr="00040D26" w:rsidRDefault="008102F8" w:rsidP="008102F8">
      <w:pPr>
        <w:pStyle w:val="ListParagraph"/>
        <w:numPr>
          <w:ilvl w:val="0"/>
          <w:numId w:val="10"/>
        </w:numPr>
        <w:rPr>
          <w:rFonts w:ascii="Arial" w:hAnsi="Arial" w:cs="Arial"/>
        </w:rPr>
      </w:pPr>
      <w:r w:rsidRPr="00040D26">
        <w:rPr>
          <w:rFonts w:ascii="Arial" w:hAnsi="Arial" w:cs="Arial"/>
        </w:rPr>
        <w:t>The F</w:t>
      </w:r>
      <w:r w:rsidR="008A11AB" w:rsidRPr="00040D26">
        <w:rPr>
          <w:rFonts w:ascii="Arial" w:hAnsi="Arial" w:cs="Arial"/>
        </w:rPr>
        <w:t>ir</w:t>
      </w:r>
      <w:r w:rsidRPr="00040D26">
        <w:rPr>
          <w:rFonts w:ascii="Arial" w:hAnsi="Arial" w:cs="Arial"/>
        </w:rPr>
        <w:t>st Six Weeks of Preschool</w:t>
      </w:r>
    </w:p>
    <w:p w14:paraId="4BE4A419" w14:textId="77777777" w:rsidR="00040D26" w:rsidRDefault="00040D26" w:rsidP="00AF320E">
      <w:pPr>
        <w:rPr>
          <w:rFonts w:ascii="Arial" w:hAnsi="Arial" w:cs="Arial"/>
          <w:strike/>
          <w:color w:val="FF0000"/>
        </w:rPr>
      </w:pPr>
    </w:p>
    <w:p w14:paraId="7D70F171" w14:textId="38966EEE" w:rsidR="00321FD9" w:rsidRPr="00040D26" w:rsidRDefault="00321FD9" w:rsidP="00AF320E">
      <w:pPr>
        <w:rPr>
          <w:rFonts w:ascii="Arial" w:hAnsi="Arial" w:cs="Arial"/>
        </w:rPr>
      </w:pPr>
      <w:r w:rsidRPr="00040D26">
        <w:rPr>
          <w:rFonts w:ascii="Arial" w:hAnsi="Arial" w:cs="Arial"/>
        </w:rPr>
        <w:t xml:space="preserve">*All Head </w:t>
      </w:r>
      <w:r w:rsidR="00270F4A" w:rsidRPr="00040D26">
        <w:rPr>
          <w:rFonts w:ascii="Arial" w:hAnsi="Arial" w:cs="Arial"/>
        </w:rPr>
        <w:t xml:space="preserve">Teacher </w:t>
      </w:r>
      <w:r w:rsidR="00726A4C" w:rsidRPr="00040D26">
        <w:rPr>
          <w:rFonts w:ascii="Arial" w:hAnsi="Arial" w:cs="Arial"/>
        </w:rPr>
        <w:t xml:space="preserve">and Assistant Teacher </w:t>
      </w:r>
      <w:r w:rsidR="005B3905" w:rsidRPr="00040D26">
        <w:rPr>
          <w:rFonts w:ascii="Arial" w:hAnsi="Arial" w:cs="Arial"/>
        </w:rPr>
        <w:t>MUST achieve and have current</w:t>
      </w:r>
      <w:r w:rsidRPr="00040D26">
        <w:rPr>
          <w:rFonts w:ascii="Arial" w:hAnsi="Arial" w:cs="Arial"/>
        </w:rPr>
        <w:t xml:space="preserve"> GOLD</w:t>
      </w:r>
      <w:r w:rsidR="005606EC" w:rsidRPr="00040D26">
        <w:rPr>
          <w:rFonts w:ascii="Arial" w:hAnsi="Arial" w:cs="Arial"/>
        </w:rPr>
        <w:t xml:space="preserve">® Preschool/ Pre-K/ Transitional </w:t>
      </w:r>
      <w:r w:rsidR="006754FB" w:rsidRPr="00040D26">
        <w:rPr>
          <w:rFonts w:ascii="Arial" w:hAnsi="Arial" w:cs="Arial"/>
        </w:rPr>
        <w:t xml:space="preserve">Kindergarten Interrater Reliability Certification </w:t>
      </w:r>
      <w:r w:rsidR="005B3905" w:rsidRPr="00040D26">
        <w:rPr>
          <w:rFonts w:ascii="Arial" w:hAnsi="Arial" w:cs="Arial"/>
        </w:rPr>
        <w:t xml:space="preserve">by the end of the </w:t>
      </w:r>
      <w:r w:rsidR="008902FE" w:rsidRPr="00040D26">
        <w:rPr>
          <w:rFonts w:ascii="Arial" w:hAnsi="Arial" w:cs="Arial"/>
        </w:rPr>
        <w:t xml:space="preserve">first six weeks. </w:t>
      </w:r>
    </w:p>
    <w:p w14:paraId="0945B00E" w14:textId="77777777" w:rsidR="00712092" w:rsidRPr="00793129" w:rsidRDefault="00712092" w:rsidP="004C5978">
      <w:pPr>
        <w:rPr>
          <w:rFonts w:ascii="Arial" w:hAnsi="Arial" w:cs="Arial"/>
        </w:rPr>
      </w:pPr>
    </w:p>
    <w:p w14:paraId="517FC04F" w14:textId="14505C63" w:rsidR="00712092" w:rsidRPr="009D21A0" w:rsidRDefault="009275F9" w:rsidP="004C5978">
      <w:pPr>
        <w:rPr>
          <w:rFonts w:ascii="Arial" w:hAnsi="Arial" w:cs="Arial"/>
          <w:color w:val="FF0000"/>
        </w:rPr>
      </w:pPr>
      <w:r w:rsidRPr="00793129">
        <w:rPr>
          <w:rFonts w:ascii="Arial" w:hAnsi="Arial" w:cs="Arial"/>
        </w:rPr>
        <w:t>Weekly</w:t>
      </w:r>
      <w:r w:rsidR="00040D26">
        <w:rPr>
          <w:rFonts w:ascii="Arial" w:hAnsi="Arial" w:cs="Arial"/>
        </w:rPr>
        <w:t xml:space="preserve"> </w:t>
      </w:r>
      <w:r w:rsidR="70AD31E4" w:rsidRPr="00793129">
        <w:rPr>
          <w:rFonts w:ascii="Arial" w:hAnsi="Arial" w:cs="Arial"/>
        </w:rPr>
        <w:t xml:space="preserve">lesson plans are to be submitted electronically to your </w:t>
      </w:r>
      <w:r w:rsidR="70AD31E4" w:rsidRPr="006A2390">
        <w:rPr>
          <w:rFonts w:ascii="Arial" w:hAnsi="Arial" w:cs="Arial"/>
        </w:rPr>
        <w:t xml:space="preserve">Program Manager for approval </w:t>
      </w:r>
      <w:r w:rsidR="00E904A7" w:rsidRPr="00040D26">
        <w:rPr>
          <w:rFonts w:ascii="Arial" w:hAnsi="Arial" w:cs="Arial"/>
        </w:rPr>
        <w:t xml:space="preserve">by the end of the </w:t>
      </w:r>
      <w:r w:rsidR="00D303DA" w:rsidRPr="00040D26">
        <w:rPr>
          <w:rFonts w:ascii="Arial" w:hAnsi="Arial" w:cs="Arial"/>
        </w:rPr>
        <w:t xml:space="preserve">day </w:t>
      </w:r>
      <w:r w:rsidR="70AD31E4" w:rsidRPr="00040D26">
        <w:rPr>
          <w:rFonts w:ascii="Arial" w:hAnsi="Arial" w:cs="Arial"/>
        </w:rPr>
        <w:t>Wednesday of the preceding week.</w:t>
      </w:r>
      <w:r w:rsidR="009D21A0" w:rsidRPr="00040D26">
        <w:rPr>
          <w:rFonts w:ascii="Arial" w:hAnsi="Arial" w:cs="Arial"/>
        </w:rPr>
        <w:t xml:space="preserve"> Teachers </w:t>
      </w:r>
      <w:r w:rsidR="002B3B4E" w:rsidRPr="00040D26">
        <w:rPr>
          <w:rFonts w:ascii="Arial" w:hAnsi="Arial" w:cs="Arial"/>
        </w:rPr>
        <w:t>must</w:t>
      </w:r>
      <w:r w:rsidR="009D21A0" w:rsidRPr="00040D26">
        <w:rPr>
          <w:rFonts w:ascii="Arial" w:hAnsi="Arial" w:cs="Arial"/>
        </w:rPr>
        <w:t xml:space="preserve"> print out approved lesson plan and display in</w:t>
      </w:r>
      <w:r w:rsidR="00535BF8" w:rsidRPr="00040D26">
        <w:rPr>
          <w:rFonts w:ascii="Arial" w:hAnsi="Arial" w:cs="Arial"/>
        </w:rPr>
        <w:t xml:space="preserve"> the</w:t>
      </w:r>
      <w:r w:rsidR="009D21A0" w:rsidRPr="00040D26">
        <w:rPr>
          <w:rFonts w:ascii="Arial" w:hAnsi="Arial" w:cs="Arial"/>
        </w:rPr>
        <w:t xml:space="preserve"> </w:t>
      </w:r>
      <w:r w:rsidR="00AF6DA7">
        <w:rPr>
          <w:rFonts w:ascii="Arial" w:hAnsi="Arial" w:cs="Arial"/>
        </w:rPr>
        <w:t>c</w:t>
      </w:r>
      <w:r w:rsidR="009D21A0" w:rsidRPr="00BE5F1F">
        <w:rPr>
          <w:rFonts w:ascii="Arial" w:hAnsi="Arial" w:cs="Arial"/>
        </w:rPr>
        <w:t>lassroom</w:t>
      </w:r>
      <w:r w:rsidR="009D21A0" w:rsidRPr="006A2390">
        <w:rPr>
          <w:rFonts w:ascii="Arial" w:hAnsi="Arial" w:cs="Arial"/>
        </w:rPr>
        <w:t>.</w:t>
      </w:r>
    </w:p>
    <w:p w14:paraId="7CF057A3" w14:textId="77777777" w:rsidR="00E13D29" w:rsidRPr="00040D26" w:rsidRDefault="00E13D29" w:rsidP="00712092">
      <w:pPr>
        <w:jc w:val="both"/>
        <w:rPr>
          <w:rFonts w:ascii="Arial" w:hAnsi="Arial" w:cs="Arial"/>
        </w:rPr>
      </w:pPr>
    </w:p>
    <w:p w14:paraId="75AADB72" w14:textId="7804CE63" w:rsidR="000F5A66" w:rsidRPr="00040D26" w:rsidRDefault="00682AFD" w:rsidP="00E34492">
      <w:pPr>
        <w:rPr>
          <w:rFonts w:ascii="Arial" w:hAnsi="Arial" w:cs="Arial"/>
        </w:rPr>
      </w:pPr>
      <w:r w:rsidRPr="00040D26">
        <w:rPr>
          <w:rFonts w:ascii="Arial" w:hAnsi="Arial" w:cs="Arial"/>
        </w:rPr>
        <w:t>Create your lesson pla</w:t>
      </w:r>
      <w:r w:rsidR="008C5ED0" w:rsidRPr="00040D26">
        <w:rPr>
          <w:rFonts w:ascii="Arial" w:hAnsi="Arial" w:cs="Arial"/>
        </w:rPr>
        <w:t>n</w:t>
      </w:r>
      <w:r w:rsidR="004F5843" w:rsidRPr="00040D26">
        <w:rPr>
          <w:rFonts w:ascii="Arial" w:hAnsi="Arial" w:cs="Arial"/>
        </w:rPr>
        <w:t xml:space="preserve"> by choosing a study</w:t>
      </w:r>
      <w:r w:rsidR="00164EDD" w:rsidRPr="00040D26">
        <w:rPr>
          <w:rFonts w:ascii="Arial" w:hAnsi="Arial" w:cs="Arial"/>
        </w:rPr>
        <w:t xml:space="preserve"> for your classroom to focus on. Be sure to </w:t>
      </w:r>
      <w:r w:rsidR="00455B7E" w:rsidRPr="00040D26">
        <w:rPr>
          <w:rFonts w:ascii="Arial" w:hAnsi="Arial" w:cs="Arial"/>
        </w:rPr>
        <w:t>implement what is prepopulated on the lesson plan</w:t>
      </w:r>
      <w:r w:rsidR="001D3B44" w:rsidRPr="00040D26">
        <w:rPr>
          <w:rFonts w:ascii="Arial" w:hAnsi="Arial" w:cs="Arial"/>
        </w:rPr>
        <w:t xml:space="preserve">, edit items to </w:t>
      </w:r>
      <w:r w:rsidR="004642FB" w:rsidRPr="00040D26">
        <w:rPr>
          <w:rFonts w:ascii="Arial" w:hAnsi="Arial" w:cs="Arial"/>
        </w:rPr>
        <w:t>accurately reflect</w:t>
      </w:r>
      <w:r w:rsidR="001D3B44" w:rsidRPr="00040D26">
        <w:rPr>
          <w:rFonts w:ascii="Arial" w:hAnsi="Arial" w:cs="Arial"/>
        </w:rPr>
        <w:t xml:space="preserve"> </w:t>
      </w:r>
      <w:r w:rsidR="004642FB" w:rsidRPr="00040D26">
        <w:rPr>
          <w:rFonts w:ascii="Arial" w:hAnsi="Arial" w:cs="Arial"/>
        </w:rPr>
        <w:t>what is occurring in your</w:t>
      </w:r>
      <w:r w:rsidR="001D3B44" w:rsidRPr="00040D26">
        <w:rPr>
          <w:rFonts w:ascii="Arial" w:hAnsi="Arial" w:cs="Arial"/>
        </w:rPr>
        <w:t xml:space="preserve"> classroom, and/or remove items that you will not be implementing </w:t>
      </w:r>
      <w:r w:rsidR="002A3F49" w:rsidRPr="00040D26">
        <w:rPr>
          <w:rFonts w:ascii="Arial" w:hAnsi="Arial" w:cs="Arial"/>
        </w:rPr>
        <w:t>during the wee</w:t>
      </w:r>
      <w:r w:rsidR="00040D26" w:rsidRPr="00040D26">
        <w:rPr>
          <w:rFonts w:ascii="Arial" w:hAnsi="Arial" w:cs="Arial"/>
        </w:rPr>
        <w:t xml:space="preserve">k. </w:t>
      </w:r>
      <w:r w:rsidR="00A6081F" w:rsidRPr="00040D26">
        <w:rPr>
          <w:rFonts w:ascii="Arial" w:hAnsi="Arial" w:cs="Arial"/>
        </w:rPr>
        <w:t>Please</w:t>
      </w:r>
      <w:r w:rsidR="00FD4C69" w:rsidRPr="00040D26">
        <w:rPr>
          <w:rFonts w:ascii="Arial" w:hAnsi="Arial" w:cs="Arial"/>
        </w:rPr>
        <w:t xml:space="preserve"> use</w:t>
      </w:r>
      <w:r w:rsidR="00A6081F" w:rsidRPr="00040D26">
        <w:rPr>
          <w:rFonts w:ascii="Arial" w:hAnsi="Arial" w:cs="Arial"/>
        </w:rPr>
        <w:t xml:space="preserve"> </w:t>
      </w:r>
      <w:r w:rsidR="00A6081F" w:rsidRPr="00040D26">
        <w:rPr>
          <w:rFonts w:ascii="Arial" w:hAnsi="Arial" w:cs="Arial"/>
          <w:b/>
          <w:bCs/>
          <w:i/>
          <w:iCs/>
        </w:rPr>
        <w:t>Lesson Plan Template (Appendix ED-F1)</w:t>
      </w:r>
      <w:r w:rsidR="00A6081F" w:rsidRPr="00040D26">
        <w:rPr>
          <w:rFonts w:ascii="Arial" w:hAnsi="Arial" w:cs="Arial"/>
          <w:b/>
          <w:bCs/>
        </w:rPr>
        <w:t xml:space="preserve"> </w:t>
      </w:r>
      <w:r w:rsidR="00A6081F" w:rsidRPr="00040D26">
        <w:rPr>
          <w:rFonts w:ascii="Arial" w:hAnsi="Arial" w:cs="Arial"/>
        </w:rPr>
        <w:t>as a guide when creating your lesson plan.</w:t>
      </w:r>
      <w:r w:rsidR="00700CFA" w:rsidRPr="00040D26">
        <w:rPr>
          <w:rFonts w:ascii="Arial" w:hAnsi="Arial" w:cs="Arial"/>
        </w:rPr>
        <w:t xml:space="preserve"> </w:t>
      </w:r>
      <w:r w:rsidR="0010622F" w:rsidRPr="00040D26">
        <w:rPr>
          <w:rFonts w:ascii="Arial" w:hAnsi="Arial" w:cs="Arial"/>
        </w:rPr>
        <w:t>Staff can access resources for each study on the website (</w:t>
      </w:r>
      <w:r w:rsidR="009F5BAD" w:rsidRPr="00040D26">
        <w:rPr>
          <w:rFonts w:ascii="Arial" w:hAnsi="Arial" w:cs="Arial"/>
        </w:rPr>
        <w:t xml:space="preserve">employee login – staff resources </w:t>
      </w:r>
      <w:r w:rsidR="00546F92" w:rsidRPr="00040D26">
        <w:rPr>
          <w:rFonts w:ascii="Arial" w:hAnsi="Arial" w:cs="Arial"/>
        </w:rPr>
        <w:t>–</w:t>
      </w:r>
      <w:r w:rsidR="009F5BAD" w:rsidRPr="00040D26">
        <w:rPr>
          <w:rFonts w:ascii="Arial" w:hAnsi="Arial" w:cs="Arial"/>
        </w:rPr>
        <w:t xml:space="preserve"> </w:t>
      </w:r>
      <w:r w:rsidR="00546F92" w:rsidRPr="00040D26">
        <w:rPr>
          <w:rFonts w:ascii="Arial" w:hAnsi="Arial" w:cs="Arial"/>
        </w:rPr>
        <w:t>sign in – center based resources</w:t>
      </w:r>
      <w:r w:rsidR="003B3805" w:rsidRPr="00040D26">
        <w:rPr>
          <w:rFonts w:ascii="Arial" w:hAnsi="Arial" w:cs="Arial"/>
        </w:rPr>
        <w:t>)</w:t>
      </w:r>
    </w:p>
    <w:p w14:paraId="5FC20A73" w14:textId="77777777" w:rsidR="00040D26" w:rsidRPr="00040D26" w:rsidRDefault="00040D26" w:rsidP="00E34492">
      <w:pPr>
        <w:rPr>
          <w:rFonts w:ascii="Arial" w:hAnsi="Arial" w:cs="Arial"/>
        </w:rPr>
      </w:pPr>
    </w:p>
    <w:p w14:paraId="56D740CC" w14:textId="539EC003" w:rsidR="00E13D29" w:rsidRPr="00040D26" w:rsidRDefault="007937DB" w:rsidP="00040D26">
      <w:pPr>
        <w:pStyle w:val="ListParagraph"/>
        <w:numPr>
          <w:ilvl w:val="0"/>
          <w:numId w:val="11"/>
        </w:numPr>
        <w:rPr>
          <w:rFonts w:ascii="Arial" w:hAnsi="Arial" w:cs="Arial"/>
          <w:b/>
          <w:u w:val="single"/>
        </w:rPr>
      </w:pPr>
      <w:r w:rsidRPr="00040D26">
        <w:rPr>
          <w:rFonts w:ascii="Arial" w:hAnsi="Arial" w:cs="Arial"/>
          <w:b/>
          <w:u w:val="single"/>
        </w:rPr>
        <w:t xml:space="preserve">The </w:t>
      </w:r>
      <w:r w:rsidR="00F86C6B" w:rsidRPr="00040D26">
        <w:rPr>
          <w:rFonts w:ascii="Arial" w:hAnsi="Arial" w:cs="Arial"/>
          <w:b/>
          <w:u w:val="single"/>
        </w:rPr>
        <w:t>following events will be populate</w:t>
      </w:r>
      <w:r w:rsidR="008A2BBB" w:rsidRPr="00040D26">
        <w:rPr>
          <w:rFonts w:ascii="Arial" w:hAnsi="Arial" w:cs="Arial"/>
          <w:b/>
          <w:u w:val="single"/>
        </w:rPr>
        <w:t>d</w:t>
      </w:r>
      <w:r w:rsidR="00594F6B" w:rsidRPr="00040D26">
        <w:rPr>
          <w:rFonts w:ascii="Arial" w:hAnsi="Arial" w:cs="Arial"/>
          <w:b/>
          <w:u w:val="single"/>
        </w:rPr>
        <w:t>:</w:t>
      </w:r>
    </w:p>
    <w:p w14:paraId="1ADDC427" w14:textId="77777777" w:rsidR="00E13D29" w:rsidRPr="00040D26" w:rsidRDefault="00E13D29" w:rsidP="004C5978">
      <w:pPr>
        <w:rPr>
          <w:rFonts w:ascii="Arial" w:hAnsi="Arial" w:cs="Arial"/>
          <w:b/>
          <w:sz w:val="28"/>
          <w:u w:val="single"/>
        </w:rPr>
      </w:pPr>
    </w:p>
    <w:p w14:paraId="48BAD12D" w14:textId="71BC7CD4" w:rsidR="00DD77D0" w:rsidRPr="00040D26" w:rsidRDefault="00E13D29" w:rsidP="004C5978">
      <w:pPr>
        <w:rPr>
          <w:rFonts w:ascii="Arial" w:hAnsi="Arial" w:cs="Arial"/>
        </w:rPr>
      </w:pPr>
      <w:r w:rsidRPr="00040D26">
        <w:rPr>
          <w:rFonts w:ascii="Arial" w:hAnsi="Arial" w:cs="Arial"/>
          <w:b/>
          <w:bCs/>
          <w:u w:val="single"/>
        </w:rPr>
        <w:t>Q</w:t>
      </w:r>
      <w:r w:rsidR="00DD77D0" w:rsidRPr="00040D26">
        <w:rPr>
          <w:rFonts w:ascii="Arial" w:hAnsi="Arial" w:cs="Arial"/>
          <w:b/>
          <w:bCs/>
          <w:u w:val="single"/>
        </w:rPr>
        <w:t>uestion of the Day</w:t>
      </w:r>
      <w:r w:rsidR="00BF5CF9" w:rsidRPr="00040D26">
        <w:rPr>
          <w:rFonts w:ascii="Arial" w:hAnsi="Arial" w:cs="Arial"/>
          <w:b/>
          <w:bCs/>
          <w:u w:val="single"/>
        </w:rPr>
        <w:t>-</w:t>
      </w:r>
      <w:r w:rsidR="00DD77D0" w:rsidRPr="00040D26">
        <w:rPr>
          <w:rFonts w:ascii="Arial" w:hAnsi="Arial" w:cs="Arial"/>
        </w:rPr>
        <w:t xml:space="preserve"> In this section students participate with teacher in answering the question of the day during or before large group.  For </w:t>
      </w:r>
      <w:r w:rsidR="00966A7D" w:rsidRPr="00040D26">
        <w:rPr>
          <w:rFonts w:ascii="Arial" w:hAnsi="Arial" w:cs="Arial"/>
        </w:rPr>
        <w:t>example,</w:t>
      </w:r>
      <w:r w:rsidR="00DD77D0" w:rsidRPr="00040D26">
        <w:rPr>
          <w:rFonts w:ascii="Arial" w:hAnsi="Arial" w:cs="Arial"/>
        </w:rPr>
        <w:t xml:space="preserve"> </w:t>
      </w:r>
      <w:r w:rsidR="004642FB" w:rsidRPr="00040D26">
        <w:rPr>
          <w:rFonts w:ascii="Arial" w:hAnsi="Arial" w:cs="Arial"/>
        </w:rPr>
        <w:t>students</w:t>
      </w:r>
      <w:r w:rsidR="00DD77D0" w:rsidRPr="00040D26">
        <w:rPr>
          <w:rFonts w:ascii="Arial" w:hAnsi="Arial" w:cs="Arial"/>
        </w:rPr>
        <w:t xml:space="preserve"> might vote on their favorite pet.</w:t>
      </w:r>
      <w:r w:rsidR="00604497" w:rsidRPr="00040D26">
        <w:rPr>
          <w:rFonts w:ascii="Arial" w:hAnsi="Arial" w:cs="Arial"/>
        </w:rPr>
        <w:t xml:space="preserve"> Teachers should post this in their classroom daily.</w:t>
      </w:r>
    </w:p>
    <w:p w14:paraId="41F7905A" w14:textId="77777777" w:rsidR="00DD77D0" w:rsidRPr="00040D26" w:rsidRDefault="00DD77D0" w:rsidP="004C5978">
      <w:pPr>
        <w:rPr>
          <w:rFonts w:ascii="Arial" w:hAnsi="Arial" w:cs="Arial"/>
        </w:rPr>
      </w:pPr>
    </w:p>
    <w:p w14:paraId="5169A0D7" w14:textId="56701861" w:rsidR="00DD77D0" w:rsidRPr="00BF39F0" w:rsidRDefault="00DD77D0" w:rsidP="004C5978">
      <w:pPr>
        <w:rPr>
          <w:rFonts w:ascii="Arial" w:hAnsi="Arial" w:cs="Arial"/>
          <w:color w:val="00B0F0"/>
        </w:rPr>
      </w:pPr>
      <w:r w:rsidRPr="00040D26">
        <w:rPr>
          <w:rFonts w:ascii="Arial" w:hAnsi="Arial" w:cs="Arial"/>
          <w:b/>
          <w:bCs/>
          <w:u w:val="single"/>
        </w:rPr>
        <w:t>Choice Time</w:t>
      </w:r>
      <w:r w:rsidRPr="00040D26">
        <w:rPr>
          <w:rFonts w:ascii="Arial" w:hAnsi="Arial" w:cs="Arial"/>
        </w:rPr>
        <w:t xml:space="preserve"> - items to be added to centers to create interest in current study.</w:t>
      </w:r>
      <w:r w:rsidR="00EC72E1" w:rsidRPr="00040D26">
        <w:rPr>
          <w:rFonts w:ascii="Arial" w:hAnsi="Arial" w:cs="Arial"/>
        </w:rPr>
        <w:t xml:space="preserve"> For example,</w:t>
      </w:r>
      <w:r w:rsidR="00217BA5" w:rsidRPr="00040D26">
        <w:rPr>
          <w:rFonts w:ascii="Arial" w:hAnsi="Arial" w:cs="Arial"/>
        </w:rPr>
        <w:t xml:space="preserve"> changing housekeeping into a vet’s office during the Pet Study</w:t>
      </w:r>
      <w:r w:rsidR="00E06DED" w:rsidRPr="00040D26">
        <w:rPr>
          <w:rFonts w:ascii="Arial" w:hAnsi="Arial" w:cs="Arial"/>
        </w:rPr>
        <w:t>.</w:t>
      </w:r>
      <w:r w:rsidR="00BF39F0" w:rsidRPr="00040D26">
        <w:rPr>
          <w:rFonts w:ascii="Arial" w:hAnsi="Arial" w:cs="Arial"/>
        </w:rPr>
        <w:t xml:space="preserve"> If you need </w:t>
      </w:r>
      <w:r w:rsidR="00BF39F0" w:rsidRPr="00040D26">
        <w:rPr>
          <w:rFonts w:ascii="Arial" w:hAnsi="Arial" w:cs="Arial"/>
        </w:rPr>
        <w:lastRenderedPageBreak/>
        <w:t>assistance in what items you can add, consult your coach or your program manager for ideas/suggestions.</w:t>
      </w:r>
    </w:p>
    <w:p w14:paraId="5C4C3145" w14:textId="77777777" w:rsidR="00DD77D0" w:rsidRPr="00793129" w:rsidRDefault="00DD77D0" w:rsidP="004C5978">
      <w:pPr>
        <w:rPr>
          <w:rFonts w:ascii="Arial" w:hAnsi="Arial" w:cs="Arial"/>
        </w:rPr>
      </w:pPr>
    </w:p>
    <w:p w14:paraId="720B03BF" w14:textId="7DCC12E7" w:rsidR="000F5A66" w:rsidRPr="00C53B52" w:rsidRDefault="70AD31E4" w:rsidP="004C5978">
      <w:pPr>
        <w:rPr>
          <w:rFonts w:ascii="Arial" w:hAnsi="Arial" w:cs="Arial"/>
          <w:color w:val="00B0F0"/>
        </w:rPr>
      </w:pPr>
      <w:r w:rsidRPr="00793129">
        <w:rPr>
          <w:rFonts w:ascii="Arial" w:hAnsi="Arial" w:cs="Arial"/>
          <w:b/>
          <w:bCs/>
          <w:u w:val="single"/>
        </w:rPr>
        <w:t>Large Group</w:t>
      </w:r>
      <w:r w:rsidRPr="00793129">
        <w:rPr>
          <w:rFonts w:ascii="Arial" w:hAnsi="Arial" w:cs="Arial"/>
          <w:b/>
          <w:bCs/>
        </w:rPr>
        <w:t xml:space="preserve"> </w:t>
      </w:r>
      <w:r w:rsidRPr="00793129">
        <w:rPr>
          <w:rFonts w:ascii="Arial" w:hAnsi="Arial" w:cs="Arial"/>
        </w:rPr>
        <w:t>- In this section identify concepts and</w:t>
      </w:r>
      <w:r w:rsidR="00596B48" w:rsidRPr="00793129">
        <w:rPr>
          <w:rFonts w:ascii="Arial" w:hAnsi="Arial" w:cs="Arial"/>
        </w:rPr>
        <w:t>/</w:t>
      </w:r>
      <w:r w:rsidRPr="00793129">
        <w:rPr>
          <w:rFonts w:ascii="Arial" w:hAnsi="Arial" w:cs="Arial"/>
        </w:rPr>
        <w:t xml:space="preserve">or skills you will be emphasizing for the whole group of children.  For example, perhaps you will be focusing on having children return toys to their designated storage areas or teaching the children words for turn taking.  Identify objectives you have established for the whole group in this section and </w:t>
      </w:r>
      <w:r w:rsidRPr="00040D26">
        <w:rPr>
          <w:rFonts w:ascii="Arial" w:hAnsi="Arial" w:cs="Arial"/>
        </w:rPr>
        <w:t>describe the materials and</w:t>
      </w:r>
      <w:r w:rsidR="00596B48" w:rsidRPr="00040D26">
        <w:rPr>
          <w:rFonts w:ascii="Arial" w:hAnsi="Arial" w:cs="Arial"/>
        </w:rPr>
        <w:t>/</w:t>
      </w:r>
      <w:r w:rsidRPr="00040D26">
        <w:rPr>
          <w:rFonts w:ascii="Arial" w:hAnsi="Arial" w:cs="Arial"/>
        </w:rPr>
        <w:t>or activities used to support the developme</w:t>
      </w:r>
      <w:r w:rsidR="006D4105" w:rsidRPr="00040D26">
        <w:rPr>
          <w:rFonts w:ascii="Arial" w:hAnsi="Arial" w:cs="Arial"/>
        </w:rPr>
        <w:t xml:space="preserve">nt of these skills (follow </w:t>
      </w:r>
      <w:r w:rsidR="006754FB" w:rsidRPr="00040D26">
        <w:rPr>
          <w:rFonts w:ascii="Arial" w:hAnsi="Arial" w:cs="Arial"/>
        </w:rPr>
        <w:t xml:space="preserve">Teaching Strategies </w:t>
      </w:r>
      <w:r w:rsidRPr="00040D26">
        <w:rPr>
          <w:rFonts w:ascii="Arial" w:hAnsi="Arial" w:cs="Arial"/>
        </w:rPr>
        <w:t xml:space="preserve">directed </w:t>
      </w:r>
      <w:r w:rsidRPr="00793129">
        <w:rPr>
          <w:rFonts w:ascii="Arial" w:hAnsi="Arial" w:cs="Arial"/>
        </w:rPr>
        <w:t>activities)</w:t>
      </w:r>
      <w:r w:rsidR="00596B48" w:rsidRPr="00793129">
        <w:rPr>
          <w:rFonts w:ascii="Arial" w:hAnsi="Arial" w:cs="Arial"/>
        </w:rPr>
        <w:t>.</w:t>
      </w:r>
      <w:r w:rsidR="00C53B52">
        <w:rPr>
          <w:rFonts w:ascii="Arial" w:hAnsi="Arial" w:cs="Arial"/>
        </w:rPr>
        <w:t xml:space="preserve"> </w:t>
      </w:r>
    </w:p>
    <w:p w14:paraId="2B9BB4DE" w14:textId="77777777" w:rsidR="00DD77D0" w:rsidRPr="00793129" w:rsidRDefault="00DD77D0" w:rsidP="004C5978">
      <w:pPr>
        <w:rPr>
          <w:rFonts w:ascii="Arial" w:hAnsi="Arial" w:cs="Arial"/>
        </w:rPr>
      </w:pPr>
    </w:p>
    <w:p w14:paraId="0F767381" w14:textId="729DA2FC" w:rsidR="00DD77D0" w:rsidRPr="00793129" w:rsidRDefault="00DD77D0" w:rsidP="004C5978">
      <w:pPr>
        <w:rPr>
          <w:rFonts w:ascii="Arial" w:hAnsi="Arial" w:cs="Arial"/>
        </w:rPr>
      </w:pPr>
      <w:r w:rsidRPr="00793129">
        <w:rPr>
          <w:rFonts w:ascii="Arial" w:hAnsi="Arial" w:cs="Arial"/>
          <w:b/>
          <w:u w:val="single"/>
        </w:rPr>
        <w:t>Mighty Minutes</w:t>
      </w:r>
      <w:r w:rsidRPr="00793129">
        <w:rPr>
          <w:rFonts w:ascii="Arial" w:hAnsi="Arial" w:cs="Arial"/>
          <w:u w:val="single"/>
        </w:rPr>
        <w:t>-</w:t>
      </w:r>
      <w:r w:rsidRPr="00793129">
        <w:rPr>
          <w:rFonts w:ascii="Arial" w:hAnsi="Arial" w:cs="Arial"/>
        </w:rPr>
        <w:t xml:space="preserve"> to be used during the day by</w:t>
      </w:r>
      <w:r w:rsidR="00BF5CF9" w:rsidRPr="00793129">
        <w:rPr>
          <w:rFonts w:ascii="Arial" w:hAnsi="Arial" w:cs="Arial"/>
        </w:rPr>
        <w:t xml:space="preserve"> the</w:t>
      </w:r>
      <w:r w:rsidRPr="00793129">
        <w:rPr>
          <w:rFonts w:ascii="Arial" w:hAnsi="Arial" w:cs="Arial"/>
        </w:rPr>
        <w:t xml:space="preserve"> teacher as</w:t>
      </w:r>
      <w:r w:rsidR="00BF5CF9" w:rsidRPr="00793129">
        <w:rPr>
          <w:rFonts w:ascii="Arial" w:hAnsi="Arial" w:cs="Arial"/>
        </w:rPr>
        <w:t xml:space="preserve"> a</w:t>
      </w:r>
      <w:r w:rsidRPr="00793129">
        <w:rPr>
          <w:rFonts w:ascii="Arial" w:hAnsi="Arial" w:cs="Arial"/>
        </w:rPr>
        <w:t xml:space="preserve"> transition learning activity</w:t>
      </w:r>
      <w:r w:rsidR="00BF5CF9" w:rsidRPr="00793129">
        <w:rPr>
          <w:rFonts w:ascii="Arial" w:hAnsi="Arial" w:cs="Arial"/>
        </w:rPr>
        <w:t xml:space="preserve">. The </w:t>
      </w:r>
      <w:r w:rsidR="002079AA" w:rsidRPr="00793129">
        <w:rPr>
          <w:rFonts w:ascii="Arial" w:hAnsi="Arial" w:cs="Arial"/>
        </w:rPr>
        <w:t xml:space="preserve">transitions should be brief with </w:t>
      </w:r>
      <w:r w:rsidR="00BF5CF9" w:rsidRPr="00793129">
        <w:rPr>
          <w:rFonts w:ascii="Arial" w:hAnsi="Arial" w:cs="Arial"/>
        </w:rPr>
        <w:t xml:space="preserve">this </w:t>
      </w:r>
      <w:r w:rsidR="002079AA" w:rsidRPr="00793129">
        <w:rPr>
          <w:rFonts w:ascii="Arial" w:hAnsi="Arial" w:cs="Arial"/>
        </w:rPr>
        <w:t>education</w:t>
      </w:r>
      <w:r w:rsidR="00BF5CF9" w:rsidRPr="00793129">
        <w:rPr>
          <w:rFonts w:ascii="Arial" w:hAnsi="Arial" w:cs="Arial"/>
        </w:rPr>
        <w:t xml:space="preserve"> piece</w:t>
      </w:r>
      <w:r w:rsidR="002079AA" w:rsidRPr="00793129">
        <w:rPr>
          <w:rFonts w:ascii="Arial" w:hAnsi="Arial" w:cs="Arial"/>
        </w:rPr>
        <w:t xml:space="preserve">.  For </w:t>
      </w:r>
      <w:r w:rsidR="00966A7D" w:rsidRPr="00793129">
        <w:rPr>
          <w:rFonts w:ascii="Arial" w:hAnsi="Arial" w:cs="Arial"/>
        </w:rPr>
        <w:t>example,</w:t>
      </w:r>
      <w:r w:rsidR="002079AA" w:rsidRPr="00793129">
        <w:rPr>
          <w:rFonts w:ascii="Arial" w:hAnsi="Arial" w:cs="Arial"/>
        </w:rPr>
        <w:t xml:space="preserve"> children should be transition</w:t>
      </w:r>
      <w:r w:rsidR="00BF5CF9" w:rsidRPr="00793129">
        <w:rPr>
          <w:rFonts w:ascii="Arial" w:hAnsi="Arial" w:cs="Arial"/>
        </w:rPr>
        <w:t>ed</w:t>
      </w:r>
      <w:r w:rsidR="002079AA" w:rsidRPr="00793129">
        <w:rPr>
          <w:rFonts w:ascii="Arial" w:hAnsi="Arial" w:cs="Arial"/>
        </w:rPr>
        <w:t xml:space="preserve"> a few at a time for little or no wait time.</w:t>
      </w:r>
    </w:p>
    <w:p w14:paraId="4E39E0F2" w14:textId="77777777" w:rsidR="000F5A66" w:rsidRPr="00793129" w:rsidRDefault="000F5A66" w:rsidP="004C5978">
      <w:pPr>
        <w:rPr>
          <w:rFonts w:ascii="Arial" w:hAnsi="Arial" w:cs="Arial"/>
          <w:b/>
          <w:u w:val="single"/>
        </w:rPr>
      </w:pPr>
    </w:p>
    <w:p w14:paraId="70865B13" w14:textId="12F5EE44" w:rsidR="00FC10FC" w:rsidRPr="00040D26" w:rsidRDefault="00FC10FC" w:rsidP="004C5978">
      <w:pPr>
        <w:rPr>
          <w:rFonts w:ascii="Arial" w:hAnsi="Arial" w:cs="Arial"/>
        </w:rPr>
      </w:pPr>
      <w:r w:rsidRPr="00793129">
        <w:rPr>
          <w:rFonts w:ascii="Arial" w:hAnsi="Arial" w:cs="Arial"/>
          <w:b/>
          <w:bCs/>
          <w:u w:val="single"/>
        </w:rPr>
        <w:t>Read Aloud -</w:t>
      </w:r>
      <w:r w:rsidRPr="00793129">
        <w:rPr>
          <w:rFonts w:ascii="Arial" w:hAnsi="Arial" w:cs="Arial"/>
        </w:rPr>
        <w:t xml:space="preserve">– Teachers incorporate advanced organizers to effectively focus student’s attention toward the learning objectives and/or purpose of the lesson before reading story. The teacher uses a variety of modalities including auditory, visual, and movement and uses a variety of </w:t>
      </w:r>
      <w:r w:rsidRPr="00040D26">
        <w:rPr>
          <w:rFonts w:ascii="Arial" w:hAnsi="Arial" w:cs="Arial"/>
        </w:rPr>
        <w:t xml:space="preserve">materials to effectively interest students and gain their participation during activities and lessons.  Teacher uses summaries and reorientation statements during read aloud. (Follow </w:t>
      </w:r>
      <w:r w:rsidR="006754FB" w:rsidRPr="00040D26">
        <w:rPr>
          <w:rFonts w:ascii="Arial" w:hAnsi="Arial" w:cs="Arial"/>
        </w:rPr>
        <w:t xml:space="preserve">Teaching Strategies </w:t>
      </w:r>
      <w:r w:rsidRPr="00040D26">
        <w:rPr>
          <w:rFonts w:ascii="Arial" w:hAnsi="Arial" w:cs="Arial"/>
        </w:rPr>
        <w:t>directed activities for Book Discussion Cards).</w:t>
      </w:r>
    </w:p>
    <w:p w14:paraId="0ED7C77E" w14:textId="77777777" w:rsidR="00EA699A" w:rsidRPr="00040D26" w:rsidRDefault="00EA699A" w:rsidP="004C5978">
      <w:pPr>
        <w:rPr>
          <w:rFonts w:ascii="Arial" w:hAnsi="Arial" w:cs="Arial"/>
        </w:rPr>
      </w:pPr>
    </w:p>
    <w:p w14:paraId="070CDFF4" w14:textId="26E852DB" w:rsidR="000F5A66" w:rsidRPr="00040D26" w:rsidRDefault="70AD31E4" w:rsidP="004C5978">
      <w:pPr>
        <w:rPr>
          <w:rFonts w:ascii="Arial" w:hAnsi="Arial" w:cs="Arial"/>
        </w:rPr>
      </w:pPr>
      <w:r w:rsidRPr="00040D26">
        <w:rPr>
          <w:rFonts w:ascii="Arial" w:hAnsi="Arial" w:cs="Arial"/>
          <w:b/>
          <w:bCs/>
          <w:u w:val="single"/>
        </w:rPr>
        <w:t>Outdoor Experiences</w:t>
      </w:r>
      <w:r w:rsidRPr="00040D26">
        <w:rPr>
          <w:rFonts w:ascii="Arial" w:hAnsi="Arial" w:cs="Arial"/>
          <w:b/>
          <w:bCs/>
        </w:rPr>
        <w:t xml:space="preserve"> </w:t>
      </w:r>
      <w:r w:rsidRPr="00040D26">
        <w:rPr>
          <w:rFonts w:ascii="Arial" w:hAnsi="Arial" w:cs="Arial"/>
        </w:rPr>
        <w:t xml:space="preserve">- In this section identify the outdoor activity that will be provided for the children each day. </w:t>
      </w:r>
      <w:r w:rsidR="00B80A41" w:rsidRPr="00040D26">
        <w:rPr>
          <w:rFonts w:ascii="Arial" w:hAnsi="Arial" w:cs="Arial"/>
        </w:rPr>
        <w:t>Teacher will plan a structured activity for a minimum of 15 minutes during their 1-hour gross motor time.</w:t>
      </w:r>
      <w:r w:rsidRPr="00040D26">
        <w:rPr>
          <w:rFonts w:ascii="Arial" w:hAnsi="Arial" w:cs="Arial"/>
        </w:rPr>
        <w:t xml:space="preserve"> Children are required to go outside each day when the temperature/wind chill </w:t>
      </w:r>
      <w:r w:rsidR="00BA5C7D" w:rsidRPr="00040D26">
        <w:rPr>
          <w:rFonts w:ascii="Arial" w:hAnsi="Arial" w:cs="Arial"/>
        </w:rPr>
        <w:t xml:space="preserve">is </w:t>
      </w:r>
      <w:r w:rsidRPr="00040D26">
        <w:rPr>
          <w:rFonts w:ascii="Arial" w:hAnsi="Arial" w:cs="Arial"/>
        </w:rPr>
        <w:t>above 25 degrees, the forecast temperature/heat index is less than 90 degrees, there is no precipitation falling and there is no current air quality alert.   In this section identify the alternative, large muscle</w:t>
      </w:r>
      <w:r w:rsidR="00BA5C7D" w:rsidRPr="00040D26">
        <w:rPr>
          <w:rFonts w:ascii="Arial" w:hAnsi="Arial" w:cs="Arial"/>
        </w:rPr>
        <w:t xml:space="preserve"> </w:t>
      </w:r>
      <w:r w:rsidRPr="00040D26">
        <w:rPr>
          <w:rFonts w:ascii="Arial" w:hAnsi="Arial" w:cs="Arial"/>
        </w:rPr>
        <w:t>indoor activity you will provide when weather does not p</w:t>
      </w:r>
      <w:r w:rsidR="00AD0658" w:rsidRPr="00040D26">
        <w:rPr>
          <w:rFonts w:ascii="Arial" w:hAnsi="Arial" w:cs="Arial"/>
        </w:rPr>
        <w:t xml:space="preserve">ermit outdoor play. (Follow </w:t>
      </w:r>
      <w:r w:rsidR="00B80A41" w:rsidRPr="00040D26">
        <w:rPr>
          <w:rFonts w:ascii="Arial" w:hAnsi="Arial" w:cs="Arial"/>
        </w:rPr>
        <w:t xml:space="preserve">Teaching Strategies </w:t>
      </w:r>
      <w:r w:rsidRPr="00040D26">
        <w:rPr>
          <w:rFonts w:ascii="Arial" w:hAnsi="Arial" w:cs="Arial"/>
        </w:rPr>
        <w:t>directed activities).</w:t>
      </w:r>
    </w:p>
    <w:p w14:paraId="52FE6088" w14:textId="464985B6" w:rsidR="00A704BA" w:rsidRPr="00040D26" w:rsidRDefault="00A704BA" w:rsidP="004C5978">
      <w:pPr>
        <w:rPr>
          <w:rFonts w:ascii="Arial" w:hAnsi="Arial" w:cs="Arial"/>
        </w:rPr>
      </w:pPr>
      <w:r w:rsidRPr="00040D26">
        <w:rPr>
          <w:rFonts w:ascii="Arial" w:hAnsi="Arial" w:cs="Arial"/>
        </w:rPr>
        <w:t>*NOTE: School District Classrooms</w:t>
      </w:r>
      <w:r w:rsidR="00276FF9" w:rsidRPr="00040D26">
        <w:rPr>
          <w:rFonts w:ascii="Arial" w:hAnsi="Arial" w:cs="Arial"/>
        </w:rPr>
        <w:t>-</w:t>
      </w:r>
      <w:r w:rsidRPr="00040D26">
        <w:rPr>
          <w:rFonts w:ascii="Arial" w:hAnsi="Arial" w:cs="Arial"/>
        </w:rPr>
        <w:t xml:space="preserve"> At the start of the year check with your principal to see what timeslots they offer for outdoor and gym. If it is not 1-hour talk with your Program Manager to discuss other ways of gross motor activity.</w:t>
      </w:r>
    </w:p>
    <w:p w14:paraId="13F84971" w14:textId="77777777" w:rsidR="000F5A66" w:rsidRPr="00040D26" w:rsidRDefault="000F5A66" w:rsidP="000F5A66">
      <w:pPr>
        <w:rPr>
          <w:rFonts w:ascii="Arial" w:hAnsi="Arial" w:cs="Arial"/>
          <w:b/>
          <w:u w:val="single"/>
        </w:rPr>
      </w:pPr>
    </w:p>
    <w:p w14:paraId="37263790" w14:textId="7C482FA2" w:rsidR="000F5A66" w:rsidRPr="00040D26" w:rsidRDefault="3B471F47" w:rsidP="004C5978">
      <w:pPr>
        <w:rPr>
          <w:rFonts w:ascii="Arial" w:hAnsi="Arial" w:cs="Arial"/>
        </w:rPr>
      </w:pPr>
      <w:r w:rsidRPr="00040D26">
        <w:rPr>
          <w:rFonts w:ascii="Arial" w:hAnsi="Arial" w:cs="Arial"/>
          <w:b/>
          <w:bCs/>
          <w:u w:val="single"/>
        </w:rPr>
        <w:t>Wow! Experiences</w:t>
      </w:r>
      <w:r w:rsidRPr="00040D26">
        <w:rPr>
          <w:rFonts w:ascii="Arial" w:hAnsi="Arial" w:cs="Arial"/>
        </w:rPr>
        <w:t>– In this section identify any special activities scheduled for the week.  It may be a classroom visitor, school assemblies, virtua</w:t>
      </w:r>
      <w:r w:rsidR="00A86B6F" w:rsidRPr="00040D26">
        <w:rPr>
          <w:rFonts w:ascii="Arial" w:hAnsi="Arial" w:cs="Arial"/>
        </w:rPr>
        <w:t>l/walking</w:t>
      </w:r>
      <w:r w:rsidRPr="00040D26">
        <w:rPr>
          <w:rFonts w:ascii="Arial" w:hAnsi="Arial" w:cs="Arial"/>
        </w:rPr>
        <w:t xml:space="preserve"> field trip or even vision or</w:t>
      </w:r>
      <w:r w:rsidR="00AD0658" w:rsidRPr="00040D26">
        <w:rPr>
          <w:rFonts w:ascii="Arial" w:hAnsi="Arial" w:cs="Arial"/>
        </w:rPr>
        <w:t xml:space="preserve"> hearing screening. (Follow </w:t>
      </w:r>
      <w:r w:rsidR="00B80A41" w:rsidRPr="00040D26">
        <w:rPr>
          <w:rFonts w:ascii="Arial" w:hAnsi="Arial" w:cs="Arial"/>
        </w:rPr>
        <w:t xml:space="preserve">Teaching Strategies </w:t>
      </w:r>
      <w:r w:rsidRPr="00040D26">
        <w:rPr>
          <w:rFonts w:ascii="Arial" w:hAnsi="Arial" w:cs="Arial"/>
        </w:rPr>
        <w:t>directed activities).</w:t>
      </w:r>
    </w:p>
    <w:p w14:paraId="1D8DC579" w14:textId="77777777" w:rsidR="000F5A66" w:rsidRPr="00793129" w:rsidRDefault="000F5A66" w:rsidP="004C5978">
      <w:pPr>
        <w:rPr>
          <w:rFonts w:ascii="Arial" w:hAnsi="Arial" w:cs="Arial"/>
          <w:b/>
          <w:u w:val="single"/>
        </w:rPr>
      </w:pPr>
    </w:p>
    <w:p w14:paraId="62DD84A1" w14:textId="4D11C9CD" w:rsidR="000F5A66" w:rsidRPr="00040D26" w:rsidRDefault="70AD31E4" w:rsidP="004C5978">
      <w:pPr>
        <w:rPr>
          <w:rFonts w:ascii="Arial" w:hAnsi="Arial" w:cs="Arial"/>
        </w:rPr>
      </w:pPr>
      <w:r w:rsidRPr="00793129">
        <w:rPr>
          <w:rFonts w:ascii="Arial" w:hAnsi="Arial" w:cs="Arial"/>
          <w:b/>
          <w:bCs/>
          <w:u w:val="single"/>
        </w:rPr>
        <w:t>Family Partnerships</w:t>
      </w:r>
      <w:r w:rsidRPr="00793129">
        <w:rPr>
          <w:rFonts w:ascii="Arial" w:hAnsi="Arial" w:cs="Arial"/>
          <w:b/>
          <w:bCs/>
        </w:rPr>
        <w:t xml:space="preserve"> </w:t>
      </w:r>
      <w:r w:rsidRPr="00793129">
        <w:rPr>
          <w:rFonts w:ascii="Arial" w:hAnsi="Arial" w:cs="Arial"/>
        </w:rPr>
        <w:t>– In this section indicate all efforts you are making to partner with our ELC families.  Some possible activities to document may include the distribution of in-</w:t>
      </w:r>
      <w:r w:rsidRPr="006A2390">
        <w:rPr>
          <w:rFonts w:ascii="Arial" w:hAnsi="Arial" w:cs="Arial"/>
        </w:rPr>
        <w:t xml:space="preserve">kind </w:t>
      </w:r>
      <w:r w:rsidR="00B80A41">
        <w:rPr>
          <w:rFonts w:ascii="Arial" w:hAnsi="Arial" w:cs="Arial"/>
        </w:rPr>
        <w:t>activities</w:t>
      </w:r>
      <w:r w:rsidRPr="006A2390">
        <w:rPr>
          <w:rFonts w:ascii="Arial" w:hAnsi="Arial" w:cs="Arial"/>
        </w:rPr>
        <w:t>, classroom times,</w:t>
      </w:r>
      <w:r w:rsidR="009D21A0" w:rsidRPr="006A2390">
        <w:rPr>
          <w:rFonts w:ascii="Arial" w:hAnsi="Arial" w:cs="Arial"/>
        </w:rPr>
        <w:t xml:space="preserve"> good news notes,</w:t>
      </w:r>
      <w:r w:rsidRPr="006A2390">
        <w:rPr>
          <w:rFonts w:ascii="Arial" w:hAnsi="Arial" w:cs="Arial"/>
        </w:rPr>
        <w:t xml:space="preserve"> parent conferences or home visits scheduled </w:t>
      </w:r>
      <w:r w:rsidRPr="00040D26">
        <w:rPr>
          <w:rFonts w:ascii="Arial" w:hAnsi="Arial" w:cs="Arial"/>
        </w:rPr>
        <w:t>for the week or any other efforts you are consciously making to pa</w:t>
      </w:r>
      <w:r w:rsidR="00AD0658" w:rsidRPr="00040D26">
        <w:rPr>
          <w:rFonts w:ascii="Arial" w:hAnsi="Arial" w:cs="Arial"/>
        </w:rPr>
        <w:t xml:space="preserve">rtner with parents. (Follow </w:t>
      </w:r>
      <w:r w:rsidR="00B80A41" w:rsidRPr="00040D26">
        <w:rPr>
          <w:rFonts w:ascii="Arial" w:hAnsi="Arial" w:cs="Arial"/>
        </w:rPr>
        <w:t xml:space="preserve">Teaching Strategies </w:t>
      </w:r>
      <w:r w:rsidRPr="00040D26">
        <w:rPr>
          <w:rFonts w:ascii="Arial" w:hAnsi="Arial" w:cs="Arial"/>
        </w:rPr>
        <w:t>directed activities to increase family partnerships).</w:t>
      </w:r>
      <w:r w:rsidR="004A647B" w:rsidRPr="00040D26">
        <w:rPr>
          <w:rFonts w:ascii="Arial" w:hAnsi="Arial" w:cs="Arial"/>
        </w:rPr>
        <w:t xml:space="preserve"> </w:t>
      </w:r>
      <w:r w:rsidR="00C666DB" w:rsidRPr="00040D26">
        <w:rPr>
          <w:rFonts w:ascii="Arial" w:hAnsi="Arial" w:cs="Arial"/>
        </w:rPr>
        <w:t>This section only needs to be on the lesson plan one day a week.</w:t>
      </w:r>
    </w:p>
    <w:p w14:paraId="47DEA206" w14:textId="77777777" w:rsidR="002079AA" w:rsidRPr="00040D26" w:rsidRDefault="002079AA" w:rsidP="004C5978">
      <w:pPr>
        <w:rPr>
          <w:rFonts w:ascii="Arial" w:hAnsi="Arial" w:cs="Arial"/>
        </w:rPr>
      </w:pPr>
    </w:p>
    <w:p w14:paraId="70E30D85" w14:textId="137E2AAE" w:rsidR="000F5A66" w:rsidRPr="00040D26" w:rsidRDefault="3B471F47" w:rsidP="004C5978">
      <w:pPr>
        <w:rPr>
          <w:rFonts w:ascii="Arial" w:hAnsi="Arial" w:cs="Arial"/>
        </w:rPr>
      </w:pPr>
      <w:r w:rsidRPr="00040D26">
        <w:rPr>
          <w:rFonts w:ascii="Arial" w:hAnsi="Arial" w:cs="Arial"/>
          <w:b/>
          <w:bCs/>
          <w:u w:val="single"/>
        </w:rPr>
        <w:t>Intentional Teaching Experiences</w:t>
      </w:r>
      <w:r w:rsidR="00FB0A12" w:rsidRPr="00040D26">
        <w:rPr>
          <w:rFonts w:ascii="Arial" w:hAnsi="Arial" w:cs="Arial"/>
          <w:b/>
          <w:bCs/>
          <w:u w:val="single"/>
        </w:rPr>
        <w:t xml:space="preserve"> -</w:t>
      </w:r>
      <w:r w:rsidRPr="00040D26">
        <w:rPr>
          <w:rFonts w:ascii="Arial" w:hAnsi="Arial" w:cs="Arial"/>
          <w:b/>
          <w:bCs/>
          <w:u w:val="single"/>
        </w:rPr>
        <w:t>ITE</w:t>
      </w:r>
      <w:r w:rsidR="00FB0A12" w:rsidRPr="00040D26">
        <w:rPr>
          <w:rFonts w:ascii="Arial" w:hAnsi="Arial" w:cs="Arial"/>
          <w:b/>
          <w:bCs/>
          <w:u w:val="single"/>
        </w:rPr>
        <w:t xml:space="preserve"> </w:t>
      </w:r>
      <w:r w:rsidRPr="00040D26">
        <w:rPr>
          <w:rFonts w:ascii="Arial" w:hAnsi="Arial" w:cs="Arial"/>
        </w:rPr>
        <w:t xml:space="preserve">– </w:t>
      </w:r>
      <w:r w:rsidR="00EF2F20" w:rsidRPr="00040D26">
        <w:rPr>
          <w:rFonts w:ascii="Arial" w:hAnsi="Arial" w:cs="Arial"/>
        </w:rPr>
        <w:t>ITE</w:t>
      </w:r>
      <w:r w:rsidRPr="00040D26">
        <w:rPr>
          <w:rFonts w:ascii="Arial" w:hAnsi="Arial" w:cs="Arial"/>
        </w:rPr>
        <w:t xml:space="preserve"> </w:t>
      </w:r>
      <w:r w:rsidR="00BE1631" w:rsidRPr="00040D26">
        <w:rPr>
          <w:rFonts w:ascii="Arial" w:hAnsi="Arial" w:cs="Arial"/>
        </w:rPr>
        <w:t xml:space="preserve">are </w:t>
      </w:r>
      <w:r w:rsidRPr="00040D26">
        <w:rPr>
          <w:rFonts w:ascii="Arial" w:hAnsi="Arial" w:cs="Arial"/>
        </w:rPr>
        <w:t>a required segment of each preschool classroom’s daily routine. During</w:t>
      </w:r>
      <w:r w:rsidR="00DC0783" w:rsidRPr="00040D26">
        <w:rPr>
          <w:rFonts w:ascii="Arial" w:hAnsi="Arial" w:cs="Arial"/>
        </w:rPr>
        <w:t xml:space="preserve"> an</w:t>
      </w:r>
      <w:r w:rsidR="00793129" w:rsidRPr="00040D26">
        <w:rPr>
          <w:rFonts w:ascii="Arial" w:hAnsi="Arial" w:cs="Arial"/>
        </w:rPr>
        <w:t xml:space="preserve"> </w:t>
      </w:r>
      <w:r w:rsidRPr="00040D26">
        <w:rPr>
          <w:rFonts w:ascii="Arial" w:hAnsi="Arial" w:cs="Arial"/>
        </w:rPr>
        <w:t xml:space="preserve">ITE the role of the teacher is to provide individualized direct instruction in a group of 3-5 focus children.  The objective(s) selected for each child are to be generated from what you know about each child’s </w:t>
      </w:r>
      <w:r w:rsidRPr="00040D26">
        <w:rPr>
          <w:rFonts w:ascii="Arial" w:hAnsi="Arial" w:cs="Arial"/>
        </w:rPr>
        <w:lastRenderedPageBreak/>
        <w:t>development based on: parent input, o</w:t>
      </w:r>
      <w:r w:rsidR="00375041" w:rsidRPr="00040D26">
        <w:rPr>
          <w:rFonts w:ascii="Arial" w:hAnsi="Arial" w:cs="Arial"/>
        </w:rPr>
        <w:t xml:space="preserve">ngoing documentation, and </w:t>
      </w:r>
      <w:r w:rsidR="00B80A41" w:rsidRPr="00040D26">
        <w:rPr>
          <w:rFonts w:ascii="Arial" w:hAnsi="Arial" w:cs="Arial"/>
        </w:rPr>
        <w:t xml:space="preserve">Teaching Strategies </w:t>
      </w:r>
      <w:r w:rsidRPr="00040D26">
        <w:rPr>
          <w:rFonts w:ascii="Arial" w:hAnsi="Arial" w:cs="Arial"/>
        </w:rPr>
        <w:t xml:space="preserve">directed activities. </w:t>
      </w:r>
      <w:r w:rsidR="006B71DF" w:rsidRPr="00040D26">
        <w:rPr>
          <w:rFonts w:ascii="Arial" w:hAnsi="Arial" w:cs="Arial"/>
        </w:rPr>
        <w:t>ITE are individualized for each child at least 1 time per week.</w:t>
      </w:r>
    </w:p>
    <w:p w14:paraId="62348508" w14:textId="77777777" w:rsidR="000D3D77" w:rsidRPr="006A2390" w:rsidRDefault="000D3D77" w:rsidP="000D3D77">
      <w:pPr>
        <w:jc w:val="both"/>
        <w:rPr>
          <w:rFonts w:ascii="Arial" w:hAnsi="Arial" w:cs="Arial"/>
          <w:b/>
          <w:u w:val="single"/>
        </w:rPr>
      </w:pPr>
    </w:p>
    <w:p w14:paraId="4E8EC7E8" w14:textId="1B33CA68" w:rsidR="004C5978" w:rsidRDefault="000D3D77" w:rsidP="0079548B">
      <w:pPr>
        <w:pStyle w:val="ListParagraph"/>
        <w:numPr>
          <w:ilvl w:val="0"/>
          <w:numId w:val="11"/>
        </w:numPr>
        <w:jc w:val="both"/>
        <w:rPr>
          <w:rFonts w:ascii="Arial" w:hAnsi="Arial" w:cs="Arial"/>
        </w:rPr>
      </w:pPr>
      <w:r w:rsidRPr="0079548B">
        <w:rPr>
          <w:rFonts w:ascii="Arial" w:hAnsi="Arial" w:cs="Arial"/>
          <w:b/>
          <w:u w:val="single"/>
        </w:rPr>
        <w:t xml:space="preserve">Items to be </w:t>
      </w:r>
      <w:r w:rsidRPr="00040D26">
        <w:rPr>
          <w:rFonts w:ascii="Arial" w:hAnsi="Arial" w:cs="Arial"/>
          <w:b/>
          <w:u w:val="single"/>
        </w:rPr>
        <w:t>added to</w:t>
      </w:r>
      <w:r w:rsidR="00A853EC" w:rsidRPr="00040D26">
        <w:rPr>
          <w:rFonts w:ascii="Arial" w:hAnsi="Arial" w:cs="Arial"/>
          <w:b/>
          <w:u w:val="single"/>
        </w:rPr>
        <w:t xml:space="preserve"> lesson plan each week:</w:t>
      </w:r>
    </w:p>
    <w:p w14:paraId="549FC586" w14:textId="77777777" w:rsidR="0079548B" w:rsidRPr="00040D26" w:rsidRDefault="0079548B" w:rsidP="0079548B">
      <w:pPr>
        <w:pStyle w:val="ListParagraph"/>
        <w:ind w:left="360"/>
        <w:jc w:val="both"/>
        <w:rPr>
          <w:rFonts w:ascii="Arial" w:hAnsi="Arial" w:cs="Arial"/>
        </w:rPr>
      </w:pPr>
    </w:p>
    <w:p w14:paraId="437CD0CC" w14:textId="59390772" w:rsidR="002E7B57" w:rsidRPr="00040D26" w:rsidRDefault="004C5978" w:rsidP="0076235E">
      <w:pPr>
        <w:pStyle w:val="ListParagraph"/>
        <w:numPr>
          <w:ilvl w:val="0"/>
          <w:numId w:val="9"/>
        </w:numPr>
        <w:rPr>
          <w:rFonts w:ascii="Arial" w:hAnsi="Arial" w:cs="Arial"/>
          <w:b/>
          <w:bCs/>
          <w:u w:val="single"/>
        </w:rPr>
      </w:pPr>
      <w:r w:rsidRPr="00040D26">
        <w:rPr>
          <w:rFonts w:ascii="Arial" w:hAnsi="Arial" w:cs="Arial"/>
          <w:b/>
          <w:bCs/>
          <w:u w:val="single"/>
        </w:rPr>
        <w:t>Individual Child Plan</w:t>
      </w:r>
      <w:r w:rsidRPr="00040D26">
        <w:rPr>
          <w:rFonts w:ascii="Arial" w:hAnsi="Arial" w:cs="Arial"/>
          <w:b/>
          <w:bCs/>
        </w:rPr>
        <w:t>-</w:t>
      </w:r>
      <w:r w:rsidRPr="00040D26">
        <w:rPr>
          <w:rFonts w:ascii="Arial" w:hAnsi="Arial" w:cs="Arial"/>
        </w:rPr>
        <w:t xml:space="preserve"> Use this section to document specific intervention strategies, adult support</w:t>
      </w:r>
      <w:r w:rsidR="009F0373" w:rsidRPr="00040D26">
        <w:rPr>
          <w:rFonts w:ascii="Arial" w:hAnsi="Arial" w:cs="Arial"/>
        </w:rPr>
        <w:t xml:space="preserve">s, modifications, accommodations, </w:t>
      </w:r>
      <w:r w:rsidRPr="00040D26">
        <w:rPr>
          <w:rFonts w:ascii="Arial" w:hAnsi="Arial" w:cs="Arial"/>
        </w:rPr>
        <w:t xml:space="preserve">or </w:t>
      </w:r>
      <w:r w:rsidR="009F0373" w:rsidRPr="00040D26">
        <w:rPr>
          <w:rFonts w:ascii="Arial" w:hAnsi="Arial" w:cs="Arial"/>
        </w:rPr>
        <w:t xml:space="preserve">individualized </w:t>
      </w:r>
      <w:r w:rsidRPr="00040D26">
        <w:rPr>
          <w:rFonts w:ascii="Arial" w:hAnsi="Arial" w:cs="Arial"/>
        </w:rPr>
        <w:t xml:space="preserve">activities </w:t>
      </w:r>
      <w:r w:rsidR="009F0373" w:rsidRPr="00040D26">
        <w:rPr>
          <w:rFonts w:ascii="Arial" w:hAnsi="Arial" w:cs="Arial"/>
        </w:rPr>
        <w:t xml:space="preserve">that will be </w:t>
      </w:r>
      <w:r w:rsidRPr="00040D26">
        <w:rPr>
          <w:rFonts w:ascii="Arial" w:hAnsi="Arial" w:cs="Arial"/>
        </w:rPr>
        <w:t>implemented throughout the day</w:t>
      </w:r>
      <w:r w:rsidR="009F0373" w:rsidRPr="00040D26">
        <w:rPr>
          <w:rFonts w:ascii="Arial" w:hAnsi="Arial" w:cs="Arial"/>
        </w:rPr>
        <w:t>. This</w:t>
      </w:r>
      <w:r w:rsidRPr="00040D26">
        <w:rPr>
          <w:rFonts w:ascii="Arial" w:hAnsi="Arial" w:cs="Arial"/>
        </w:rPr>
        <w:t xml:space="preserve"> must be included weekly. </w:t>
      </w:r>
      <w:r w:rsidR="009F0373" w:rsidRPr="00040D26">
        <w:rPr>
          <w:rFonts w:ascii="Arial" w:hAnsi="Arial" w:cs="Arial"/>
        </w:rPr>
        <w:t xml:space="preserve">Children should be listed by </w:t>
      </w:r>
      <w:r w:rsidRPr="00040D26">
        <w:rPr>
          <w:rFonts w:ascii="Arial" w:hAnsi="Arial" w:cs="Arial"/>
        </w:rPr>
        <w:t>initials</w:t>
      </w:r>
      <w:r w:rsidR="009F0373" w:rsidRPr="00040D26">
        <w:rPr>
          <w:rFonts w:ascii="Arial" w:hAnsi="Arial" w:cs="Arial"/>
        </w:rPr>
        <w:t xml:space="preserve"> only, do</w:t>
      </w:r>
      <w:r w:rsidRPr="00040D26">
        <w:rPr>
          <w:rFonts w:ascii="Arial" w:hAnsi="Arial" w:cs="Arial"/>
        </w:rPr>
        <w:t xml:space="preserve"> not</w:t>
      </w:r>
      <w:r w:rsidR="009F0373" w:rsidRPr="00040D26">
        <w:rPr>
          <w:rFonts w:ascii="Arial" w:hAnsi="Arial" w:cs="Arial"/>
        </w:rPr>
        <w:t xml:space="preserve"> include</w:t>
      </w:r>
      <w:r w:rsidRPr="00040D26">
        <w:rPr>
          <w:rFonts w:ascii="Arial" w:hAnsi="Arial" w:cs="Arial"/>
        </w:rPr>
        <w:t xml:space="preserve"> full name</w:t>
      </w:r>
      <w:r w:rsidR="009F0373" w:rsidRPr="00040D26">
        <w:rPr>
          <w:rFonts w:ascii="Arial" w:hAnsi="Arial" w:cs="Arial"/>
        </w:rPr>
        <w:t>s</w:t>
      </w:r>
      <w:r w:rsidRPr="00040D26">
        <w:rPr>
          <w:rFonts w:ascii="Arial" w:hAnsi="Arial" w:cs="Arial"/>
        </w:rPr>
        <w:t>.</w:t>
      </w:r>
      <w:r w:rsidR="00844D4F" w:rsidRPr="00040D26">
        <w:rPr>
          <w:rFonts w:ascii="Arial" w:hAnsi="Arial" w:cs="Arial"/>
        </w:rPr>
        <w:t xml:space="preserve"> </w:t>
      </w:r>
    </w:p>
    <w:p w14:paraId="2868124E" w14:textId="76A9529C" w:rsidR="004C5978" w:rsidRPr="00040D26" w:rsidRDefault="004C5978" w:rsidP="00844D4F">
      <w:pPr>
        <w:pStyle w:val="ListParagraph"/>
        <w:numPr>
          <w:ilvl w:val="2"/>
          <w:numId w:val="9"/>
        </w:numPr>
        <w:rPr>
          <w:rFonts w:ascii="Arial" w:hAnsi="Arial" w:cs="Arial"/>
        </w:rPr>
      </w:pPr>
      <w:r w:rsidRPr="00040D26">
        <w:rPr>
          <w:rFonts w:ascii="Arial" w:hAnsi="Arial" w:cs="Arial"/>
        </w:rPr>
        <w:t>Strategies for a new child entering the program</w:t>
      </w:r>
    </w:p>
    <w:p w14:paraId="2B079C3E" w14:textId="02286510" w:rsidR="004C5978" w:rsidRPr="00040D26" w:rsidRDefault="004C5978" w:rsidP="004C5978">
      <w:pPr>
        <w:pStyle w:val="ListParagraph"/>
        <w:numPr>
          <w:ilvl w:val="2"/>
          <w:numId w:val="9"/>
        </w:numPr>
        <w:rPr>
          <w:rFonts w:ascii="Arial" w:hAnsi="Arial" w:cs="Arial"/>
        </w:rPr>
      </w:pPr>
      <w:r w:rsidRPr="00040D26">
        <w:rPr>
          <w:rFonts w:ascii="Arial" w:hAnsi="Arial" w:cs="Arial"/>
        </w:rPr>
        <w:t>IEP goals and a list of accommodations</w:t>
      </w:r>
    </w:p>
    <w:p w14:paraId="56B87712" w14:textId="767B08A2" w:rsidR="004C5978" w:rsidRPr="00040D26" w:rsidRDefault="004C5978" w:rsidP="004C5978">
      <w:pPr>
        <w:pStyle w:val="ListParagraph"/>
        <w:numPr>
          <w:ilvl w:val="2"/>
          <w:numId w:val="9"/>
        </w:numPr>
        <w:rPr>
          <w:rFonts w:ascii="Arial" w:hAnsi="Arial" w:cs="Arial"/>
        </w:rPr>
      </w:pPr>
      <w:r w:rsidRPr="00040D26">
        <w:rPr>
          <w:rFonts w:ascii="Arial" w:hAnsi="Arial" w:cs="Arial"/>
        </w:rPr>
        <w:t xml:space="preserve">Behavioral strategies- information from </w:t>
      </w:r>
      <w:r w:rsidR="002E7B57" w:rsidRPr="00040D26">
        <w:rPr>
          <w:rFonts w:ascii="Arial" w:hAnsi="Arial" w:cs="Arial"/>
        </w:rPr>
        <w:t>tier meetings,</w:t>
      </w:r>
      <w:r w:rsidRPr="00040D26">
        <w:rPr>
          <w:rFonts w:ascii="Arial" w:hAnsi="Arial" w:cs="Arial"/>
        </w:rPr>
        <w:t xml:space="preserve"> behavioral plans, etc.</w:t>
      </w:r>
    </w:p>
    <w:p w14:paraId="6FDA0824" w14:textId="77777777" w:rsidR="004C5978" w:rsidRPr="00040D26" w:rsidRDefault="004C5978" w:rsidP="004C5978">
      <w:pPr>
        <w:pStyle w:val="ListParagraph"/>
        <w:numPr>
          <w:ilvl w:val="2"/>
          <w:numId w:val="9"/>
        </w:numPr>
        <w:rPr>
          <w:rFonts w:ascii="Arial" w:hAnsi="Arial" w:cs="Arial"/>
        </w:rPr>
      </w:pPr>
      <w:r w:rsidRPr="00040D26">
        <w:rPr>
          <w:rFonts w:ascii="Arial" w:hAnsi="Arial" w:cs="Arial"/>
        </w:rPr>
        <w:t>Trauma informed practices – loss of a family member, accidents, etc.</w:t>
      </w:r>
    </w:p>
    <w:p w14:paraId="71487DC9" w14:textId="623E37D8" w:rsidR="004C5978" w:rsidRPr="00040D26" w:rsidRDefault="004C5978" w:rsidP="004C5978">
      <w:pPr>
        <w:pStyle w:val="ListParagraph"/>
        <w:numPr>
          <w:ilvl w:val="2"/>
          <w:numId w:val="9"/>
        </w:numPr>
        <w:rPr>
          <w:rFonts w:ascii="Arial" w:hAnsi="Arial" w:cs="Arial"/>
        </w:rPr>
      </w:pPr>
      <w:r w:rsidRPr="00040D26">
        <w:rPr>
          <w:rFonts w:ascii="Arial" w:hAnsi="Arial" w:cs="Arial"/>
        </w:rPr>
        <w:t>Toilet learning plan</w:t>
      </w:r>
    </w:p>
    <w:p w14:paraId="2A918933" w14:textId="7DBB2B1F" w:rsidR="004C5978" w:rsidRPr="00366166" w:rsidRDefault="004C5978" w:rsidP="004C5978">
      <w:pPr>
        <w:pStyle w:val="ListParagraph"/>
        <w:numPr>
          <w:ilvl w:val="0"/>
          <w:numId w:val="9"/>
        </w:numPr>
        <w:rPr>
          <w:rFonts w:ascii="Arial" w:hAnsi="Arial" w:cs="Arial"/>
        </w:rPr>
      </w:pPr>
      <w:r>
        <w:rPr>
          <w:rFonts w:ascii="Arial" w:hAnsi="Arial" w:cs="Arial"/>
          <w:b/>
          <w:bCs/>
          <w:u w:val="single"/>
        </w:rPr>
        <w:t xml:space="preserve">Small Group (4-5 </w:t>
      </w:r>
      <w:r w:rsidRPr="00040D26">
        <w:rPr>
          <w:rFonts w:ascii="Arial" w:hAnsi="Arial" w:cs="Arial"/>
          <w:b/>
          <w:bCs/>
          <w:u w:val="single"/>
        </w:rPr>
        <w:t>children)</w:t>
      </w:r>
      <w:r w:rsidRPr="00040D26">
        <w:rPr>
          <w:rFonts w:ascii="Arial" w:hAnsi="Arial" w:cs="Arial"/>
        </w:rPr>
        <w:t xml:space="preserve">- </w:t>
      </w:r>
      <w:r w:rsidR="009F0373" w:rsidRPr="00040D26">
        <w:rPr>
          <w:rFonts w:ascii="Arial" w:hAnsi="Arial" w:cs="Arial"/>
        </w:rPr>
        <w:t>Every day</w:t>
      </w:r>
      <w:r w:rsidR="00F15F34" w:rsidRPr="00040D26">
        <w:rPr>
          <w:rFonts w:ascii="Arial" w:hAnsi="Arial" w:cs="Arial"/>
        </w:rPr>
        <w:t xml:space="preserve"> a small group of Math and Heggerty/Literacy </w:t>
      </w:r>
      <w:r w:rsidR="001A6100" w:rsidRPr="00040D26">
        <w:rPr>
          <w:rFonts w:ascii="Arial" w:hAnsi="Arial" w:cs="Arial"/>
        </w:rPr>
        <w:t>will occur.</w:t>
      </w:r>
      <w:r w:rsidRPr="00040D26">
        <w:rPr>
          <w:rFonts w:ascii="Arial" w:hAnsi="Arial" w:cs="Arial"/>
        </w:rPr>
        <w:t xml:space="preserve"> In this section, identify which children will be grouped together and which adult will lead each group. Also, specify what activities, book titles, and/or games you will </w:t>
      </w:r>
      <w:r w:rsidR="00484A3D" w:rsidRPr="00040D26">
        <w:rPr>
          <w:rFonts w:ascii="Arial" w:hAnsi="Arial" w:cs="Arial"/>
        </w:rPr>
        <w:t xml:space="preserve">be </w:t>
      </w:r>
      <w:r w:rsidRPr="00040D26">
        <w:rPr>
          <w:rFonts w:ascii="Arial" w:hAnsi="Arial" w:cs="Arial"/>
        </w:rPr>
        <w:t>condu</w:t>
      </w:r>
      <w:r w:rsidR="0076235E" w:rsidRPr="00040D26">
        <w:rPr>
          <w:rFonts w:ascii="Arial" w:hAnsi="Arial" w:cs="Arial"/>
        </w:rPr>
        <w:t>cting</w:t>
      </w:r>
      <w:r w:rsidRPr="00040D26">
        <w:rPr>
          <w:rFonts w:ascii="Arial" w:hAnsi="Arial" w:cs="Arial"/>
        </w:rPr>
        <w:t xml:space="preserve"> </w:t>
      </w:r>
      <w:r w:rsidRPr="00366166">
        <w:rPr>
          <w:rFonts w:ascii="Arial" w:hAnsi="Arial" w:cs="Arial"/>
        </w:rPr>
        <w:t>with the children in each group.</w:t>
      </w:r>
    </w:p>
    <w:p w14:paraId="5A14CE7A" w14:textId="460A0463" w:rsidR="00C365E7" w:rsidRPr="00040D26" w:rsidRDefault="004C5978" w:rsidP="004C5978">
      <w:pPr>
        <w:pStyle w:val="ListParagraph"/>
        <w:numPr>
          <w:ilvl w:val="2"/>
          <w:numId w:val="9"/>
        </w:numPr>
        <w:rPr>
          <w:rFonts w:ascii="Arial" w:hAnsi="Arial" w:cs="Arial"/>
        </w:rPr>
      </w:pPr>
      <w:r w:rsidRPr="00040D26">
        <w:rPr>
          <w:rFonts w:ascii="Arial" w:hAnsi="Arial" w:cs="Arial"/>
          <w:b/>
          <w:bCs/>
          <w:u w:val="single"/>
        </w:rPr>
        <w:t>Heggerty/Literacy</w:t>
      </w:r>
      <w:r w:rsidRPr="00040D26">
        <w:rPr>
          <w:rFonts w:ascii="Arial" w:hAnsi="Arial" w:cs="Arial"/>
        </w:rPr>
        <w:t xml:space="preserve">- Include the week number that must be taught during small group time. These groups are dependent on developmental needs of students using </w:t>
      </w:r>
      <w:r w:rsidR="00C365E7" w:rsidRPr="00040D26">
        <w:rPr>
          <w:rFonts w:ascii="Arial" w:hAnsi="Arial" w:cs="Arial"/>
        </w:rPr>
        <w:t xml:space="preserve">the Phonemic Awareness Pre-Kindergarten Curriculum Book (Purple) or Early Pre-Kindergarten Curriculum book (Teal). </w:t>
      </w:r>
    </w:p>
    <w:p w14:paraId="2572F127" w14:textId="157F83A4" w:rsidR="006C6CED" w:rsidRPr="00040D26" w:rsidRDefault="00C365E7" w:rsidP="006C6CED">
      <w:pPr>
        <w:pStyle w:val="ListParagraph"/>
        <w:numPr>
          <w:ilvl w:val="2"/>
          <w:numId w:val="9"/>
        </w:numPr>
        <w:rPr>
          <w:rFonts w:ascii="Arial" w:hAnsi="Arial" w:cs="Arial"/>
        </w:rPr>
      </w:pPr>
      <w:r w:rsidRPr="00040D26">
        <w:rPr>
          <w:rFonts w:ascii="Arial" w:hAnsi="Arial" w:cs="Arial"/>
          <w:b/>
          <w:bCs/>
          <w:u w:val="single"/>
        </w:rPr>
        <w:t>Math</w:t>
      </w:r>
      <w:r w:rsidRPr="00040D26">
        <w:rPr>
          <w:rFonts w:ascii="Arial" w:hAnsi="Arial" w:cs="Arial"/>
        </w:rPr>
        <w:t>- Mighty Minutes, ITE, math games,</w:t>
      </w:r>
      <w:r w:rsidR="006C6CED" w:rsidRPr="00040D26">
        <w:rPr>
          <w:rFonts w:ascii="Arial" w:hAnsi="Arial" w:cs="Arial"/>
        </w:rPr>
        <w:t xml:space="preserve"> math resources on website,</w:t>
      </w:r>
      <w:r w:rsidRPr="00040D26">
        <w:rPr>
          <w:rFonts w:ascii="Arial" w:hAnsi="Arial" w:cs="Arial"/>
        </w:rPr>
        <w:t xml:space="preserve"> etc.</w:t>
      </w:r>
    </w:p>
    <w:p w14:paraId="4B4DB4BF" w14:textId="5A98083A" w:rsidR="00C365E7" w:rsidRPr="00040D26" w:rsidRDefault="00C365E7" w:rsidP="00C365E7">
      <w:pPr>
        <w:pStyle w:val="ListParagraph"/>
        <w:numPr>
          <w:ilvl w:val="0"/>
          <w:numId w:val="9"/>
        </w:numPr>
        <w:rPr>
          <w:rFonts w:ascii="Arial" w:hAnsi="Arial" w:cs="Arial"/>
        </w:rPr>
      </w:pPr>
      <w:r w:rsidRPr="00040D26">
        <w:rPr>
          <w:rFonts w:ascii="Arial" w:hAnsi="Arial" w:cs="Arial"/>
          <w:b/>
          <w:bCs/>
          <w:u w:val="single"/>
        </w:rPr>
        <w:t>PATHS</w:t>
      </w:r>
      <w:r w:rsidRPr="00040D26">
        <w:rPr>
          <w:rFonts w:ascii="Arial" w:hAnsi="Arial" w:cs="Arial"/>
        </w:rPr>
        <w:t xml:space="preserve">- Include </w:t>
      </w:r>
      <w:r w:rsidR="00EF4E03" w:rsidRPr="00040D26">
        <w:rPr>
          <w:rFonts w:ascii="Arial" w:hAnsi="Arial" w:cs="Arial"/>
        </w:rPr>
        <w:t>twice a week</w:t>
      </w:r>
      <w:r w:rsidRPr="00040D26">
        <w:rPr>
          <w:rFonts w:ascii="Arial" w:hAnsi="Arial" w:cs="Arial"/>
        </w:rPr>
        <w:t xml:space="preserve">; the scripted lesson and </w:t>
      </w:r>
      <w:r w:rsidR="00EF4E03" w:rsidRPr="00040D26">
        <w:rPr>
          <w:rFonts w:ascii="Arial" w:hAnsi="Arial" w:cs="Arial"/>
        </w:rPr>
        <w:t xml:space="preserve">one day </w:t>
      </w:r>
      <w:r w:rsidR="00C05B22" w:rsidRPr="00040D26">
        <w:rPr>
          <w:rFonts w:ascii="Arial" w:hAnsi="Arial" w:cs="Arial"/>
        </w:rPr>
        <w:t xml:space="preserve">will be an </w:t>
      </w:r>
      <w:r w:rsidRPr="00040D26">
        <w:rPr>
          <w:rFonts w:ascii="Arial" w:hAnsi="Arial" w:cs="Arial"/>
        </w:rPr>
        <w:t xml:space="preserve">extension </w:t>
      </w:r>
      <w:r w:rsidR="00C05B22" w:rsidRPr="00040D26">
        <w:rPr>
          <w:rFonts w:ascii="Arial" w:hAnsi="Arial" w:cs="Arial"/>
        </w:rPr>
        <w:t>activity from that lesson.</w:t>
      </w:r>
      <w:r w:rsidRPr="00040D26">
        <w:rPr>
          <w:rFonts w:ascii="Arial" w:hAnsi="Arial" w:cs="Arial"/>
        </w:rPr>
        <w:t xml:space="preserve"> Follow the PATHS Preschool/Kindergarten Curriculum book.</w:t>
      </w:r>
    </w:p>
    <w:p w14:paraId="30D08ECF" w14:textId="60432602" w:rsidR="00C365E7" w:rsidRPr="00040D26" w:rsidRDefault="00C365E7" w:rsidP="00C365E7">
      <w:pPr>
        <w:pStyle w:val="ListParagraph"/>
        <w:numPr>
          <w:ilvl w:val="2"/>
          <w:numId w:val="9"/>
        </w:numPr>
        <w:rPr>
          <w:rFonts w:ascii="Arial" w:hAnsi="Arial" w:cs="Arial"/>
        </w:rPr>
      </w:pPr>
      <w:r w:rsidRPr="00040D26">
        <w:rPr>
          <w:rFonts w:ascii="Arial" w:hAnsi="Arial" w:cs="Arial"/>
          <w:b/>
          <w:bCs/>
          <w:u w:val="single"/>
        </w:rPr>
        <w:t>Social Emotional Activities</w:t>
      </w:r>
      <w:r w:rsidRPr="00040D26">
        <w:rPr>
          <w:rFonts w:ascii="Arial" w:hAnsi="Arial" w:cs="Arial"/>
        </w:rPr>
        <w:t>- Include activities on opposite PATHS days.</w:t>
      </w:r>
      <w:r w:rsidR="00FD4815" w:rsidRPr="00040D26">
        <w:rPr>
          <w:rFonts w:ascii="Arial" w:hAnsi="Arial" w:cs="Arial"/>
        </w:rPr>
        <w:t xml:space="preserve"> The activities should be based upon </w:t>
      </w:r>
      <w:r w:rsidR="00555357" w:rsidRPr="00040D26">
        <w:rPr>
          <w:rFonts w:ascii="Arial" w:hAnsi="Arial" w:cs="Arial"/>
        </w:rPr>
        <w:t>skills that children in your classroom could benefit from learning, such as if following rules is challenging for some children, do an activity where students practice following the rule</w:t>
      </w:r>
      <w:r w:rsidR="008A717D" w:rsidRPr="00040D26">
        <w:rPr>
          <w:rFonts w:ascii="Arial" w:hAnsi="Arial" w:cs="Arial"/>
        </w:rPr>
        <w:t xml:space="preserve">s. Teachers can also use; </w:t>
      </w:r>
      <w:r w:rsidR="00476F15" w:rsidRPr="00040D26">
        <w:rPr>
          <w:rFonts w:ascii="Arial" w:hAnsi="Arial" w:cs="Arial"/>
        </w:rPr>
        <w:t xml:space="preserve">additional </w:t>
      </w:r>
      <w:r w:rsidRPr="00040D26">
        <w:rPr>
          <w:rFonts w:ascii="Arial" w:hAnsi="Arial" w:cs="Arial"/>
        </w:rPr>
        <w:t>PATHS extension activities, HATCH, Mighty Minutes, Intentional Teaching Cards, Problem Solving Solution Kits, etc.</w:t>
      </w:r>
    </w:p>
    <w:p w14:paraId="64D06EAE" w14:textId="4631009C" w:rsidR="00446430" w:rsidRPr="00040D26" w:rsidRDefault="00C365E7" w:rsidP="00C365E7">
      <w:pPr>
        <w:pStyle w:val="ListParagraph"/>
        <w:numPr>
          <w:ilvl w:val="0"/>
          <w:numId w:val="9"/>
        </w:numPr>
        <w:rPr>
          <w:rFonts w:ascii="Arial" w:hAnsi="Arial" w:cs="Arial"/>
        </w:rPr>
      </w:pPr>
      <w:r w:rsidRPr="00040D26">
        <w:rPr>
          <w:rFonts w:ascii="Arial" w:hAnsi="Arial" w:cs="Arial"/>
          <w:b/>
          <w:bCs/>
          <w:u w:val="single"/>
        </w:rPr>
        <w:t>Pyramid Model Practices</w:t>
      </w:r>
      <w:r w:rsidRPr="00040D26">
        <w:rPr>
          <w:rFonts w:ascii="Arial" w:hAnsi="Arial" w:cs="Arial"/>
        </w:rPr>
        <w:t xml:space="preserve">- </w:t>
      </w:r>
      <w:r w:rsidR="00730DAB" w:rsidRPr="00040D26">
        <w:rPr>
          <w:rFonts w:ascii="Arial" w:hAnsi="Arial" w:cs="Arial"/>
        </w:rPr>
        <w:t xml:space="preserve">Include reviewing </w:t>
      </w:r>
      <w:r w:rsidRPr="00040D26">
        <w:rPr>
          <w:rFonts w:ascii="Arial" w:hAnsi="Arial" w:cs="Arial"/>
        </w:rPr>
        <w:t>of rules and expectations</w:t>
      </w:r>
      <w:r w:rsidR="00B06308" w:rsidRPr="00040D26">
        <w:rPr>
          <w:rFonts w:ascii="Arial" w:hAnsi="Arial" w:cs="Arial"/>
        </w:rPr>
        <w:t xml:space="preserve"> </w:t>
      </w:r>
      <w:r w:rsidR="00730DAB" w:rsidRPr="00040D26">
        <w:rPr>
          <w:rFonts w:ascii="Arial" w:hAnsi="Arial" w:cs="Arial"/>
        </w:rPr>
        <w:t>on your lesson plan d</w:t>
      </w:r>
      <w:r w:rsidR="00B06308" w:rsidRPr="00040D26">
        <w:rPr>
          <w:rFonts w:ascii="Arial" w:hAnsi="Arial" w:cs="Arial"/>
        </w:rPr>
        <w:t>aily.</w:t>
      </w:r>
    </w:p>
    <w:p w14:paraId="6588D528" w14:textId="670DE27A" w:rsidR="00F71A0F" w:rsidRPr="00040D26" w:rsidRDefault="00F45490" w:rsidP="00F71A0F">
      <w:pPr>
        <w:pStyle w:val="ListParagraph"/>
        <w:numPr>
          <w:ilvl w:val="2"/>
          <w:numId w:val="13"/>
        </w:numPr>
        <w:rPr>
          <w:rFonts w:ascii="Arial" w:hAnsi="Arial" w:cs="Arial"/>
        </w:rPr>
      </w:pPr>
      <w:r w:rsidRPr="00040D26">
        <w:rPr>
          <w:rFonts w:ascii="Arial" w:hAnsi="Arial" w:cs="Arial"/>
        </w:rPr>
        <w:t xml:space="preserve">For the first </w:t>
      </w:r>
      <w:r w:rsidR="007D5EDC" w:rsidRPr="00040D26">
        <w:rPr>
          <w:rFonts w:ascii="Arial" w:hAnsi="Arial" w:cs="Arial"/>
        </w:rPr>
        <w:t>two</w:t>
      </w:r>
      <w:r w:rsidRPr="00040D26">
        <w:rPr>
          <w:rFonts w:ascii="Arial" w:hAnsi="Arial" w:cs="Arial"/>
        </w:rPr>
        <w:t xml:space="preserve"> weeks</w:t>
      </w:r>
      <w:r w:rsidR="00446430" w:rsidRPr="00040D26">
        <w:rPr>
          <w:rFonts w:ascii="Arial" w:hAnsi="Arial" w:cs="Arial"/>
        </w:rPr>
        <w:t xml:space="preserve"> every classroom must </w:t>
      </w:r>
      <w:r w:rsidR="00F71A0F" w:rsidRPr="00040D26">
        <w:rPr>
          <w:rFonts w:ascii="Arial" w:hAnsi="Arial" w:cs="Arial"/>
        </w:rPr>
        <w:t xml:space="preserve">use </w:t>
      </w:r>
      <w:r w:rsidR="001610FF" w:rsidRPr="00040D26">
        <w:rPr>
          <w:rFonts w:ascii="Arial" w:hAnsi="Arial" w:cs="Arial"/>
        </w:rPr>
        <w:t>additional</w:t>
      </w:r>
      <w:r w:rsidR="00F71A0F" w:rsidRPr="00040D26">
        <w:rPr>
          <w:rFonts w:ascii="Arial" w:hAnsi="Arial" w:cs="Arial"/>
        </w:rPr>
        <w:t xml:space="preserve"> lesson plan</w:t>
      </w:r>
      <w:r w:rsidR="007D5EDC" w:rsidRPr="00040D26">
        <w:rPr>
          <w:rFonts w:ascii="Arial" w:hAnsi="Arial" w:cs="Arial"/>
        </w:rPr>
        <w:t>s</w:t>
      </w:r>
      <w:r w:rsidRPr="00040D26">
        <w:rPr>
          <w:rFonts w:ascii="Arial" w:hAnsi="Arial" w:cs="Arial"/>
        </w:rPr>
        <w:t xml:space="preserve"> </w:t>
      </w:r>
      <w:r w:rsidR="00054975" w:rsidRPr="00040D26">
        <w:rPr>
          <w:rFonts w:ascii="Arial" w:hAnsi="Arial" w:cs="Arial"/>
        </w:rPr>
        <w:t>on PBIS:</w:t>
      </w:r>
    </w:p>
    <w:p w14:paraId="7E419EBF" w14:textId="2F1C2374" w:rsidR="00F71A0F" w:rsidRPr="00040D26" w:rsidRDefault="00446430" w:rsidP="00054975">
      <w:pPr>
        <w:pStyle w:val="ListParagraph"/>
        <w:numPr>
          <w:ilvl w:val="4"/>
          <w:numId w:val="14"/>
        </w:numPr>
        <w:rPr>
          <w:rFonts w:ascii="Arial" w:hAnsi="Arial" w:cs="Arial"/>
        </w:rPr>
      </w:pPr>
      <w:r w:rsidRPr="00040D26">
        <w:rPr>
          <w:rFonts w:ascii="Arial" w:hAnsi="Arial" w:cs="Arial"/>
        </w:rPr>
        <w:t>Teaching Rules and Expectations</w:t>
      </w:r>
    </w:p>
    <w:p w14:paraId="3B8D6DC7" w14:textId="77777777" w:rsidR="00446430" w:rsidRPr="00040D26" w:rsidRDefault="00446430" w:rsidP="00054975">
      <w:pPr>
        <w:pStyle w:val="ListParagraph"/>
        <w:numPr>
          <w:ilvl w:val="4"/>
          <w:numId w:val="14"/>
        </w:numPr>
        <w:rPr>
          <w:rFonts w:ascii="Arial" w:hAnsi="Arial" w:cs="Arial"/>
        </w:rPr>
      </w:pPr>
      <w:r w:rsidRPr="00040D26">
        <w:rPr>
          <w:rFonts w:ascii="Arial" w:hAnsi="Arial" w:cs="Arial"/>
        </w:rPr>
        <w:t>Start of School Expectations</w:t>
      </w:r>
    </w:p>
    <w:p w14:paraId="399DB5B2" w14:textId="179C43C2" w:rsidR="00C365E7" w:rsidRPr="00040D26" w:rsidRDefault="00446430" w:rsidP="00054975">
      <w:pPr>
        <w:pStyle w:val="ListParagraph"/>
        <w:numPr>
          <w:ilvl w:val="4"/>
          <w:numId w:val="14"/>
        </w:numPr>
        <w:rPr>
          <w:rFonts w:ascii="Arial" w:hAnsi="Arial" w:cs="Arial"/>
        </w:rPr>
      </w:pPr>
      <w:r w:rsidRPr="00040D26">
        <w:rPr>
          <w:rFonts w:ascii="Arial" w:hAnsi="Arial" w:cs="Arial"/>
        </w:rPr>
        <w:t>Bathroom Expectations</w:t>
      </w:r>
    </w:p>
    <w:p w14:paraId="4D9810BE" w14:textId="4D00526B" w:rsidR="00446430" w:rsidRPr="00040D26" w:rsidRDefault="00446430" w:rsidP="00054975">
      <w:pPr>
        <w:pStyle w:val="ListParagraph"/>
        <w:numPr>
          <w:ilvl w:val="4"/>
          <w:numId w:val="14"/>
        </w:numPr>
        <w:rPr>
          <w:rFonts w:ascii="Arial" w:hAnsi="Arial" w:cs="Arial"/>
        </w:rPr>
      </w:pPr>
      <w:r w:rsidRPr="00040D26">
        <w:rPr>
          <w:rFonts w:ascii="Arial" w:hAnsi="Arial" w:cs="Arial"/>
        </w:rPr>
        <w:t>Hallway Expectations</w:t>
      </w:r>
    </w:p>
    <w:p w14:paraId="3312A7CF" w14:textId="7BA496F9" w:rsidR="00054975" w:rsidRPr="00040D26" w:rsidRDefault="00054975" w:rsidP="00054975">
      <w:pPr>
        <w:ind w:left="720"/>
        <w:rPr>
          <w:rFonts w:ascii="Arial" w:hAnsi="Arial" w:cs="Arial"/>
        </w:rPr>
      </w:pPr>
      <w:r w:rsidRPr="00040D26">
        <w:rPr>
          <w:rFonts w:ascii="Arial" w:hAnsi="Arial" w:cs="Arial"/>
        </w:rPr>
        <w:t>These can be found on the website under PBIS Materials</w:t>
      </w:r>
      <w:r w:rsidR="00E7106A" w:rsidRPr="00040D26">
        <w:rPr>
          <w:rFonts w:ascii="Arial" w:hAnsi="Arial" w:cs="Arial"/>
        </w:rPr>
        <w:t>. Refer back to these lessons throughout the school year.</w:t>
      </w:r>
    </w:p>
    <w:p w14:paraId="60A6FE87" w14:textId="77777777" w:rsidR="00E7106A" w:rsidRPr="00040D26" w:rsidRDefault="00C53B52" w:rsidP="00C365E7">
      <w:pPr>
        <w:pStyle w:val="ListParagraph"/>
        <w:numPr>
          <w:ilvl w:val="0"/>
          <w:numId w:val="9"/>
        </w:numPr>
        <w:rPr>
          <w:rFonts w:ascii="Arial" w:hAnsi="Arial" w:cs="Arial"/>
        </w:rPr>
      </w:pPr>
      <w:bookmarkStart w:id="0" w:name="_Hlk170820681"/>
      <w:r w:rsidRPr="00040D26">
        <w:rPr>
          <w:rFonts w:ascii="Arial" w:hAnsi="Arial" w:cs="Arial"/>
          <w:b/>
          <w:bCs/>
          <w:u w:val="single"/>
        </w:rPr>
        <w:t>Mindfulness/Reflection</w:t>
      </w:r>
      <w:r w:rsidRPr="00040D26">
        <w:rPr>
          <w:rFonts w:ascii="Arial" w:hAnsi="Arial" w:cs="Arial"/>
        </w:rPr>
        <w:t>- Include activities that promote mindfulness daily.</w:t>
      </w:r>
    </w:p>
    <w:p w14:paraId="4A32B51B" w14:textId="7547DAEF" w:rsidR="00C53B52" w:rsidRPr="00040D26" w:rsidRDefault="00C53B52" w:rsidP="00E7106A">
      <w:pPr>
        <w:pStyle w:val="ListParagraph"/>
        <w:numPr>
          <w:ilvl w:val="0"/>
          <w:numId w:val="16"/>
        </w:numPr>
        <w:rPr>
          <w:rFonts w:ascii="Arial" w:hAnsi="Arial" w:cs="Arial"/>
        </w:rPr>
      </w:pPr>
      <w:r w:rsidRPr="00040D26">
        <w:rPr>
          <w:rFonts w:ascii="Arial" w:hAnsi="Arial" w:cs="Arial"/>
        </w:rPr>
        <w:t xml:space="preserve">Examples could include: Fred Rodgers, Daniel Tiger, Sesame Street, Cosmic Kids Yoga, etc. Refer to </w:t>
      </w:r>
      <w:r w:rsidRPr="00040D26">
        <w:rPr>
          <w:rFonts w:ascii="Arial" w:hAnsi="Arial" w:cs="Arial"/>
          <w:b/>
          <w:bCs/>
          <w:i/>
          <w:iCs/>
        </w:rPr>
        <w:t>Mindfulness Resources (Appendix ED-F2)</w:t>
      </w:r>
    </w:p>
    <w:p w14:paraId="13512729" w14:textId="292B90EB" w:rsidR="00E34492" w:rsidRPr="00040D26" w:rsidRDefault="007520EC" w:rsidP="00E34492">
      <w:pPr>
        <w:pStyle w:val="ListParagraph"/>
        <w:numPr>
          <w:ilvl w:val="0"/>
          <w:numId w:val="9"/>
        </w:numPr>
        <w:rPr>
          <w:rFonts w:ascii="Arial" w:hAnsi="Arial" w:cs="Arial"/>
          <w:u w:val="single"/>
        </w:rPr>
      </w:pPr>
      <w:r w:rsidRPr="00040D26">
        <w:rPr>
          <w:rFonts w:ascii="Arial" w:hAnsi="Arial" w:cs="Arial"/>
          <w:b/>
          <w:bCs/>
          <w:u w:val="single"/>
        </w:rPr>
        <w:t>Technology</w:t>
      </w:r>
      <w:r w:rsidRPr="00040D26">
        <w:rPr>
          <w:rFonts w:ascii="Arial" w:hAnsi="Arial" w:cs="Arial"/>
          <w:b/>
          <w:bCs/>
        </w:rPr>
        <w:t>-</w:t>
      </w:r>
      <w:r w:rsidR="00E34492" w:rsidRPr="00040D26">
        <w:rPr>
          <w:rFonts w:ascii="Arial" w:hAnsi="Arial" w:cs="Arial"/>
          <w:b/>
          <w:bCs/>
        </w:rPr>
        <w:t xml:space="preserve"> </w:t>
      </w:r>
      <w:r w:rsidR="00E34492" w:rsidRPr="00040D26">
        <w:rPr>
          <w:rFonts w:ascii="Arial" w:hAnsi="Arial" w:cs="Arial"/>
        </w:rPr>
        <w:t>HATCH Tablets</w:t>
      </w:r>
      <w:r w:rsidR="009132E7" w:rsidRPr="00040D26">
        <w:rPr>
          <w:rFonts w:ascii="Arial" w:hAnsi="Arial" w:cs="Arial"/>
        </w:rPr>
        <w:t xml:space="preserve"> and</w:t>
      </w:r>
      <w:r w:rsidR="00E34492" w:rsidRPr="00040D26">
        <w:rPr>
          <w:rFonts w:ascii="Arial" w:hAnsi="Arial" w:cs="Arial"/>
        </w:rPr>
        <w:t xml:space="preserve"> </w:t>
      </w:r>
      <w:r w:rsidR="009132E7" w:rsidRPr="00040D26">
        <w:rPr>
          <w:rFonts w:ascii="Arial" w:hAnsi="Arial" w:cs="Arial"/>
        </w:rPr>
        <w:t>iPad use in the classroom</w:t>
      </w:r>
    </w:p>
    <w:p w14:paraId="07EBE4F1" w14:textId="25BEE1F1" w:rsidR="009132E7" w:rsidRPr="00040D26" w:rsidRDefault="009132E7" w:rsidP="009132E7">
      <w:pPr>
        <w:pStyle w:val="ListParagraph"/>
        <w:numPr>
          <w:ilvl w:val="2"/>
          <w:numId w:val="9"/>
        </w:numPr>
        <w:rPr>
          <w:rFonts w:ascii="Arial" w:hAnsi="Arial" w:cs="Arial"/>
          <w:u w:val="single"/>
        </w:rPr>
      </w:pPr>
      <w:r w:rsidRPr="00040D26">
        <w:rPr>
          <w:rFonts w:ascii="Arial" w:hAnsi="Arial" w:cs="Arial"/>
          <w:b/>
          <w:bCs/>
          <w:u w:val="single"/>
        </w:rPr>
        <w:t>HATCH-</w:t>
      </w:r>
      <w:r w:rsidRPr="00040D26">
        <w:rPr>
          <w:rFonts w:ascii="Arial" w:hAnsi="Arial" w:cs="Arial"/>
        </w:rPr>
        <w:t xml:space="preserve"> Children are limited to screen time for 1 hour per week</w:t>
      </w:r>
      <w:r w:rsidR="007779DC" w:rsidRPr="00040D26">
        <w:rPr>
          <w:rFonts w:ascii="Arial" w:hAnsi="Arial" w:cs="Arial"/>
        </w:rPr>
        <w:t xml:space="preserve">; </w:t>
      </w:r>
      <w:r w:rsidR="001A1194" w:rsidRPr="00040D26">
        <w:rPr>
          <w:rFonts w:ascii="Arial" w:hAnsi="Arial" w:cs="Arial"/>
        </w:rPr>
        <w:t>15 minutes 4 days a week. Teachers MUST track</w:t>
      </w:r>
      <w:r w:rsidR="007779DC" w:rsidRPr="00040D26">
        <w:rPr>
          <w:rFonts w:ascii="Arial" w:hAnsi="Arial" w:cs="Arial"/>
        </w:rPr>
        <w:t xml:space="preserve"> tablet useage.</w:t>
      </w:r>
    </w:p>
    <w:p w14:paraId="2AA01624" w14:textId="3E3CC852" w:rsidR="007779DC" w:rsidRPr="00040D26" w:rsidRDefault="007779DC" w:rsidP="009132E7">
      <w:pPr>
        <w:pStyle w:val="ListParagraph"/>
        <w:numPr>
          <w:ilvl w:val="2"/>
          <w:numId w:val="9"/>
        </w:numPr>
        <w:rPr>
          <w:rFonts w:ascii="Arial" w:hAnsi="Arial" w:cs="Arial"/>
          <w:u w:val="single"/>
        </w:rPr>
      </w:pPr>
      <w:r w:rsidRPr="00040D26">
        <w:rPr>
          <w:rFonts w:ascii="Arial" w:hAnsi="Arial" w:cs="Arial"/>
          <w:b/>
          <w:bCs/>
          <w:u w:val="single"/>
        </w:rPr>
        <w:t>iPad</w:t>
      </w:r>
      <w:r w:rsidR="00164976" w:rsidRPr="00040D26">
        <w:rPr>
          <w:rFonts w:ascii="Arial" w:hAnsi="Arial" w:cs="Arial"/>
          <w:b/>
          <w:bCs/>
          <w:u w:val="single"/>
        </w:rPr>
        <w:t>/monitor/whiteboards</w:t>
      </w:r>
      <w:r w:rsidRPr="00040D26">
        <w:rPr>
          <w:rFonts w:ascii="Arial" w:hAnsi="Arial" w:cs="Arial"/>
          <w:b/>
          <w:bCs/>
          <w:u w:val="single"/>
        </w:rPr>
        <w:t>-</w:t>
      </w:r>
      <w:r w:rsidRPr="00040D26">
        <w:rPr>
          <w:rFonts w:ascii="Arial" w:hAnsi="Arial" w:cs="Arial"/>
          <w:u w:val="single"/>
        </w:rPr>
        <w:t xml:space="preserve"> </w:t>
      </w:r>
      <w:r w:rsidRPr="00040D26">
        <w:rPr>
          <w:rFonts w:ascii="Arial" w:hAnsi="Arial" w:cs="Arial"/>
        </w:rPr>
        <w:t>Teachers can support the study/curriculum in the following ways;</w:t>
      </w:r>
    </w:p>
    <w:p w14:paraId="69473B24" w14:textId="37521846" w:rsidR="007779DC" w:rsidRPr="00040D26" w:rsidRDefault="00F30B1A" w:rsidP="007779DC">
      <w:pPr>
        <w:pStyle w:val="ListParagraph"/>
        <w:numPr>
          <w:ilvl w:val="3"/>
          <w:numId w:val="9"/>
        </w:numPr>
        <w:rPr>
          <w:rFonts w:ascii="Arial" w:hAnsi="Arial" w:cs="Arial"/>
          <w:u w:val="single"/>
        </w:rPr>
      </w:pPr>
      <w:r w:rsidRPr="00040D26">
        <w:rPr>
          <w:rFonts w:ascii="Arial" w:hAnsi="Arial" w:cs="Arial"/>
        </w:rPr>
        <w:lastRenderedPageBreak/>
        <w:t>Special Events (music class, virtual event, etc.)</w:t>
      </w:r>
    </w:p>
    <w:p w14:paraId="0C6A3822" w14:textId="58A5BD53" w:rsidR="007779DC" w:rsidRPr="00040D26" w:rsidRDefault="007779DC" w:rsidP="007779DC">
      <w:pPr>
        <w:pStyle w:val="ListParagraph"/>
        <w:numPr>
          <w:ilvl w:val="3"/>
          <w:numId w:val="9"/>
        </w:numPr>
        <w:rPr>
          <w:rFonts w:ascii="Arial" w:hAnsi="Arial" w:cs="Arial"/>
          <w:u w:val="single"/>
        </w:rPr>
      </w:pPr>
      <w:r w:rsidRPr="00040D26">
        <w:rPr>
          <w:rFonts w:ascii="Arial" w:hAnsi="Arial" w:cs="Arial"/>
        </w:rPr>
        <w:t>Visuals</w:t>
      </w:r>
    </w:p>
    <w:p w14:paraId="2D55F249" w14:textId="5F39D8BE" w:rsidR="007779DC" w:rsidRPr="00040D26" w:rsidRDefault="007779DC" w:rsidP="007779DC">
      <w:pPr>
        <w:pStyle w:val="ListParagraph"/>
        <w:numPr>
          <w:ilvl w:val="3"/>
          <w:numId w:val="9"/>
        </w:numPr>
        <w:rPr>
          <w:rFonts w:ascii="Arial" w:hAnsi="Arial" w:cs="Arial"/>
          <w:u w:val="single"/>
        </w:rPr>
      </w:pPr>
      <w:r w:rsidRPr="00040D26">
        <w:rPr>
          <w:rFonts w:ascii="Arial" w:hAnsi="Arial" w:cs="Arial"/>
        </w:rPr>
        <w:t>Read-Aloud</w:t>
      </w:r>
      <w:r w:rsidR="00882FE7" w:rsidRPr="00040D26">
        <w:rPr>
          <w:rFonts w:ascii="Arial" w:hAnsi="Arial" w:cs="Arial"/>
        </w:rPr>
        <w:t xml:space="preserve"> </w:t>
      </w:r>
      <w:r w:rsidR="00127C52" w:rsidRPr="00040D26">
        <w:rPr>
          <w:rFonts w:ascii="Arial" w:hAnsi="Arial" w:cs="Arial"/>
        </w:rPr>
        <w:t>(limit to once a week)</w:t>
      </w:r>
    </w:p>
    <w:p w14:paraId="70DDC214" w14:textId="6192AE95" w:rsidR="007779DC" w:rsidRPr="00040D26" w:rsidRDefault="007779DC" w:rsidP="007779DC">
      <w:pPr>
        <w:pStyle w:val="ListParagraph"/>
        <w:numPr>
          <w:ilvl w:val="3"/>
          <w:numId w:val="9"/>
        </w:numPr>
        <w:rPr>
          <w:rFonts w:ascii="Arial" w:hAnsi="Arial" w:cs="Arial"/>
          <w:u w:val="single"/>
        </w:rPr>
      </w:pPr>
      <w:r w:rsidRPr="00040D26">
        <w:rPr>
          <w:rFonts w:ascii="Arial" w:hAnsi="Arial" w:cs="Arial"/>
        </w:rPr>
        <w:t>Mindfulness Video</w:t>
      </w:r>
    </w:p>
    <w:p w14:paraId="46060B22" w14:textId="7D39DE4B" w:rsidR="007779DC" w:rsidRPr="00040D26" w:rsidRDefault="007779DC" w:rsidP="00F30B1A">
      <w:pPr>
        <w:pStyle w:val="ListParagraph"/>
        <w:numPr>
          <w:ilvl w:val="3"/>
          <w:numId w:val="9"/>
        </w:numPr>
        <w:rPr>
          <w:rFonts w:ascii="Arial" w:hAnsi="Arial" w:cs="Arial"/>
          <w:u w:val="single"/>
        </w:rPr>
      </w:pPr>
      <w:r w:rsidRPr="00040D26">
        <w:rPr>
          <w:rFonts w:ascii="Arial" w:hAnsi="Arial" w:cs="Arial"/>
        </w:rPr>
        <w:t>Yoga/Movement</w:t>
      </w:r>
    </w:p>
    <w:p w14:paraId="6629C49D" w14:textId="74AA80BE" w:rsidR="00E34492" w:rsidRPr="00040D26" w:rsidRDefault="00F30B1A" w:rsidP="00F30B1A">
      <w:pPr>
        <w:ind w:left="1080"/>
        <w:rPr>
          <w:rFonts w:ascii="Arial" w:hAnsi="Arial" w:cs="Arial"/>
          <w:b/>
          <w:bCs/>
        </w:rPr>
      </w:pPr>
      <w:r w:rsidRPr="00040D26">
        <w:rPr>
          <w:rFonts w:ascii="Arial" w:hAnsi="Arial" w:cs="Arial"/>
          <w:b/>
          <w:bCs/>
        </w:rPr>
        <w:t>*iPads</w:t>
      </w:r>
      <w:r w:rsidR="00CA001B" w:rsidRPr="00040D26">
        <w:rPr>
          <w:rFonts w:ascii="Arial" w:hAnsi="Arial" w:cs="Arial"/>
          <w:b/>
          <w:bCs/>
        </w:rPr>
        <w:t>/monitor/whiteboards</w:t>
      </w:r>
      <w:r w:rsidRPr="00040D26">
        <w:rPr>
          <w:rFonts w:ascii="Arial" w:hAnsi="Arial" w:cs="Arial"/>
          <w:b/>
          <w:bCs/>
        </w:rPr>
        <w:t xml:space="preserve"> should NOT be used frequently or for long periods of time. </w:t>
      </w:r>
      <w:r w:rsidR="00CA001B" w:rsidRPr="00040D26">
        <w:rPr>
          <w:rFonts w:ascii="Arial" w:hAnsi="Arial" w:cs="Arial"/>
          <w:b/>
          <w:bCs/>
        </w:rPr>
        <w:t>T</w:t>
      </w:r>
      <w:r w:rsidR="00343BA0" w:rsidRPr="00040D26">
        <w:rPr>
          <w:rFonts w:ascii="Arial" w:hAnsi="Arial" w:cs="Arial"/>
          <w:b/>
          <w:bCs/>
        </w:rPr>
        <w:t>echnology is NOT a substitute for interacting with children.</w:t>
      </w:r>
      <w:r w:rsidR="00CA001B" w:rsidRPr="00040D26">
        <w:rPr>
          <w:rFonts w:ascii="Arial" w:hAnsi="Arial" w:cs="Arial"/>
          <w:b/>
          <w:bCs/>
        </w:rPr>
        <w:t xml:space="preserve"> </w:t>
      </w:r>
      <w:r w:rsidR="00343BA0" w:rsidRPr="00040D26">
        <w:rPr>
          <w:rFonts w:ascii="Arial" w:hAnsi="Arial" w:cs="Arial"/>
          <w:b/>
          <w:bCs/>
        </w:rPr>
        <w:t>Teachers</w:t>
      </w:r>
      <w:r w:rsidRPr="00040D26">
        <w:rPr>
          <w:rFonts w:ascii="Arial" w:hAnsi="Arial" w:cs="Arial"/>
          <w:b/>
          <w:bCs/>
        </w:rPr>
        <w:t xml:space="preserve"> MUST plan a variety of other resources such as fingerplays, puppets, CDs, etc. to make their lessons engaging </w:t>
      </w:r>
    </w:p>
    <w:bookmarkEnd w:id="0"/>
    <w:p w14:paraId="5C8B09E3" w14:textId="5A9E8774" w:rsidR="00C365E7" w:rsidRPr="00040D26" w:rsidRDefault="00C365E7" w:rsidP="00C365E7">
      <w:pPr>
        <w:pStyle w:val="ListParagraph"/>
        <w:numPr>
          <w:ilvl w:val="0"/>
          <w:numId w:val="9"/>
        </w:numPr>
        <w:rPr>
          <w:rFonts w:ascii="Arial" w:hAnsi="Arial" w:cs="Arial"/>
        </w:rPr>
      </w:pPr>
      <w:r w:rsidRPr="00040D26">
        <w:rPr>
          <w:rFonts w:ascii="Arial" w:hAnsi="Arial" w:cs="Arial"/>
          <w:b/>
          <w:bCs/>
          <w:u w:val="single"/>
        </w:rPr>
        <w:t>Preparation</w:t>
      </w:r>
      <w:r w:rsidRPr="00040D26">
        <w:rPr>
          <w:rFonts w:ascii="Arial" w:hAnsi="Arial" w:cs="Arial"/>
        </w:rPr>
        <w:t>- Assign members of your team specific duties and gather and prepare materials you will need to teach for the day</w:t>
      </w:r>
      <w:r w:rsidR="00E7106A" w:rsidRPr="00040D26">
        <w:rPr>
          <w:rFonts w:ascii="Arial" w:hAnsi="Arial" w:cs="Arial"/>
        </w:rPr>
        <w:t>.</w:t>
      </w:r>
      <w:r w:rsidRPr="00040D26">
        <w:rPr>
          <w:rFonts w:ascii="Arial" w:hAnsi="Arial" w:cs="Arial"/>
        </w:rPr>
        <w:t xml:space="preserve"> </w:t>
      </w:r>
      <w:r w:rsidR="00E7106A" w:rsidRPr="00040D26">
        <w:rPr>
          <w:rFonts w:ascii="Arial" w:hAnsi="Arial" w:cs="Arial"/>
        </w:rPr>
        <w:t>A</w:t>
      </w:r>
      <w:r w:rsidRPr="00040D26">
        <w:rPr>
          <w:rFonts w:ascii="Arial" w:hAnsi="Arial" w:cs="Arial"/>
        </w:rPr>
        <w:t>ll learning areas are fully prepared prior to children’s arrival.</w:t>
      </w:r>
    </w:p>
    <w:p w14:paraId="6938F346" w14:textId="3E965690" w:rsidR="009A728F" w:rsidRPr="00040D26" w:rsidRDefault="00C365E7" w:rsidP="00C365E7">
      <w:pPr>
        <w:pStyle w:val="ListParagraph"/>
        <w:numPr>
          <w:ilvl w:val="0"/>
          <w:numId w:val="9"/>
        </w:numPr>
        <w:rPr>
          <w:rFonts w:ascii="Arial" w:hAnsi="Arial" w:cs="Arial"/>
        </w:rPr>
      </w:pPr>
      <w:r w:rsidRPr="00040D26">
        <w:rPr>
          <w:rFonts w:ascii="Arial" w:hAnsi="Arial" w:cs="Arial"/>
          <w:b/>
          <w:bCs/>
          <w:u w:val="single"/>
        </w:rPr>
        <w:t>Reflecting on the Week</w:t>
      </w:r>
      <w:r w:rsidRPr="00040D26">
        <w:rPr>
          <w:rFonts w:ascii="Arial" w:hAnsi="Arial" w:cs="Arial"/>
        </w:rPr>
        <w:t xml:space="preserve">- </w:t>
      </w:r>
      <w:r w:rsidR="009A728F" w:rsidRPr="00040D26">
        <w:rPr>
          <w:rFonts w:ascii="Arial" w:hAnsi="Arial" w:cs="Arial"/>
        </w:rPr>
        <w:t>Reflection</w:t>
      </w:r>
    </w:p>
    <w:p w14:paraId="3C115A07" w14:textId="0EBF481B" w:rsidR="00C365E7" w:rsidRPr="00040D26" w:rsidRDefault="009A728F" w:rsidP="009A728F">
      <w:pPr>
        <w:pStyle w:val="ListParagraph"/>
        <w:numPr>
          <w:ilvl w:val="1"/>
          <w:numId w:val="9"/>
        </w:numPr>
        <w:rPr>
          <w:rFonts w:ascii="Arial" w:hAnsi="Arial" w:cs="Arial"/>
        </w:rPr>
      </w:pPr>
      <w:r w:rsidRPr="00040D26">
        <w:rPr>
          <w:rFonts w:ascii="Arial" w:hAnsi="Arial" w:cs="Arial"/>
          <w:b/>
          <w:bCs/>
          <w:u w:val="single"/>
        </w:rPr>
        <w:t>Teachers</w:t>
      </w:r>
      <w:r w:rsidRPr="00040D26">
        <w:rPr>
          <w:rFonts w:ascii="Arial" w:hAnsi="Arial" w:cs="Arial"/>
        </w:rPr>
        <w:t xml:space="preserve">- </w:t>
      </w:r>
      <w:r w:rsidR="001E7451" w:rsidRPr="00040D26">
        <w:rPr>
          <w:rFonts w:ascii="Arial" w:hAnsi="Arial" w:cs="Arial"/>
        </w:rPr>
        <w:t xml:space="preserve">Weekly discussion with your team </w:t>
      </w:r>
      <w:r w:rsidR="00252683" w:rsidRPr="00040D26">
        <w:rPr>
          <w:rFonts w:ascii="Arial" w:hAnsi="Arial" w:cs="Arial"/>
        </w:rPr>
        <w:t xml:space="preserve">to evaluate if </w:t>
      </w:r>
      <w:r w:rsidR="00C365E7" w:rsidRPr="00040D26">
        <w:rPr>
          <w:rFonts w:ascii="Arial" w:hAnsi="Arial" w:cs="Arial"/>
        </w:rPr>
        <w:t>improvements can be made to enhance better teaching strategies for successful learning.</w:t>
      </w:r>
      <w:r w:rsidR="00252683" w:rsidRPr="00040D26">
        <w:rPr>
          <w:rFonts w:ascii="Arial" w:hAnsi="Arial" w:cs="Arial"/>
        </w:rPr>
        <w:t xml:space="preserve"> *This does not need to be listed on lesson plan</w:t>
      </w:r>
    </w:p>
    <w:p w14:paraId="42E8CA93" w14:textId="068FC879" w:rsidR="009A728F" w:rsidRPr="00040D26" w:rsidRDefault="009A728F" w:rsidP="009A728F">
      <w:pPr>
        <w:pStyle w:val="ListParagraph"/>
        <w:numPr>
          <w:ilvl w:val="1"/>
          <w:numId w:val="9"/>
        </w:numPr>
        <w:rPr>
          <w:rFonts w:ascii="Arial" w:hAnsi="Arial" w:cs="Arial"/>
        </w:rPr>
      </w:pPr>
      <w:r w:rsidRPr="00040D26">
        <w:rPr>
          <w:rFonts w:ascii="Arial" w:hAnsi="Arial" w:cs="Arial"/>
          <w:b/>
          <w:bCs/>
          <w:u w:val="single"/>
        </w:rPr>
        <w:t xml:space="preserve">Children </w:t>
      </w:r>
      <w:r w:rsidRPr="00040D26">
        <w:rPr>
          <w:rFonts w:ascii="Arial" w:hAnsi="Arial" w:cs="Arial"/>
        </w:rPr>
        <w:t xml:space="preserve">– ending circle </w:t>
      </w:r>
    </w:p>
    <w:p w14:paraId="2E5C6B20" w14:textId="674C1415" w:rsidR="00712092" w:rsidRPr="00040D26" w:rsidRDefault="00C365E7" w:rsidP="00712092">
      <w:pPr>
        <w:pStyle w:val="ListParagraph"/>
        <w:numPr>
          <w:ilvl w:val="0"/>
          <w:numId w:val="9"/>
        </w:numPr>
        <w:rPr>
          <w:rFonts w:ascii="Arial" w:hAnsi="Arial" w:cs="Arial"/>
          <w:u w:val="single"/>
        </w:rPr>
      </w:pPr>
      <w:r w:rsidRPr="00040D26">
        <w:rPr>
          <w:rFonts w:ascii="Arial" w:hAnsi="Arial" w:cs="Arial"/>
          <w:b/>
          <w:bCs/>
          <w:u w:val="single"/>
        </w:rPr>
        <w:t>PA Learning Standards</w:t>
      </w:r>
      <w:r w:rsidRPr="00040D26">
        <w:rPr>
          <w:rFonts w:ascii="Arial" w:hAnsi="Arial" w:cs="Arial"/>
        </w:rPr>
        <w:t>- Do not need to be listed due to Creative Curriculum Crosswalk.</w:t>
      </w:r>
    </w:p>
    <w:p w14:paraId="17D0E60D" w14:textId="77777777" w:rsidR="00594F6B" w:rsidRPr="00040D26" w:rsidRDefault="00594F6B" w:rsidP="00594F6B">
      <w:pPr>
        <w:rPr>
          <w:rFonts w:ascii="Arial" w:hAnsi="Arial" w:cs="Arial"/>
        </w:rPr>
      </w:pPr>
    </w:p>
    <w:p w14:paraId="54B1B01F" w14:textId="2C72FAE4" w:rsidR="00BF39F0" w:rsidRPr="00040D26" w:rsidRDefault="00594F6B" w:rsidP="00594F6B">
      <w:pPr>
        <w:rPr>
          <w:rFonts w:ascii="Arial" w:hAnsi="Arial" w:cs="Arial"/>
          <w:b/>
        </w:rPr>
      </w:pPr>
      <w:r w:rsidRPr="00040D26">
        <w:rPr>
          <w:rFonts w:ascii="Arial" w:hAnsi="Arial" w:cs="Arial"/>
          <w:b/>
        </w:rPr>
        <w:t>*Teachers will arrange these events to align with the classroom’s daily schedule. Timeframes should be added to each event.</w:t>
      </w:r>
      <w:r w:rsidR="00FB6C09" w:rsidRPr="00040D26">
        <w:rPr>
          <w:rFonts w:ascii="Arial" w:hAnsi="Arial" w:cs="Arial"/>
          <w:b/>
        </w:rPr>
        <w:t xml:space="preserve"> If </w:t>
      </w:r>
      <w:r w:rsidR="00C4734E" w:rsidRPr="00040D26">
        <w:rPr>
          <w:rFonts w:ascii="Arial" w:hAnsi="Arial" w:cs="Arial"/>
          <w:b/>
        </w:rPr>
        <w:t>the daily</w:t>
      </w:r>
      <w:r w:rsidR="00FB6C09" w:rsidRPr="00040D26">
        <w:rPr>
          <w:rFonts w:ascii="Arial" w:hAnsi="Arial" w:cs="Arial"/>
          <w:b/>
        </w:rPr>
        <w:t xml:space="preserve"> schedule </w:t>
      </w:r>
      <w:r w:rsidR="00C4734E" w:rsidRPr="00040D26">
        <w:rPr>
          <w:rFonts w:ascii="Arial" w:hAnsi="Arial" w:cs="Arial"/>
          <w:b/>
        </w:rPr>
        <w:t>changes throughout the school year, send an updated version to your Program Manager.</w:t>
      </w:r>
    </w:p>
    <w:sectPr w:rsidR="00BF39F0" w:rsidRPr="00040D26" w:rsidSect="0017109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5A48" w14:textId="77777777" w:rsidR="00153704" w:rsidRDefault="00153704" w:rsidP="000F5A66">
      <w:r>
        <w:separator/>
      </w:r>
    </w:p>
  </w:endnote>
  <w:endnote w:type="continuationSeparator" w:id="0">
    <w:p w14:paraId="04635B58" w14:textId="77777777" w:rsidR="00153704" w:rsidRDefault="00153704" w:rsidP="000F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C27B" w14:textId="77777777" w:rsidR="00153704" w:rsidRDefault="00153704" w:rsidP="000F5A66">
      <w:r>
        <w:separator/>
      </w:r>
    </w:p>
  </w:footnote>
  <w:footnote w:type="continuationSeparator" w:id="0">
    <w:p w14:paraId="080F4AA1" w14:textId="77777777" w:rsidR="00153704" w:rsidRDefault="00153704" w:rsidP="000F5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1BCF"/>
    <w:multiLevelType w:val="hybridMultilevel"/>
    <w:tmpl w:val="422ABFB0"/>
    <w:lvl w:ilvl="0" w:tplc="0409000F">
      <w:start w:val="1"/>
      <w:numFmt w:val="decimal"/>
      <w:lvlText w:val="%1."/>
      <w:lvlJc w:val="left"/>
      <w:pPr>
        <w:ind w:left="540" w:hanging="360"/>
      </w:pPr>
    </w:lvl>
    <w:lvl w:ilvl="1" w:tplc="54D61800">
      <w:start w:val="1"/>
      <w:numFmt w:val="decimal"/>
      <w:lvlText w:val="%2."/>
      <w:lvlJc w:val="left"/>
      <w:pPr>
        <w:ind w:left="1260" w:hanging="360"/>
      </w:pPr>
      <w:rPr>
        <w:rFonts w:ascii="Arial" w:eastAsia="Times New Roman" w:hAnsi="Arial" w:cs="Arial"/>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51908ED"/>
    <w:multiLevelType w:val="hybridMultilevel"/>
    <w:tmpl w:val="B4BC3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DA4D49"/>
    <w:multiLevelType w:val="hybridMultilevel"/>
    <w:tmpl w:val="AC38735A"/>
    <w:lvl w:ilvl="0" w:tplc="44DABA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F0A6E65"/>
    <w:multiLevelType w:val="hybridMultilevel"/>
    <w:tmpl w:val="D996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4573F"/>
    <w:multiLevelType w:val="hybridMultilevel"/>
    <w:tmpl w:val="5F5E1BAC"/>
    <w:lvl w:ilvl="0" w:tplc="5E78BD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CF235C"/>
    <w:multiLevelType w:val="hybridMultilevel"/>
    <w:tmpl w:val="4D1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84230"/>
    <w:multiLevelType w:val="multilevel"/>
    <w:tmpl w:val="814A84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CD6E02"/>
    <w:multiLevelType w:val="multilevel"/>
    <w:tmpl w:val="CE3426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FC134F"/>
    <w:multiLevelType w:val="hybridMultilevel"/>
    <w:tmpl w:val="FD10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D7AEF"/>
    <w:multiLevelType w:val="hybridMultilevel"/>
    <w:tmpl w:val="5ECC3D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8126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BC18EC"/>
    <w:multiLevelType w:val="multilevel"/>
    <w:tmpl w:val="E9DC45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79576C"/>
    <w:multiLevelType w:val="hybridMultilevel"/>
    <w:tmpl w:val="283CD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DD5FB3"/>
    <w:multiLevelType w:val="multilevel"/>
    <w:tmpl w:val="B1F2416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19568B"/>
    <w:multiLevelType w:val="multilevel"/>
    <w:tmpl w:val="814A84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A25E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316119">
    <w:abstractNumId w:val="4"/>
  </w:num>
  <w:num w:numId="2" w16cid:durableId="1233737929">
    <w:abstractNumId w:val="12"/>
  </w:num>
  <w:num w:numId="3" w16cid:durableId="584605989">
    <w:abstractNumId w:val="5"/>
  </w:num>
  <w:num w:numId="4" w16cid:durableId="1229999789">
    <w:abstractNumId w:val="3"/>
  </w:num>
  <w:num w:numId="5" w16cid:durableId="1029913220">
    <w:abstractNumId w:val="0"/>
  </w:num>
  <w:num w:numId="6" w16cid:durableId="1486817707">
    <w:abstractNumId w:val="2"/>
  </w:num>
  <w:num w:numId="7" w16cid:durableId="1305693582">
    <w:abstractNumId w:val="15"/>
  </w:num>
  <w:num w:numId="8" w16cid:durableId="1890454116">
    <w:abstractNumId w:val="10"/>
  </w:num>
  <w:num w:numId="9" w16cid:durableId="1323699391">
    <w:abstractNumId w:val="7"/>
  </w:num>
  <w:num w:numId="10" w16cid:durableId="1277449176">
    <w:abstractNumId w:val="8"/>
  </w:num>
  <w:num w:numId="11" w16cid:durableId="553155020">
    <w:abstractNumId w:val="9"/>
  </w:num>
  <w:num w:numId="12" w16cid:durableId="1140730081">
    <w:abstractNumId w:val="13"/>
  </w:num>
  <w:num w:numId="13" w16cid:durableId="977147723">
    <w:abstractNumId w:val="11"/>
  </w:num>
  <w:num w:numId="14" w16cid:durableId="1796755025">
    <w:abstractNumId w:val="14"/>
  </w:num>
  <w:num w:numId="15" w16cid:durableId="1179588093">
    <w:abstractNumId w:val="6"/>
  </w:num>
  <w:num w:numId="16" w16cid:durableId="82281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E5"/>
    <w:rsid w:val="00006650"/>
    <w:rsid w:val="00013BC7"/>
    <w:rsid w:val="00040D26"/>
    <w:rsid w:val="00054975"/>
    <w:rsid w:val="00054DF3"/>
    <w:rsid w:val="00076663"/>
    <w:rsid w:val="00076C7B"/>
    <w:rsid w:val="00086CE2"/>
    <w:rsid w:val="000A0DE6"/>
    <w:rsid w:val="000C6113"/>
    <w:rsid w:val="000D28BE"/>
    <w:rsid w:val="000D3D77"/>
    <w:rsid w:val="000E10F2"/>
    <w:rsid w:val="000F26DD"/>
    <w:rsid w:val="000F5A66"/>
    <w:rsid w:val="00101982"/>
    <w:rsid w:val="0010622F"/>
    <w:rsid w:val="00125BAD"/>
    <w:rsid w:val="00127C52"/>
    <w:rsid w:val="00153704"/>
    <w:rsid w:val="001610FF"/>
    <w:rsid w:val="00164976"/>
    <w:rsid w:val="00164EDD"/>
    <w:rsid w:val="00171093"/>
    <w:rsid w:val="001761BF"/>
    <w:rsid w:val="001901B3"/>
    <w:rsid w:val="001A1194"/>
    <w:rsid w:val="001A6100"/>
    <w:rsid w:val="001B03F1"/>
    <w:rsid w:val="001B0763"/>
    <w:rsid w:val="001D138F"/>
    <w:rsid w:val="001D3B44"/>
    <w:rsid w:val="001E7451"/>
    <w:rsid w:val="001F39CB"/>
    <w:rsid w:val="0020496B"/>
    <w:rsid w:val="002079AA"/>
    <w:rsid w:val="00214507"/>
    <w:rsid w:val="00217BA5"/>
    <w:rsid w:val="002374EC"/>
    <w:rsid w:val="0025134A"/>
    <w:rsid w:val="00252683"/>
    <w:rsid w:val="00270F4A"/>
    <w:rsid w:val="00276FF9"/>
    <w:rsid w:val="002A3F49"/>
    <w:rsid w:val="002B194D"/>
    <w:rsid w:val="002B3B4E"/>
    <w:rsid w:val="002B3CC0"/>
    <w:rsid w:val="002C1743"/>
    <w:rsid w:val="002E7B57"/>
    <w:rsid w:val="002F7EA2"/>
    <w:rsid w:val="003073E9"/>
    <w:rsid w:val="00321700"/>
    <w:rsid w:val="00321FD9"/>
    <w:rsid w:val="003354E1"/>
    <w:rsid w:val="00343BA0"/>
    <w:rsid w:val="00344E79"/>
    <w:rsid w:val="003642CE"/>
    <w:rsid w:val="00366166"/>
    <w:rsid w:val="00375041"/>
    <w:rsid w:val="0039650A"/>
    <w:rsid w:val="003A1A69"/>
    <w:rsid w:val="003B3805"/>
    <w:rsid w:val="003B6A3B"/>
    <w:rsid w:val="003E3758"/>
    <w:rsid w:val="00434565"/>
    <w:rsid w:val="00435700"/>
    <w:rsid w:val="00446430"/>
    <w:rsid w:val="004477BE"/>
    <w:rsid w:val="00455B7E"/>
    <w:rsid w:val="004642FB"/>
    <w:rsid w:val="00476F15"/>
    <w:rsid w:val="00477C1C"/>
    <w:rsid w:val="00482BAD"/>
    <w:rsid w:val="00484A3D"/>
    <w:rsid w:val="00495B70"/>
    <w:rsid w:val="004A16A2"/>
    <w:rsid w:val="004A647B"/>
    <w:rsid w:val="004A7226"/>
    <w:rsid w:val="004C572B"/>
    <w:rsid w:val="004C5978"/>
    <w:rsid w:val="004F0140"/>
    <w:rsid w:val="004F10AB"/>
    <w:rsid w:val="004F5843"/>
    <w:rsid w:val="00516415"/>
    <w:rsid w:val="005265FB"/>
    <w:rsid w:val="00535BF8"/>
    <w:rsid w:val="00546F92"/>
    <w:rsid w:val="00550637"/>
    <w:rsid w:val="00555357"/>
    <w:rsid w:val="005606EC"/>
    <w:rsid w:val="00577537"/>
    <w:rsid w:val="005844D2"/>
    <w:rsid w:val="00590A71"/>
    <w:rsid w:val="00594F6B"/>
    <w:rsid w:val="00596B48"/>
    <w:rsid w:val="005B3905"/>
    <w:rsid w:val="005D5F7B"/>
    <w:rsid w:val="005D6F6E"/>
    <w:rsid w:val="005E2E0A"/>
    <w:rsid w:val="005E6B53"/>
    <w:rsid w:val="005F62E6"/>
    <w:rsid w:val="00601C61"/>
    <w:rsid w:val="00604497"/>
    <w:rsid w:val="00616CBC"/>
    <w:rsid w:val="00637F54"/>
    <w:rsid w:val="006417AF"/>
    <w:rsid w:val="0064519E"/>
    <w:rsid w:val="006737F6"/>
    <w:rsid w:val="006754FB"/>
    <w:rsid w:val="00682AFD"/>
    <w:rsid w:val="00682DEC"/>
    <w:rsid w:val="006A2390"/>
    <w:rsid w:val="006B71DF"/>
    <w:rsid w:val="006C132B"/>
    <w:rsid w:val="006C6CED"/>
    <w:rsid w:val="006D4105"/>
    <w:rsid w:val="006E6658"/>
    <w:rsid w:val="00700CFA"/>
    <w:rsid w:val="00702C2B"/>
    <w:rsid w:val="00712092"/>
    <w:rsid w:val="0072588B"/>
    <w:rsid w:val="00726A4C"/>
    <w:rsid w:val="00730DAB"/>
    <w:rsid w:val="007460F8"/>
    <w:rsid w:val="007520EC"/>
    <w:rsid w:val="007560D7"/>
    <w:rsid w:val="0076235E"/>
    <w:rsid w:val="007707AB"/>
    <w:rsid w:val="007776C8"/>
    <w:rsid w:val="007779DC"/>
    <w:rsid w:val="00782D2A"/>
    <w:rsid w:val="0078361C"/>
    <w:rsid w:val="00793129"/>
    <w:rsid w:val="007937DB"/>
    <w:rsid w:val="0079548B"/>
    <w:rsid w:val="007A2A68"/>
    <w:rsid w:val="007C20B8"/>
    <w:rsid w:val="007D2A92"/>
    <w:rsid w:val="007D5EDC"/>
    <w:rsid w:val="00801EF4"/>
    <w:rsid w:val="008102F8"/>
    <w:rsid w:val="008208CA"/>
    <w:rsid w:val="00842A94"/>
    <w:rsid w:val="00844D4F"/>
    <w:rsid w:val="00854AE5"/>
    <w:rsid w:val="00862601"/>
    <w:rsid w:val="00864B0B"/>
    <w:rsid w:val="00871671"/>
    <w:rsid w:val="00882FE7"/>
    <w:rsid w:val="008902FE"/>
    <w:rsid w:val="008A11AB"/>
    <w:rsid w:val="008A2BBB"/>
    <w:rsid w:val="008A717D"/>
    <w:rsid w:val="008C5ED0"/>
    <w:rsid w:val="008C737F"/>
    <w:rsid w:val="008D5157"/>
    <w:rsid w:val="008F36B8"/>
    <w:rsid w:val="00901819"/>
    <w:rsid w:val="00912F15"/>
    <w:rsid w:val="009132E7"/>
    <w:rsid w:val="00916899"/>
    <w:rsid w:val="00923397"/>
    <w:rsid w:val="009275F9"/>
    <w:rsid w:val="00927D91"/>
    <w:rsid w:val="00931A45"/>
    <w:rsid w:val="00942294"/>
    <w:rsid w:val="009504AD"/>
    <w:rsid w:val="00966A7D"/>
    <w:rsid w:val="00973DAA"/>
    <w:rsid w:val="009802B6"/>
    <w:rsid w:val="00984922"/>
    <w:rsid w:val="0099372B"/>
    <w:rsid w:val="00997B12"/>
    <w:rsid w:val="009A29E3"/>
    <w:rsid w:val="009A728F"/>
    <w:rsid w:val="009B64E8"/>
    <w:rsid w:val="009B7F80"/>
    <w:rsid w:val="009D21A0"/>
    <w:rsid w:val="009E3CF0"/>
    <w:rsid w:val="009E705D"/>
    <w:rsid w:val="009F0373"/>
    <w:rsid w:val="009F5BAD"/>
    <w:rsid w:val="00A2061B"/>
    <w:rsid w:val="00A31711"/>
    <w:rsid w:val="00A525B5"/>
    <w:rsid w:val="00A6081F"/>
    <w:rsid w:val="00A704BA"/>
    <w:rsid w:val="00A7612C"/>
    <w:rsid w:val="00A81BDD"/>
    <w:rsid w:val="00A83572"/>
    <w:rsid w:val="00A853EC"/>
    <w:rsid w:val="00A86B6F"/>
    <w:rsid w:val="00A93406"/>
    <w:rsid w:val="00AA1F21"/>
    <w:rsid w:val="00AA3748"/>
    <w:rsid w:val="00AB69BA"/>
    <w:rsid w:val="00AD0658"/>
    <w:rsid w:val="00AD56D4"/>
    <w:rsid w:val="00AD5DCA"/>
    <w:rsid w:val="00AD5FDE"/>
    <w:rsid w:val="00AF05A9"/>
    <w:rsid w:val="00AF320E"/>
    <w:rsid w:val="00AF6DA7"/>
    <w:rsid w:val="00B06308"/>
    <w:rsid w:val="00B20FD0"/>
    <w:rsid w:val="00B22129"/>
    <w:rsid w:val="00B43BEF"/>
    <w:rsid w:val="00B560D8"/>
    <w:rsid w:val="00B60557"/>
    <w:rsid w:val="00B648BD"/>
    <w:rsid w:val="00B80A41"/>
    <w:rsid w:val="00B870CE"/>
    <w:rsid w:val="00BA5C7D"/>
    <w:rsid w:val="00BA5F10"/>
    <w:rsid w:val="00BC6D51"/>
    <w:rsid w:val="00BE1631"/>
    <w:rsid w:val="00BE5F1F"/>
    <w:rsid w:val="00BF39F0"/>
    <w:rsid w:val="00BF5CF9"/>
    <w:rsid w:val="00C02A62"/>
    <w:rsid w:val="00C05B22"/>
    <w:rsid w:val="00C1015E"/>
    <w:rsid w:val="00C20F42"/>
    <w:rsid w:val="00C365E7"/>
    <w:rsid w:val="00C4734E"/>
    <w:rsid w:val="00C53B52"/>
    <w:rsid w:val="00C62C47"/>
    <w:rsid w:val="00C65675"/>
    <w:rsid w:val="00C666DB"/>
    <w:rsid w:val="00C74B52"/>
    <w:rsid w:val="00C75E8F"/>
    <w:rsid w:val="00C81279"/>
    <w:rsid w:val="00C81A20"/>
    <w:rsid w:val="00CA001B"/>
    <w:rsid w:val="00CC09E0"/>
    <w:rsid w:val="00CD182C"/>
    <w:rsid w:val="00D054EC"/>
    <w:rsid w:val="00D063A2"/>
    <w:rsid w:val="00D12890"/>
    <w:rsid w:val="00D303DA"/>
    <w:rsid w:val="00D3579C"/>
    <w:rsid w:val="00D52F67"/>
    <w:rsid w:val="00D537CB"/>
    <w:rsid w:val="00D5612E"/>
    <w:rsid w:val="00D7797D"/>
    <w:rsid w:val="00D97834"/>
    <w:rsid w:val="00DB0750"/>
    <w:rsid w:val="00DC0783"/>
    <w:rsid w:val="00DD7086"/>
    <w:rsid w:val="00DD7666"/>
    <w:rsid w:val="00DD77D0"/>
    <w:rsid w:val="00DF7FB8"/>
    <w:rsid w:val="00E06DED"/>
    <w:rsid w:val="00E13D29"/>
    <w:rsid w:val="00E25120"/>
    <w:rsid w:val="00E34492"/>
    <w:rsid w:val="00E44305"/>
    <w:rsid w:val="00E45DD5"/>
    <w:rsid w:val="00E7106A"/>
    <w:rsid w:val="00E904A7"/>
    <w:rsid w:val="00E9117B"/>
    <w:rsid w:val="00EA3B47"/>
    <w:rsid w:val="00EA3F7A"/>
    <w:rsid w:val="00EA699A"/>
    <w:rsid w:val="00EC72E1"/>
    <w:rsid w:val="00EC7AAD"/>
    <w:rsid w:val="00ED7912"/>
    <w:rsid w:val="00EF2F20"/>
    <w:rsid w:val="00EF4E03"/>
    <w:rsid w:val="00F13BDC"/>
    <w:rsid w:val="00F15F34"/>
    <w:rsid w:val="00F1625A"/>
    <w:rsid w:val="00F30B1A"/>
    <w:rsid w:val="00F35054"/>
    <w:rsid w:val="00F37F1F"/>
    <w:rsid w:val="00F45490"/>
    <w:rsid w:val="00F4731C"/>
    <w:rsid w:val="00F5323D"/>
    <w:rsid w:val="00F71A0F"/>
    <w:rsid w:val="00F77ECC"/>
    <w:rsid w:val="00F861B4"/>
    <w:rsid w:val="00F86C6B"/>
    <w:rsid w:val="00F9152E"/>
    <w:rsid w:val="00FA2292"/>
    <w:rsid w:val="00FB0A12"/>
    <w:rsid w:val="00FB55F7"/>
    <w:rsid w:val="00FB6C09"/>
    <w:rsid w:val="00FB7542"/>
    <w:rsid w:val="00FB79F9"/>
    <w:rsid w:val="00FB7DAC"/>
    <w:rsid w:val="00FC10FC"/>
    <w:rsid w:val="00FD4815"/>
    <w:rsid w:val="00FD4C69"/>
    <w:rsid w:val="00FE19BF"/>
    <w:rsid w:val="00FF5081"/>
    <w:rsid w:val="00FF5405"/>
    <w:rsid w:val="3B471F47"/>
    <w:rsid w:val="70AD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5AEE"/>
  <w15:chartTrackingRefBased/>
  <w15:docId w15:val="{853F1590-7E0A-4192-A408-215353E1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A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ase">
    <w:name w:val="TOC Base"/>
    <w:basedOn w:val="TOC2"/>
    <w:rsid w:val="00854AE5"/>
    <w:pPr>
      <w:tabs>
        <w:tab w:val="right" w:leader="dot" w:pos="7910"/>
      </w:tabs>
      <w:spacing w:after="0" w:line="320" w:lineRule="atLeast"/>
      <w:ind w:left="720"/>
    </w:pPr>
    <w:rPr>
      <w:rFonts w:ascii="Arial" w:hAnsi="Arial"/>
      <w:szCs w:val="20"/>
    </w:rPr>
  </w:style>
  <w:style w:type="paragraph" w:styleId="TOC2">
    <w:name w:val="toc 2"/>
    <w:basedOn w:val="Normal"/>
    <w:next w:val="Normal"/>
    <w:autoRedefine/>
    <w:uiPriority w:val="39"/>
    <w:semiHidden/>
    <w:unhideWhenUsed/>
    <w:rsid w:val="00854AE5"/>
    <w:pPr>
      <w:spacing w:after="100"/>
      <w:ind w:left="240"/>
    </w:pPr>
  </w:style>
  <w:style w:type="paragraph" w:styleId="ListParagraph">
    <w:name w:val="List Paragraph"/>
    <w:basedOn w:val="Normal"/>
    <w:uiPriority w:val="34"/>
    <w:qFormat/>
    <w:rsid w:val="008C5ED0"/>
    <w:pPr>
      <w:ind w:left="720"/>
      <w:contextualSpacing/>
    </w:pPr>
  </w:style>
  <w:style w:type="paragraph" w:styleId="Header">
    <w:name w:val="header"/>
    <w:basedOn w:val="Normal"/>
    <w:link w:val="HeaderChar"/>
    <w:uiPriority w:val="99"/>
    <w:unhideWhenUsed/>
    <w:rsid w:val="000F5A66"/>
    <w:pPr>
      <w:tabs>
        <w:tab w:val="center" w:pos="4680"/>
        <w:tab w:val="right" w:pos="9360"/>
      </w:tabs>
    </w:pPr>
  </w:style>
  <w:style w:type="character" w:customStyle="1" w:styleId="HeaderChar">
    <w:name w:val="Header Char"/>
    <w:basedOn w:val="DefaultParagraphFont"/>
    <w:link w:val="Header"/>
    <w:uiPriority w:val="99"/>
    <w:rsid w:val="000F5A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5A66"/>
    <w:pPr>
      <w:tabs>
        <w:tab w:val="center" w:pos="4680"/>
        <w:tab w:val="right" w:pos="9360"/>
      </w:tabs>
    </w:pPr>
  </w:style>
  <w:style w:type="character" w:customStyle="1" w:styleId="FooterChar">
    <w:name w:val="Footer Char"/>
    <w:basedOn w:val="DefaultParagraphFont"/>
    <w:link w:val="Footer"/>
    <w:uiPriority w:val="99"/>
    <w:rsid w:val="000F5A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D0"/>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BF39F0"/>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BF39F0"/>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9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D01A-B34A-4A1B-AF91-2E1BCABC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Pages>
  <Words>1635</Words>
  <Characters>8277</Characters>
  <Application>Microsoft Office Word</Application>
  <DocSecurity>0</DocSecurity>
  <Lines>212</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fischer</dc:creator>
  <cp:keywords/>
  <dc:description/>
  <cp:lastModifiedBy>Brittney Courson</cp:lastModifiedBy>
  <cp:revision>126</cp:revision>
  <cp:lastPrinted>2017-08-01T17:18:00Z</cp:lastPrinted>
  <dcterms:created xsi:type="dcterms:W3CDTF">2025-02-12T17:55:00Z</dcterms:created>
  <dcterms:modified xsi:type="dcterms:W3CDTF">2025-09-11T16:18:00Z</dcterms:modified>
</cp:coreProperties>
</file>