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9D8AE" w14:textId="1B10C434" w:rsidR="00FB2381" w:rsidRPr="009D485F" w:rsidRDefault="00FB2381" w:rsidP="009D485F">
      <w:pPr>
        <w:spacing w:before="0" w:after="0" w:line="240" w:lineRule="auto"/>
        <w:ind w:left="0" w:firstLine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9D485F">
        <w:rPr>
          <w:rFonts w:ascii="Arial" w:eastAsia="Times New Roman" w:hAnsi="Arial" w:cs="Arial"/>
          <w:b/>
          <w:sz w:val="28"/>
          <w:szCs w:val="28"/>
        </w:rPr>
        <w:t>Monthly Log of Disabilities Services</w:t>
      </w:r>
    </w:p>
    <w:p w14:paraId="6F3A5CCE" w14:textId="77777777" w:rsidR="00FB2381" w:rsidRDefault="00FB2381" w:rsidP="00FB2381">
      <w:pPr>
        <w:spacing w:before="0" w:after="0" w:line="240" w:lineRule="auto"/>
        <w:ind w:left="0" w:firstLine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2D07439F" w14:textId="2DCD35D7" w:rsidR="00FB2381" w:rsidRPr="004D21BD" w:rsidRDefault="00FB2381" w:rsidP="00FB2381">
      <w:pPr>
        <w:spacing w:before="0" w:after="0" w:line="240" w:lineRule="auto"/>
        <w:ind w:left="0" w:firstLine="0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4D21BD">
        <w:rPr>
          <w:rFonts w:ascii="Arial" w:eastAsia="Times New Roman" w:hAnsi="Arial" w:cs="Arial"/>
          <w:b/>
          <w:sz w:val="16"/>
          <w:szCs w:val="16"/>
        </w:rPr>
        <w:t xml:space="preserve">This form is to be completed monthly, discussed at staffing </w:t>
      </w:r>
      <w:r>
        <w:rPr>
          <w:rFonts w:ascii="Arial" w:eastAsia="Times New Roman" w:hAnsi="Arial" w:cs="Arial"/>
          <w:b/>
          <w:sz w:val="16"/>
          <w:szCs w:val="16"/>
        </w:rPr>
        <w:t>and</w:t>
      </w:r>
      <w:r w:rsidRPr="004D21BD">
        <w:rPr>
          <w:rFonts w:ascii="Arial" w:eastAsia="Times New Roman" w:hAnsi="Arial" w:cs="Arial"/>
          <w:b/>
          <w:sz w:val="16"/>
          <w:szCs w:val="16"/>
        </w:rPr>
        <w:t xml:space="preserve"> forwarded to the </w:t>
      </w:r>
      <w:r w:rsidR="00E727CD">
        <w:rPr>
          <w:rFonts w:ascii="Arial" w:eastAsia="Times New Roman" w:hAnsi="Arial" w:cs="Arial"/>
          <w:b/>
          <w:sz w:val="16"/>
          <w:szCs w:val="16"/>
        </w:rPr>
        <w:t>Disability Services Coordinator</w:t>
      </w:r>
      <w:r w:rsidRPr="004D21BD">
        <w:rPr>
          <w:rFonts w:ascii="Arial" w:eastAsia="Times New Roman" w:hAnsi="Arial" w:cs="Arial"/>
          <w:b/>
          <w:sz w:val="16"/>
          <w:szCs w:val="16"/>
        </w:rPr>
        <w:t xml:space="preserve"> at the Administration Office </w:t>
      </w:r>
    </w:p>
    <w:p w14:paraId="0AB9FD1D" w14:textId="77777777" w:rsidR="00FB2381" w:rsidRPr="004D21BD" w:rsidRDefault="00FB2381" w:rsidP="00FB2381">
      <w:pPr>
        <w:spacing w:before="0" w:after="0" w:line="240" w:lineRule="auto"/>
        <w:ind w:left="0" w:firstLine="0"/>
        <w:rPr>
          <w:rFonts w:ascii="Arial" w:eastAsia="Times New Roman" w:hAnsi="Arial" w:cs="Arial"/>
          <w:sz w:val="24"/>
          <w:szCs w:val="24"/>
        </w:rPr>
      </w:pPr>
    </w:p>
    <w:p w14:paraId="1C2FE68D" w14:textId="222B2BF0" w:rsidR="00FB2381" w:rsidRPr="004D21BD" w:rsidRDefault="00FB2381" w:rsidP="00FB2381">
      <w:pPr>
        <w:spacing w:before="0" w:after="0" w:line="240" w:lineRule="auto"/>
        <w:ind w:left="0" w:firstLine="0"/>
        <w:rPr>
          <w:rFonts w:ascii="Arial" w:eastAsia="Times New Roman" w:hAnsi="Arial" w:cs="Arial"/>
          <w:sz w:val="24"/>
          <w:szCs w:val="24"/>
          <w:u w:val="single"/>
        </w:rPr>
      </w:pPr>
      <w:r w:rsidRPr="004D21BD">
        <w:rPr>
          <w:rFonts w:ascii="Arial" w:eastAsia="Times New Roman" w:hAnsi="Arial" w:cs="Arial"/>
          <w:sz w:val="24"/>
          <w:szCs w:val="24"/>
        </w:rPr>
        <w:t xml:space="preserve">Classroom: </w:t>
      </w:r>
      <w:r w:rsidRPr="004D21BD">
        <w:rPr>
          <w:rFonts w:ascii="Arial" w:eastAsia="Times New Roman" w:hAnsi="Arial" w:cs="Arial"/>
          <w:sz w:val="24"/>
          <w:szCs w:val="24"/>
          <w:u w:val="single"/>
        </w:rPr>
        <w:tab/>
      </w:r>
      <w:r w:rsidRPr="004D21BD">
        <w:rPr>
          <w:rFonts w:ascii="Arial" w:eastAsia="Times New Roman" w:hAnsi="Arial" w:cs="Arial"/>
          <w:sz w:val="24"/>
          <w:szCs w:val="24"/>
          <w:u w:val="single"/>
        </w:rPr>
        <w:tab/>
      </w:r>
      <w:r w:rsidRPr="004D21BD">
        <w:rPr>
          <w:rFonts w:ascii="Arial" w:eastAsia="Times New Roman" w:hAnsi="Arial" w:cs="Arial"/>
          <w:sz w:val="24"/>
          <w:szCs w:val="24"/>
          <w:u w:val="single"/>
        </w:rPr>
        <w:tab/>
      </w:r>
      <w:r w:rsidRPr="004D21BD">
        <w:rPr>
          <w:rFonts w:ascii="Arial" w:eastAsia="Times New Roman" w:hAnsi="Arial" w:cs="Arial"/>
          <w:sz w:val="24"/>
          <w:szCs w:val="24"/>
          <w:u w:val="single"/>
        </w:rPr>
        <w:tab/>
      </w:r>
      <w:r w:rsidRPr="004D21BD">
        <w:rPr>
          <w:rFonts w:ascii="Arial" w:eastAsia="Times New Roman" w:hAnsi="Arial" w:cs="Arial"/>
          <w:sz w:val="24"/>
          <w:szCs w:val="24"/>
          <w:u w:val="single"/>
        </w:rPr>
        <w:tab/>
      </w:r>
      <w:r w:rsidRPr="004D21BD">
        <w:rPr>
          <w:rFonts w:ascii="Arial" w:eastAsia="Times New Roman" w:hAnsi="Arial" w:cs="Arial"/>
          <w:sz w:val="24"/>
          <w:szCs w:val="24"/>
          <w:u w:val="single"/>
        </w:rPr>
        <w:tab/>
      </w:r>
      <w:r w:rsidRPr="004D21BD">
        <w:rPr>
          <w:rFonts w:ascii="Arial" w:eastAsia="Times New Roman" w:hAnsi="Arial" w:cs="Arial"/>
          <w:sz w:val="24"/>
          <w:szCs w:val="24"/>
          <w:u w:val="single"/>
        </w:rPr>
        <w:tab/>
      </w:r>
      <w:r w:rsidRPr="004D21BD">
        <w:rPr>
          <w:rFonts w:ascii="Arial" w:eastAsia="Times New Roman" w:hAnsi="Arial" w:cs="Arial"/>
          <w:sz w:val="24"/>
          <w:szCs w:val="24"/>
          <w:u w:val="single"/>
        </w:rPr>
        <w:tab/>
      </w:r>
      <w:r w:rsidRPr="004D21BD">
        <w:rPr>
          <w:rFonts w:ascii="Arial" w:eastAsia="Times New Roman" w:hAnsi="Arial" w:cs="Arial"/>
          <w:sz w:val="24"/>
          <w:szCs w:val="24"/>
        </w:rPr>
        <w:tab/>
        <w:t xml:space="preserve">Month: </w:t>
      </w:r>
      <w:r w:rsidRPr="004D21BD">
        <w:rPr>
          <w:rFonts w:ascii="Arial" w:eastAsia="Times New Roman" w:hAnsi="Arial" w:cs="Arial"/>
          <w:sz w:val="24"/>
          <w:szCs w:val="24"/>
          <w:u w:val="single"/>
        </w:rPr>
        <w:tab/>
      </w:r>
      <w:r w:rsidRPr="004D21BD">
        <w:rPr>
          <w:rFonts w:ascii="Arial" w:eastAsia="Times New Roman" w:hAnsi="Arial" w:cs="Arial"/>
          <w:sz w:val="24"/>
          <w:szCs w:val="24"/>
          <w:u w:val="single"/>
        </w:rPr>
        <w:tab/>
      </w:r>
      <w:r w:rsidRPr="004D21BD">
        <w:rPr>
          <w:rFonts w:ascii="Arial" w:eastAsia="Times New Roman" w:hAnsi="Arial" w:cs="Arial"/>
          <w:sz w:val="24"/>
          <w:szCs w:val="24"/>
          <w:u w:val="single"/>
        </w:rPr>
        <w:tab/>
      </w:r>
      <w:r w:rsidRPr="004D21BD">
        <w:rPr>
          <w:rFonts w:ascii="Arial" w:eastAsia="Times New Roman" w:hAnsi="Arial" w:cs="Arial"/>
          <w:sz w:val="24"/>
          <w:szCs w:val="24"/>
          <w:u w:val="single"/>
        </w:rPr>
        <w:tab/>
      </w:r>
      <w:r w:rsidR="00BB7B83" w:rsidRPr="00BB7B83">
        <w:rPr>
          <w:rFonts w:ascii="Arial" w:eastAsia="Times New Roman" w:hAnsi="Arial" w:cs="Arial"/>
          <w:sz w:val="24"/>
          <w:szCs w:val="24"/>
        </w:rPr>
        <w:t>Year:</w:t>
      </w:r>
      <w:r w:rsidRPr="004D21BD">
        <w:rPr>
          <w:rFonts w:ascii="Arial" w:eastAsia="Times New Roman" w:hAnsi="Arial" w:cs="Arial"/>
          <w:sz w:val="24"/>
          <w:szCs w:val="24"/>
          <w:u w:val="single"/>
        </w:rPr>
        <w:tab/>
      </w:r>
      <w:r w:rsidRPr="004D21BD">
        <w:rPr>
          <w:rFonts w:ascii="Arial" w:eastAsia="Times New Roman" w:hAnsi="Arial" w:cs="Arial"/>
          <w:sz w:val="24"/>
          <w:szCs w:val="24"/>
          <w:u w:val="single"/>
        </w:rPr>
        <w:tab/>
      </w:r>
    </w:p>
    <w:tbl>
      <w:tblPr>
        <w:tblpPr w:leftFromText="180" w:rightFromText="180" w:vertAnchor="text" w:horzAnchor="margin" w:tblpXSpec="center" w:tblpY="202"/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5"/>
        <w:gridCol w:w="1080"/>
        <w:gridCol w:w="1530"/>
        <w:gridCol w:w="720"/>
        <w:gridCol w:w="720"/>
        <w:gridCol w:w="810"/>
        <w:gridCol w:w="630"/>
        <w:gridCol w:w="3060"/>
        <w:gridCol w:w="1530"/>
        <w:gridCol w:w="810"/>
        <w:gridCol w:w="630"/>
      </w:tblGrid>
      <w:tr w:rsidR="00445251" w:rsidRPr="009D485F" w14:paraId="31E2AA4E" w14:textId="453BF521" w:rsidTr="00445251">
        <w:trPr>
          <w:trHeight w:val="278"/>
        </w:trPr>
        <w:tc>
          <w:tcPr>
            <w:tcW w:w="3415" w:type="dxa"/>
            <w:vMerge w:val="restart"/>
          </w:tcPr>
          <w:p w14:paraId="38A31736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485F">
              <w:rPr>
                <w:rFonts w:ascii="Arial" w:eastAsia="Times New Roman" w:hAnsi="Arial" w:cs="Arial"/>
                <w:b/>
                <w:sz w:val="24"/>
                <w:szCs w:val="24"/>
              </w:rPr>
              <w:t>Child’s Name</w:t>
            </w:r>
          </w:p>
          <w:p w14:paraId="63BE36BA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14:paraId="13465BAF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485F">
              <w:rPr>
                <w:rFonts w:ascii="Arial" w:eastAsia="Times New Roman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</w:tcPr>
          <w:p w14:paraId="0D380173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485F">
              <w:rPr>
                <w:rFonts w:ascii="Arial" w:eastAsia="Times New Roman" w:hAnsi="Arial" w:cs="Arial"/>
                <w:b/>
                <w:sz w:val="24"/>
                <w:szCs w:val="24"/>
              </w:rPr>
              <w:t>Type of Service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9C4715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485F">
              <w:rPr>
                <w:rFonts w:ascii="Arial" w:eastAsia="Times New Roman" w:hAnsi="Arial" w:cs="Arial"/>
                <w:b/>
                <w:sz w:val="24"/>
                <w:szCs w:val="24"/>
              </w:rPr>
              <w:t>Information Shared</w:t>
            </w:r>
          </w:p>
        </w:tc>
        <w:tc>
          <w:tcPr>
            <w:tcW w:w="3060" w:type="dxa"/>
            <w:vMerge w:val="restart"/>
            <w:tcBorders>
              <w:left w:val="single" w:sz="4" w:space="0" w:color="auto"/>
            </w:tcBorders>
          </w:tcPr>
          <w:p w14:paraId="5E5FD435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485F">
              <w:rPr>
                <w:rFonts w:ascii="Arial" w:eastAsia="Times New Roman" w:hAnsi="Arial" w:cs="Arial"/>
                <w:b/>
                <w:sz w:val="24"/>
                <w:szCs w:val="24"/>
              </w:rPr>
              <w:t>Provider Signature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</w:tcBorders>
          </w:tcPr>
          <w:p w14:paraId="1D5CDE75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Minutes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Per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Session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</w:tcPr>
          <w:p w14:paraId="0751A17F" w14:textId="77777777" w:rsidR="00445251" w:rsidRPr="00C73ADC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3ADC">
              <w:rPr>
                <w:rFonts w:ascii="Arial" w:eastAsia="Times New Roman" w:hAnsi="Arial" w:cs="Arial"/>
                <w:b/>
                <w:sz w:val="24"/>
                <w:szCs w:val="24"/>
              </w:rPr>
              <w:t>OUT</w:t>
            </w:r>
          </w:p>
          <w:p w14:paraId="0ECEE2E2" w14:textId="1AB90DF2" w:rsidR="00445251" w:rsidRPr="00C73ADC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left w:val="single" w:sz="4" w:space="0" w:color="auto"/>
            </w:tcBorders>
          </w:tcPr>
          <w:p w14:paraId="7269F7CC" w14:textId="77777777" w:rsidR="00445251" w:rsidRPr="00C73ADC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3ADC">
              <w:rPr>
                <w:rFonts w:ascii="Arial" w:eastAsia="Times New Roman" w:hAnsi="Arial" w:cs="Arial"/>
                <w:b/>
                <w:sz w:val="24"/>
                <w:szCs w:val="24"/>
              </w:rPr>
              <w:t>IN</w:t>
            </w:r>
          </w:p>
          <w:p w14:paraId="2837DCB7" w14:textId="4858C512" w:rsidR="00445251" w:rsidRPr="00C73ADC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445251" w:rsidRPr="009D485F" w14:paraId="08D5AAC5" w14:textId="021B1746" w:rsidTr="00445251">
        <w:trPr>
          <w:trHeight w:val="278"/>
        </w:trPr>
        <w:tc>
          <w:tcPr>
            <w:tcW w:w="3415" w:type="dxa"/>
            <w:vMerge/>
          </w:tcPr>
          <w:p w14:paraId="5FAC40A2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6E387FEF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0890E20C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</w:tcBorders>
          </w:tcPr>
          <w:p w14:paraId="393CA154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485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Parent </w:t>
            </w:r>
          </w:p>
        </w:tc>
        <w:tc>
          <w:tcPr>
            <w:tcW w:w="1440" w:type="dxa"/>
            <w:gridSpan w:val="2"/>
            <w:tcBorders>
              <w:top w:val="nil"/>
            </w:tcBorders>
          </w:tcPr>
          <w:p w14:paraId="6605EB7B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485F">
              <w:rPr>
                <w:rFonts w:ascii="Arial" w:eastAsia="Times New Roman" w:hAnsi="Arial" w:cs="Arial"/>
                <w:b/>
                <w:sz w:val="24"/>
                <w:szCs w:val="24"/>
              </w:rPr>
              <w:t>Staff</w:t>
            </w:r>
          </w:p>
        </w:tc>
        <w:tc>
          <w:tcPr>
            <w:tcW w:w="3060" w:type="dxa"/>
            <w:vMerge/>
          </w:tcPr>
          <w:p w14:paraId="0C27B0F8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14:paraId="69BCC10E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14:paraId="09472150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64589425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45251" w:rsidRPr="009D485F" w14:paraId="080B04E3" w14:textId="353846BB" w:rsidTr="00445251">
        <w:trPr>
          <w:trHeight w:val="277"/>
        </w:trPr>
        <w:tc>
          <w:tcPr>
            <w:tcW w:w="3415" w:type="dxa"/>
            <w:vMerge/>
          </w:tcPr>
          <w:p w14:paraId="0804FD98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42816245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78A3D7CA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09A61B6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485F">
              <w:rPr>
                <w:rFonts w:ascii="Arial" w:eastAsia="Times New Roman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720" w:type="dxa"/>
          </w:tcPr>
          <w:p w14:paraId="7DA34A5F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485F">
              <w:rPr>
                <w:rFonts w:ascii="Arial" w:eastAsia="Times New Roman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810" w:type="dxa"/>
          </w:tcPr>
          <w:p w14:paraId="7C6914BF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485F">
              <w:rPr>
                <w:rFonts w:ascii="Arial" w:eastAsia="Times New Roman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630" w:type="dxa"/>
          </w:tcPr>
          <w:p w14:paraId="664DD580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485F">
              <w:rPr>
                <w:rFonts w:ascii="Arial" w:eastAsia="Times New Roman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060" w:type="dxa"/>
            <w:vMerge/>
          </w:tcPr>
          <w:p w14:paraId="530481EA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14:paraId="6EF8D5DB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14:paraId="5B312952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4AFE4501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45251" w:rsidRPr="009D485F" w14:paraId="2BA94947" w14:textId="17AA25BC" w:rsidTr="00445251">
        <w:tc>
          <w:tcPr>
            <w:tcW w:w="3415" w:type="dxa"/>
          </w:tcPr>
          <w:p w14:paraId="29C720A1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73B81C0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0ED849C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30510B0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045E1CBD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2981283F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5AF1CB75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091727CA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85E3384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0EB4591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4CD893C2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75766620" w14:textId="77777777" w:rsidR="00445251" w:rsidRPr="009D485F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45251" w:rsidRPr="004D21BD" w14:paraId="54FF9041" w14:textId="5A38C8BE" w:rsidTr="00445251">
        <w:tc>
          <w:tcPr>
            <w:tcW w:w="3415" w:type="dxa"/>
          </w:tcPr>
          <w:p w14:paraId="186CED6E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5DD5720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7642903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8862F62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6ED48D87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6B466675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06D57E6F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47601967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CBB5D48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AF67D54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6D32E81D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4F7A0940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45251" w:rsidRPr="004D21BD" w14:paraId="6DA94838" w14:textId="17C1A921" w:rsidTr="00445251">
        <w:tc>
          <w:tcPr>
            <w:tcW w:w="3415" w:type="dxa"/>
          </w:tcPr>
          <w:p w14:paraId="6B4DE0DB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5B82A32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53784BA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EB8EC3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30D0BBB6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52BE0C08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5FE083B8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432A0A80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EE1B67A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4224853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623D8878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7B821866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45251" w:rsidRPr="004D21BD" w14:paraId="3BAE0366" w14:textId="48EEF0D9" w:rsidTr="00445251">
        <w:tc>
          <w:tcPr>
            <w:tcW w:w="3415" w:type="dxa"/>
          </w:tcPr>
          <w:p w14:paraId="12448A60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A7D4C6E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3EA03B5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39D183D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5CB79BB3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0ADCFD12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5AE54340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2851D26E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6029A2E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CE1B6D9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4A305808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119A8EF9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45251" w:rsidRPr="004D21BD" w14:paraId="021CAB16" w14:textId="716BADA3" w:rsidTr="00445251">
        <w:tc>
          <w:tcPr>
            <w:tcW w:w="3415" w:type="dxa"/>
          </w:tcPr>
          <w:p w14:paraId="1DC52764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F84D7CF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657E7AF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55FE2FD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0A93E984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67722C1E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22135976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5B5BC02F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9E8AD61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E504811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08E98840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4AF1357C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45251" w:rsidRPr="004D21BD" w14:paraId="6358740E" w14:textId="229DA5D9" w:rsidTr="00445251">
        <w:tc>
          <w:tcPr>
            <w:tcW w:w="3415" w:type="dxa"/>
          </w:tcPr>
          <w:p w14:paraId="20DC2870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9080211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3442B8F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947B735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7F4C572D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2EB951E9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1688152A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7DA0A49A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6D79891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04A673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15727753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14F03A78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45251" w:rsidRPr="004D21BD" w14:paraId="6A04EB36" w14:textId="5EFFCFC1" w:rsidTr="00445251">
        <w:tc>
          <w:tcPr>
            <w:tcW w:w="3415" w:type="dxa"/>
          </w:tcPr>
          <w:p w14:paraId="5369332C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5DD0304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C976BD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DDCF2AB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50568B4C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232AC225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3A66CF9F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1537D9DC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AAD9142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FAA5DA2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15D6BC5D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16D207DE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45251" w:rsidRPr="004D21BD" w14:paraId="6A99386D" w14:textId="12848094" w:rsidTr="00445251">
        <w:tc>
          <w:tcPr>
            <w:tcW w:w="3415" w:type="dxa"/>
          </w:tcPr>
          <w:p w14:paraId="59C075FE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77B8962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95254F5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6922B79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009A8D17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44234D73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195F010F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6CB857F1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7129AEE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CE8956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517758DF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004578B3" w14:textId="77777777" w:rsidR="00445251" w:rsidRPr="004D21BD" w:rsidRDefault="00445251" w:rsidP="00445251">
            <w:pPr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8864E56" w14:textId="77777777" w:rsidR="00FB2381" w:rsidRPr="009D485F" w:rsidRDefault="00FB2381" w:rsidP="00FB2381">
      <w:pPr>
        <w:spacing w:before="0" w:after="0" w:line="240" w:lineRule="auto"/>
        <w:ind w:left="0" w:firstLine="0"/>
        <w:rPr>
          <w:rFonts w:ascii="Arial" w:eastAsia="Times New Roman" w:hAnsi="Arial" w:cs="Arial"/>
          <w:sz w:val="24"/>
          <w:szCs w:val="24"/>
        </w:rPr>
      </w:pPr>
      <w:r w:rsidRPr="009D485F">
        <w:rPr>
          <w:rFonts w:ascii="Arial" w:eastAsia="Times New Roman" w:hAnsi="Arial" w:cs="Arial"/>
          <w:b/>
          <w:sz w:val="24"/>
          <w:szCs w:val="24"/>
        </w:rPr>
        <w:t xml:space="preserve">      </w:t>
      </w:r>
    </w:p>
    <w:p w14:paraId="10570264" w14:textId="6547F0CB" w:rsidR="00F2099A" w:rsidRDefault="00E01DC0" w:rsidP="00FB2381">
      <w:pPr>
        <w:spacing w:before="0" w:after="0" w:line="240" w:lineRule="auto"/>
        <w:ind w:left="0" w:firstLine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br/>
      </w:r>
      <w:r w:rsidR="00445251">
        <w:rPr>
          <w:rFonts w:ascii="Arial" w:eastAsia="Times New Roman" w:hAnsi="Arial" w:cs="Arial"/>
          <w:b/>
          <w:sz w:val="20"/>
          <w:szCs w:val="20"/>
        </w:rPr>
        <w:t>*</w:t>
      </w:r>
      <w:r w:rsidR="00FB2381" w:rsidRPr="00F2099A">
        <w:rPr>
          <w:rFonts w:ascii="Arial" w:eastAsia="Times New Roman" w:hAnsi="Arial" w:cs="Arial"/>
          <w:b/>
          <w:sz w:val="20"/>
          <w:szCs w:val="20"/>
        </w:rPr>
        <w:t>Service Code:</w:t>
      </w:r>
      <w:r w:rsidR="00FB2381" w:rsidRPr="00F2099A">
        <w:rPr>
          <w:rFonts w:ascii="Arial" w:eastAsia="Times New Roman" w:hAnsi="Arial" w:cs="Arial"/>
          <w:sz w:val="20"/>
          <w:szCs w:val="20"/>
        </w:rPr>
        <w:t xml:space="preserve">  Consult-C; Speech Therapy-ST; Physical Therapy-PT; Occupational Therapy-OT; Vision-V; Hearing-H</w:t>
      </w:r>
      <w:r w:rsidR="00F2099A" w:rsidRPr="00F2099A">
        <w:rPr>
          <w:rFonts w:ascii="Arial" w:eastAsia="Times New Roman" w:hAnsi="Arial" w:cs="Arial"/>
          <w:sz w:val="20"/>
          <w:szCs w:val="20"/>
        </w:rPr>
        <w:t>;</w:t>
      </w:r>
      <w:r w:rsidR="00F2099A">
        <w:rPr>
          <w:rFonts w:ascii="Arial" w:eastAsia="Times New Roman" w:hAnsi="Arial" w:cs="Arial"/>
          <w:sz w:val="20"/>
          <w:szCs w:val="20"/>
        </w:rPr>
        <w:t xml:space="preserve"> </w:t>
      </w:r>
      <w:r w:rsidR="00F2099A" w:rsidRPr="00F2099A">
        <w:rPr>
          <w:rFonts w:ascii="Arial" w:eastAsia="Times New Roman" w:hAnsi="Arial" w:cs="Arial"/>
          <w:sz w:val="20"/>
          <w:szCs w:val="20"/>
        </w:rPr>
        <w:t>Special Instruction-SI</w:t>
      </w:r>
    </w:p>
    <w:p w14:paraId="1BA4808D" w14:textId="17B38F15" w:rsidR="00445251" w:rsidRPr="00C73ADC" w:rsidRDefault="00445251" w:rsidP="00FB2381">
      <w:pPr>
        <w:spacing w:before="0" w:after="0" w:line="240" w:lineRule="auto"/>
        <w:ind w:left="0" w:firstLine="0"/>
        <w:rPr>
          <w:rFonts w:ascii="Arial" w:eastAsia="Times New Roman" w:hAnsi="Arial" w:cs="Arial"/>
          <w:sz w:val="20"/>
          <w:szCs w:val="20"/>
        </w:rPr>
      </w:pPr>
      <w:r w:rsidRPr="00C73ADC">
        <w:rPr>
          <w:rFonts w:ascii="Arial" w:eastAsia="Times New Roman" w:hAnsi="Arial" w:cs="Arial"/>
          <w:b/>
          <w:bCs/>
          <w:sz w:val="20"/>
          <w:szCs w:val="20"/>
        </w:rPr>
        <w:t xml:space="preserve">*Out and In Box: </w:t>
      </w:r>
      <w:r w:rsidRPr="00C73ADC">
        <w:rPr>
          <w:rFonts w:ascii="Arial" w:eastAsia="Times New Roman" w:hAnsi="Arial" w:cs="Arial"/>
          <w:sz w:val="20"/>
          <w:szCs w:val="20"/>
        </w:rPr>
        <w:t xml:space="preserve">If removing a child from the classroom for additional services, place a check mark in the OUT column. </w:t>
      </w:r>
      <w:r w:rsidR="00776BE2" w:rsidRPr="00C73ADC">
        <w:rPr>
          <w:rFonts w:ascii="Arial" w:eastAsia="Times New Roman" w:hAnsi="Arial" w:cs="Arial"/>
          <w:sz w:val="20"/>
          <w:szCs w:val="20"/>
        </w:rPr>
        <w:t xml:space="preserve">IU staff will take child’s tag with them, and teaching staff will update active supervision board. When arriving back in the classroom, place a check mark in the IN column and give the child’s tag back to classroom staff. Teaching staff will update active supervision board. </w:t>
      </w:r>
    </w:p>
    <w:sectPr w:rsidR="00445251" w:rsidRPr="00C73ADC" w:rsidSect="009F7EF0">
      <w:headerReference w:type="default" r:id="rId6"/>
      <w:pgSz w:w="15840" w:h="12240" w:orient="landscape"/>
      <w:pgMar w:top="1260" w:right="1440" w:bottom="1440" w:left="144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24294" w14:textId="77777777" w:rsidR="00AD56F2" w:rsidRDefault="00AD56F2" w:rsidP="009D535C">
      <w:pPr>
        <w:spacing w:before="0" w:after="0" w:line="240" w:lineRule="auto"/>
      </w:pPr>
      <w:r>
        <w:separator/>
      </w:r>
    </w:p>
  </w:endnote>
  <w:endnote w:type="continuationSeparator" w:id="0">
    <w:p w14:paraId="2217B59A" w14:textId="77777777" w:rsidR="00AD56F2" w:rsidRDefault="00AD56F2" w:rsidP="009D53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7D5B1" w14:textId="77777777" w:rsidR="00AD56F2" w:rsidRDefault="00AD56F2" w:rsidP="009D535C">
      <w:pPr>
        <w:spacing w:before="0" w:after="0" w:line="240" w:lineRule="auto"/>
      </w:pPr>
      <w:r>
        <w:separator/>
      </w:r>
    </w:p>
  </w:footnote>
  <w:footnote w:type="continuationSeparator" w:id="0">
    <w:p w14:paraId="4611D453" w14:textId="77777777" w:rsidR="00AD56F2" w:rsidRDefault="00AD56F2" w:rsidP="009D53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4934" w:type="dxa"/>
      <w:tblInd w:w="-1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45"/>
      <w:gridCol w:w="8189"/>
    </w:tblGrid>
    <w:tr w:rsidR="009D535C" w14:paraId="4AAFA7BD" w14:textId="77777777" w:rsidTr="009F7EF0">
      <w:trPr>
        <w:trHeight w:val="1381"/>
      </w:trPr>
      <w:tc>
        <w:tcPr>
          <w:tcW w:w="6745" w:type="dxa"/>
        </w:tcPr>
        <w:p w14:paraId="01897DD0" w14:textId="4396168C" w:rsidR="000E5CA4" w:rsidRDefault="00445251" w:rsidP="009D535C">
          <w:pPr>
            <w:pStyle w:val="Header"/>
          </w:pPr>
          <w:r w:rsidRPr="00C30F83">
            <w:rPr>
              <w:noProof/>
              <w:sz w:val="44"/>
              <w:szCs w:val="44"/>
            </w:rPr>
            <w:drawing>
              <wp:anchor distT="0" distB="0" distL="114300" distR="114300" simplePos="0" relativeHeight="251659264" behindDoc="0" locked="0" layoutInCell="1" allowOverlap="1" wp14:anchorId="418DC373" wp14:editId="16A1350F">
                <wp:simplePos x="0" y="0"/>
                <wp:positionH relativeFrom="column">
                  <wp:posOffset>-41275</wp:posOffset>
                </wp:positionH>
                <wp:positionV relativeFrom="paragraph">
                  <wp:posOffset>0</wp:posOffset>
                </wp:positionV>
                <wp:extent cx="2266950" cy="755650"/>
                <wp:effectExtent l="0" t="0" r="0" b="0"/>
                <wp:wrapSquare wrapText="bothSides"/>
                <wp:docPr id="125417088" name="Picture 125417088" descr="Early Learning Connecti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arly Learning Connecti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A5482">
            <w:ptab w:relativeTo="margin" w:alignment="left" w:leader="none"/>
          </w:r>
          <w:r w:rsidR="000E5CA4">
            <w:t xml:space="preserve">         </w:t>
          </w:r>
        </w:p>
        <w:p w14:paraId="5155FDFB" w14:textId="246EA3FE" w:rsidR="009D535C" w:rsidRPr="000E5CA4" w:rsidRDefault="00D36E9C" w:rsidP="009F7EF0">
          <w:pPr>
            <w:pStyle w:val="Header"/>
            <w:rPr>
              <w:b/>
              <w:bCs/>
              <w:sz w:val="28"/>
              <w:szCs w:val="28"/>
            </w:rPr>
          </w:pPr>
          <w:r>
            <w:rPr>
              <w:b/>
              <w:bCs/>
              <w:noProof/>
              <w:sz w:val="28"/>
              <w:szCs w:val="28"/>
            </w:rPr>
            <w:t xml:space="preserve">           </w:t>
          </w:r>
          <w:r w:rsidR="00A565C0">
            <w:rPr>
              <w:b/>
              <w:bCs/>
              <w:noProof/>
              <w:sz w:val="28"/>
              <w:szCs w:val="28"/>
            </w:rPr>
            <w:t xml:space="preserve">            </w:t>
          </w:r>
          <w:r w:rsidR="009F7EF0">
            <w:rPr>
              <w:b/>
              <w:bCs/>
              <w:sz w:val="28"/>
              <w:szCs w:val="28"/>
            </w:rPr>
            <w:t xml:space="preserve">                                                                             </w:t>
          </w:r>
        </w:p>
      </w:tc>
      <w:tc>
        <w:tcPr>
          <w:tcW w:w="8189" w:type="dxa"/>
        </w:tcPr>
        <w:p w14:paraId="77746B65" w14:textId="77777777" w:rsidR="001A5482" w:rsidRDefault="0096235A" w:rsidP="009D535C">
          <w:pPr>
            <w:pStyle w:val="Header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                                                            </w:t>
          </w:r>
          <w:r w:rsidR="00D36E9C">
            <w:rPr>
              <w:rFonts w:ascii="Arial" w:hAnsi="Arial" w:cs="Arial"/>
              <w:sz w:val="24"/>
              <w:szCs w:val="24"/>
            </w:rPr>
            <w:t xml:space="preserve">         </w:t>
          </w:r>
        </w:p>
        <w:p w14:paraId="30036C2B" w14:textId="77777777" w:rsidR="001A5482" w:rsidRDefault="001A5482" w:rsidP="009D535C">
          <w:pPr>
            <w:pStyle w:val="Header"/>
            <w:jc w:val="center"/>
            <w:rPr>
              <w:rFonts w:ascii="Arial" w:hAnsi="Arial" w:cs="Arial"/>
              <w:sz w:val="24"/>
              <w:szCs w:val="24"/>
            </w:rPr>
          </w:pPr>
        </w:p>
        <w:p w14:paraId="6AFD5D2C" w14:textId="61812F71" w:rsidR="009D535C" w:rsidRPr="00D36E9C" w:rsidRDefault="001A5482" w:rsidP="009D535C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                                                                           </w:t>
          </w:r>
          <w:r w:rsidR="00D36E9C" w:rsidRPr="00D36E9C">
            <w:rPr>
              <w:rFonts w:ascii="Arial" w:hAnsi="Arial" w:cs="Arial"/>
              <w:b/>
              <w:sz w:val="24"/>
              <w:szCs w:val="24"/>
            </w:rPr>
            <w:t>Appendix DA-G1</w:t>
          </w:r>
        </w:p>
        <w:p w14:paraId="14EC5CC5" w14:textId="77777777" w:rsidR="009D535C" w:rsidRPr="009D535C" w:rsidRDefault="009D535C" w:rsidP="009D535C">
          <w:pPr>
            <w:pStyle w:val="Header"/>
            <w:jc w:val="center"/>
            <w:rPr>
              <w:rFonts w:ascii="Arial Black" w:hAnsi="Arial Black"/>
              <w:sz w:val="32"/>
              <w:szCs w:val="32"/>
            </w:rPr>
          </w:pPr>
        </w:p>
      </w:tc>
    </w:tr>
  </w:tbl>
  <w:p w14:paraId="4FC2E403" w14:textId="77777777" w:rsidR="009D535C" w:rsidRPr="009D535C" w:rsidRDefault="009D535C" w:rsidP="009F7E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1E"/>
    <w:rsid w:val="00045F31"/>
    <w:rsid w:val="000E5CA4"/>
    <w:rsid w:val="0013500C"/>
    <w:rsid w:val="00161DF3"/>
    <w:rsid w:val="001A5482"/>
    <w:rsid w:val="001F6783"/>
    <w:rsid w:val="00270CF5"/>
    <w:rsid w:val="003C2212"/>
    <w:rsid w:val="00425FCB"/>
    <w:rsid w:val="00445251"/>
    <w:rsid w:val="00497A96"/>
    <w:rsid w:val="0063171E"/>
    <w:rsid w:val="0069159A"/>
    <w:rsid w:val="006E2A76"/>
    <w:rsid w:val="00776BE2"/>
    <w:rsid w:val="008E1A4B"/>
    <w:rsid w:val="00950EC6"/>
    <w:rsid w:val="0096235A"/>
    <w:rsid w:val="009D3053"/>
    <w:rsid w:val="009D485F"/>
    <w:rsid w:val="009D535C"/>
    <w:rsid w:val="009F7EF0"/>
    <w:rsid w:val="00A565C0"/>
    <w:rsid w:val="00AD56F2"/>
    <w:rsid w:val="00BB7B83"/>
    <w:rsid w:val="00C2444C"/>
    <w:rsid w:val="00C73ADC"/>
    <w:rsid w:val="00C77967"/>
    <w:rsid w:val="00D04D41"/>
    <w:rsid w:val="00D36E9C"/>
    <w:rsid w:val="00D835F1"/>
    <w:rsid w:val="00E01DC0"/>
    <w:rsid w:val="00E727CD"/>
    <w:rsid w:val="00F2099A"/>
    <w:rsid w:val="00FB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288C9"/>
  <w15:chartTrackingRefBased/>
  <w15:docId w15:val="{3069EB65-6162-4A63-9937-9AD127C5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0C"/>
    <w:pPr>
      <w:spacing w:before="240" w:after="200" w:line="276" w:lineRule="auto"/>
      <w:ind w:left="1080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35C"/>
    <w:pPr>
      <w:tabs>
        <w:tab w:val="center" w:pos="4680"/>
        <w:tab w:val="right" w:pos="9360"/>
      </w:tabs>
      <w:spacing w:before="0" w:after="0" w:line="240" w:lineRule="auto"/>
      <w:ind w:left="0" w:firstLine="0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535C"/>
  </w:style>
  <w:style w:type="paragraph" w:styleId="Footer">
    <w:name w:val="footer"/>
    <w:basedOn w:val="Normal"/>
    <w:link w:val="FooterChar"/>
    <w:uiPriority w:val="99"/>
    <w:unhideWhenUsed/>
    <w:rsid w:val="009D535C"/>
    <w:pPr>
      <w:tabs>
        <w:tab w:val="center" w:pos="4680"/>
        <w:tab w:val="right" w:pos="9360"/>
      </w:tabs>
      <w:spacing w:before="0" w:after="0" w:line="240" w:lineRule="auto"/>
      <w:ind w:left="0" w:firstLine="0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535C"/>
  </w:style>
  <w:style w:type="table" w:styleId="TableGrid">
    <w:name w:val="Table Grid"/>
    <w:basedOn w:val="TableNormal"/>
    <w:uiPriority w:val="39"/>
    <w:rsid w:val="009D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5C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5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Monica Sertik</cp:lastModifiedBy>
  <cp:revision>3</cp:revision>
  <cp:lastPrinted>2021-03-31T15:38:00Z</cp:lastPrinted>
  <dcterms:created xsi:type="dcterms:W3CDTF">2024-07-19T19:49:00Z</dcterms:created>
  <dcterms:modified xsi:type="dcterms:W3CDTF">2024-07-19T19:50:00Z</dcterms:modified>
</cp:coreProperties>
</file>