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5"/>
        <w:gridCol w:w="2250"/>
        <w:gridCol w:w="2363"/>
        <w:gridCol w:w="2317"/>
      </w:tblGrid>
      <w:tr w:rsidR="003C31B7" w:rsidRPr="00597445" w14:paraId="76FC7179" w14:textId="77777777" w:rsidTr="00C63B20">
        <w:trPr>
          <w:jc w:val="center"/>
        </w:trPr>
        <w:tc>
          <w:tcPr>
            <w:tcW w:w="4675" w:type="dxa"/>
            <w:gridSpan w:val="2"/>
          </w:tcPr>
          <w:p w14:paraId="6F8439C4" w14:textId="77777777" w:rsidR="003C31B7" w:rsidRPr="00597445" w:rsidRDefault="003C31B7" w:rsidP="00C63B20">
            <w:pPr>
              <w:jc w:val="center"/>
              <w:rPr>
                <w:rFonts w:ascii="Arial" w:hAnsi="Arial" w:cs="Arial"/>
              </w:rPr>
            </w:pPr>
            <w:r w:rsidRPr="00597445">
              <w:rPr>
                <w:rFonts w:ascii="Arial" w:hAnsi="Arial" w:cs="Arial"/>
              </w:rPr>
              <w:t>Transition from Early Head Start</w:t>
            </w:r>
          </w:p>
        </w:tc>
        <w:tc>
          <w:tcPr>
            <w:tcW w:w="4680" w:type="dxa"/>
            <w:gridSpan w:val="2"/>
          </w:tcPr>
          <w:p w14:paraId="3EA910F6" w14:textId="77777777" w:rsidR="003C31B7" w:rsidRPr="00597445" w:rsidRDefault="003C31B7" w:rsidP="00C63B20">
            <w:pPr>
              <w:jc w:val="center"/>
              <w:rPr>
                <w:rFonts w:ascii="Arial" w:hAnsi="Arial" w:cs="Arial"/>
              </w:rPr>
            </w:pPr>
            <w:r w:rsidRPr="00597445">
              <w:rPr>
                <w:rFonts w:ascii="Arial" w:hAnsi="Arial" w:cs="Arial"/>
              </w:rPr>
              <w:t>FS-04-101</w:t>
            </w:r>
          </w:p>
        </w:tc>
      </w:tr>
      <w:tr w:rsidR="003C31B7" w:rsidRPr="00597445" w14:paraId="2FB3E232" w14:textId="77777777" w:rsidTr="00C63B20">
        <w:trPr>
          <w:jc w:val="center"/>
        </w:trPr>
        <w:tc>
          <w:tcPr>
            <w:tcW w:w="9355" w:type="dxa"/>
            <w:gridSpan w:val="4"/>
          </w:tcPr>
          <w:p w14:paraId="4D9A336E" w14:textId="77777777" w:rsidR="003C31B7" w:rsidRPr="00597445" w:rsidRDefault="003C31B7" w:rsidP="00C63B20">
            <w:pPr>
              <w:jc w:val="center"/>
              <w:rPr>
                <w:rFonts w:ascii="Arial" w:hAnsi="Arial" w:cs="Arial"/>
              </w:rPr>
            </w:pPr>
            <w:r w:rsidRPr="00597445">
              <w:rPr>
                <w:rFonts w:ascii="Arial" w:hAnsi="Arial" w:cs="Arial"/>
              </w:rPr>
              <w:t>Early Learning Connections (ELC)</w:t>
            </w:r>
          </w:p>
        </w:tc>
      </w:tr>
      <w:tr w:rsidR="003C31B7" w:rsidRPr="00597445" w14:paraId="1A1EBC0E" w14:textId="77777777" w:rsidTr="00C63B20">
        <w:trPr>
          <w:jc w:val="center"/>
        </w:trPr>
        <w:tc>
          <w:tcPr>
            <w:tcW w:w="2425" w:type="dxa"/>
          </w:tcPr>
          <w:p w14:paraId="22F96CD6" w14:textId="77777777" w:rsidR="003C31B7" w:rsidRPr="00597445" w:rsidRDefault="003C31B7" w:rsidP="00C63B20">
            <w:pPr>
              <w:rPr>
                <w:rFonts w:ascii="Arial" w:hAnsi="Arial" w:cs="Arial"/>
              </w:rPr>
            </w:pPr>
            <w:r w:rsidRPr="00597445">
              <w:rPr>
                <w:rFonts w:ascii="Arial" w:hAnsi="Arial" w:cs="Arial"/>
              </w:rPr>
              <w:t>Effective Date:</w:t>
            </w:r>
          </w:p>
        </w:tc>
        <w:tc>
          <w:tcPr>
            <w:tcW w:w="2250" w:type="dxa"/>
          </w:tcPr>
          <w:p w14:paraId="55D10AF5" w14:textId="77777777" w:rsidR="003C31B7" w:rsidRPr="00597445" w:rsidRDefault="003C31B7" w:rsidP="00C63B20">
            <w:pPr>
              <w:jc w:val="center"/>
              <w:rPr>
                <w:rFonts w:ascii="Arial" w:hAnsi="Arial" w:cs="Arial"/>
              </w:rPr>
            </w:pPr>
            <w:r w:rsidRPr="00597445">
              <w:rPr>
                <w:rFonts w:ascii="Arial" w:hAnsi="Arial" w:cs="Arial"/>
              </w:rPr>
              <w:t>09/01/2016</w:t>
            </w:r>
          </w:p>
        </w:tc>
        <w:tc>
          <w:tcPr>
            <w:tcW w:w="2363" w:type="dxa"/>
          </w:tcPr>
          <w:p w14:paraId="4F9E4234" w14:textId="77777777" w:rsidR="003C31B7" w:rsidRPr="00597445" w:rsidRDefault="003C31B7" w:rsidP="00C63B20">
            <w:pPr>
              <w:rPr>
                <w:rFonts w:ascii="Arial" w:hAnsi="Arial" w:cs="Arial"/>
              </w:rPr>
            </w:pPr>
            <w:r w:rsidRPr="00597445">
              <w:rPr>
                <w:rFonts w:ascii="Arial" w:hAnsi="Arial" w:cs="Arial"/>
              </w:rPr>
              <w:t>Revised Date:</w:t>
            </w:r>
          </w:p>
        </w:tc>
        <w:tc>
          <w:tcPr>
            <w:tcW w:w="2317" w:type="dxa"/>
          </w:tcPr>
          <w:p w14:paraId="055E9FA2" w14:textId="1D52BF54" w:rsidR="003C31B7" w:rsidRPr="009D06FD" w:rsidRDefault="00313F01" w:rsidP="00C63B20">
            <w:pPr>
              <w:jc w:val="center"/>
              <w:rPr>
                <w:rFonts w:ascii="Arial" w:hAnsi="Arial" w:cs="Arial"/>
                <w:strike/>
                <w:color w:val="00B0F0"/>
              </w:rPr>
            </w:pPr>
            <w:r w:rsidRPr="0088312C">
              <w:rPr>
                <w:rFonts w:ascii="Arial" w:hAnsi="Arial" w:cs="Arial"/>
              </w:rPr>
              <w:t>4.30.26</w:t>
            </w:r>
          </w:p>
        </w:tc>
      </w:tr>
      <w:tr w:rsidR="003C31B7" w:rsidRPr="00597445" w14:paraId="53287A5C" w14:textId="77777777" w:rsidTr="00C63B20">
        <w:trPr>
          <w:jc w:val="center"/>
        </w:trPr>
        <w:tc>
          <w:tcPr>
            <w:tcW w:w="2425" w:type="dxa"/>
          </w:tcPr>
          <w:p w14:paraId="28213363" w14:textId="77777777" w:rsidR="003C31B7" w:rsidRPr="00597445" w:rsidRDefault="003C31B7" w:rsidP="00C63B20">
            <w:pPr>
              <w:rPr>
                <w:rFonts w:ascii="Arial" w:hAnsi="Arial" w:cs="Arial"/>
              </w:rPr>
            </w:pPr>
          </w:p>
        </w:tc>
        <w:tc>
          <w:tcPr>
            <w:tcW w:w="2250" w:type="dxa"/>
          </w:tcPr>
          <w:p w14:paraId="1CBD2FB0" w14:textId="77777777" w:rsidR="003C31B7" w:rsidRPr="00597445" w:rsidRDefault="003C31B7" w:rsidP="00C63B20">
            <w:pPr>
              <w:rPr>
                <w:rFonts w:ascii="Arial" w:hAnsi="Arial" w:cs="Arial"/>
              </w:rPr>
            </w:pPr>
          </w:p>
        </w:tc>
        <w:tc>
          <w:tcPr>
            <w:tcW w:w="2363" w:type="dxa"/>
          </w:tcPr>
          <w:p w14:paraId="20DB3ACC" w14:textId="77777777" w:rsidR="003C31B7" w:rsidRPr="00597445" w:rsidRDefault="003C31B7" w:rsidP="00C63B20">
            <w:pPr>
              <w:rPr>
                <w:rFonts w:ascii="Arial" w:hAnsi="Arial" w:cs="Arial"/>
              </w:rPr>
            </w:pPr>
          </w:p>
        </w:tc>
        <w:tc>
          <w:tcPr>
            <w:tcW w:w="2317" w:type="dxa"/>
          </w:tcPr>
          <w:p w14:paraId="156B5F02" w14:textId="77777777" w:rsidR="003C31B7" w:rsidRPr="00597445" w:rsidRDefault="003C31B7" w:rsidP="00C63B20">
            <w:pPr>
              <w:rPr>
                <w:rFonts w:ascii="Arial" w:hAnsi="Arial" w:cs="Arial"/>
              </w:rPr>
            </w:pPr>
          </w:p>
        </w:tc>
      </w:tr>
      <w:tr w:rsidR="003C31B7" w:rsidRPr="00597445" w14:paraId="2B2773B1" w14:textId="77777777" w:rsidTr="00C63B20">
        <w:trPr>
          <w:jc w:val="center"/>
        </w:trPr>
        <w:tc>
          <w:tcPr>
            <w:tcW w:w="4675" w:type="dxa"/>
            <w:gridSpan w:val="2"/>
          </w:tcPr>
          <w:p w14:paraId="52EB02D2" w14:textId="77777777" w:rsidR="003C31B7" w:rsidRPr="00597445" w:rsidRDefault="003C31B7" w:rsidP="00C63B20">
            <w:pPr>
              <w:jc w:val="center"/>
              <w:rPr>
                <w:rFonts w:ascii="Arial" w:hAnsi="Arial" w:cs="Arial"/>
              </w:rPr>
            </w:pPr>
            <w:r w:rsidRPr="00597445">
              <w:rPr>
                <w:rFonts w:ascii="Arial" w:hAnsi="Arial" w:cs="Arial"/>
              </w:rPr>
              <w:t>Approved By:</w:t>
            </w:r>
          </w:p>
        </w:tc>
        <w:tc>
          <w:tcPr>
            <w:tcW w:w="4680" w:type="dxa"/>
            <w:gridSpan w:val="2"/>
          </w:tcPr>
          <w:p w14:paraId="1CD8259B" w14:textId="77777777" w:rsidR="003C31B7" w:rsidRPr="00597445" w:rsidRDefault="003C31B7" w:rsidP="00C63B20">
            <w:pPr>
              <w:jc w:val="center"/>
              <w:rPr>
                <w:rFonts w:ascii="Arial" w:hAnsi="Arial" w:cs="Arial"/>
              </w:rPr>
            </w:pPr>
            <w:r w:rsidRPr="00597445">
              <w:rPr>
                <w:rFonts w:ascii="Arial" w:hAnsi="Arial" w:cs="Arial"/>
              </w:rPr>
              <w:t>Date:</w:t>
            </w:r>
          </w:p>
        </w:tc>
      </w:tr>
      <w:tr w:rsidR="003C31B7" w:rsidRPr="00597445" w14:paraId="13D5861A" w14:textId="77777777" w:rsidTr="0088312C">
        <w:trPr>
          <w:jc w:val="center"/>
        </w:trPr>
        <w:tc>
          <w:tcPr>
            <w:tcW w:w="4675" w:type="dxa"/>
            <w:gridSpan w:val="2"/>
          </w:tcPr>
          <w:p w14:paraId="238E129D" w14:textId="77777777" w:rsidR="003C31B7" w:rsidRPr="00597445" w:rsidRDefault="003C31B7" w:rsidP="00C63B20">
            <w:pPr>
              <w:jc w:val="center"/>
              <w:rPr>
                <w:rFonts w:ascii="Arial" w:hAnsi="Arial" w:cs="Arial"/>
              </w:rPr>
            </w:pPr>
            <w:r w:rsidRPr="00597445">
              <w:rPr>
                <w:rFonts w:ascii="Arial" w:hAnsi="Arial" w:cs="Arial"/>
              </w:rPr>
              <w:t>Board of Directors</w:t>
            </w:r>
          </w:p>
        </w:tc>
        <w:tc>
          <w:tcPr>
            <w:tcW w:w="4680" w:type="dxa"/>
            <w:gridSpan w:val="2"/>
          </w:tcPr>
          <w:p w14:paraId="1C6CC530" w14:textId="21D91D18" w:rsidR="003C31B7" w:rsidRPr="0088312C" w:rsidRDefault="0088312C" w:rsidP="00C63B20">
            <w:pPr>
              <w:jc w:val="center"/>
              <w:rPr>
                <w:rFonts w:ascii="Arial" w:hAnsi="Arial" w:cs="Arial"/>
              </w:rPr>
            </w:pPr>
            <w:r w:rsidRPr="0088312C">
              <w:rPr>
                <w:rFonts w:ascii="Arial" w:hAnsi="Arial" w:cs="Arial"/>
              </w:rPr>
              <w:t>6.25.26</w:t>
            </w:r>
          </w:p>
        </w:tc>
      </w:tr>
      <w:tr w:rsidR="003C31B7" w:rsidRPr="00597445" w14:paraId="6DB904F7" w14:textId="77777777" w:rsidTr="0088312C">
        <w:trPr>
          <w:trHeight w:val="305"/>
          <w:jc w:val="center"/>
        </w:trPr>
        <w:tc>
          <w:tcPr>
            <w:tcW w:w="4675" w:type="dxa"/>
            <w:gridSpan w:val="2"/>
          </w:tcPr>
          <w:p w14:paraId="018647C0" w14:textId="77777777" w:rsidR="003C31B7" w:rsidRPr="00597445" w:rsidRDefault="003C31B7" w:rsidP="00C63B20">
            <w:pPr>
              <w:jc w:val="center"/>
              <w:rPr>
                <w:rFonts w:ascii="Arial" w:hAnsi="Arial" w:cs="Arial"/>
              </w:rPr>
            </w:pPr>
            <w:r w:rsidRPr="00597445">
              <w:rPr>
                <w:rFonts w:ascii="Arial" w:hAnsi="Arial" w:cs="Arial"/>
              </w:rPr>
              <w:t xml:space="preserve">Policy Council </w:t>
            </w:r>
          </w:p>
        </w:tc>
        <w:tc>
          <w:tcPr>
            <w:tcW w:w="4680" w:type="dxa"/>
            <w:gridSpan w:val="2"/>
          </w:tcPr>
          <w:p w14:paraId="177B3BFD" w14:textId="4D3885DE" w:rsidR="003C31B7" w:rsidRPr="0088312C" w:rsidRDefault="0088312C" w:rsidP="00C63B20">
            <w:pPr>
              <w:jc w:val="center"/>
              <w:rPr>
                <w:rFonts w:ascii="Arial" w:hAnsi="Arial" w:cs="Arial"/>
              </w:rPr>
            </w:pPr>
            <w:r w:rsidRPr="0088312C">
              <w:rPr>
                <w:rFonts w:ascii="Arial" w:hAnsi="Arial" w:cs="Arial"/>
              </w:rPr>
              <w:t>5.20.26</w:t>
            </w:r>
          </w:p>
        </w:tc>
      </w:tr>
      <w:tr w:rsidR="003464E9" w:rsidRPr="00597445" w14:paraId="590F3510" w14:textId="77777777" w:rsidTr="00C351BE">
        <w:trPr>
          <w:trHeight w:val="305"/>
          <w:jc w:val="center"/>
        </w:trPr>
        <w:tc>
          <w:tcPr>
            <w:tcW w:w="9355" w:type="dxa"/>
            <w:gridSpan w:val="4"/>
          </w:tcPr>
          <w:p w14:paraId="19EAA02A" w14:textId="525B9C22" w:rsidR="003464E9" w:rsidRPr="003464E9" w:rsidRDefault="003464E9" w:rsidP="003464E9">
            <w:pPr>
              <w:jc w:val="center"/>
            </w:pPr>
            <w:r>
              <w:t xml:space="preserve">Implemented for the </w:t>
            </w:r>
            <w:r w:rsidR="009D06FD" w:rsidRPr="0088312C">
              <w:t>2026-2027</w:t>
            </w:r>
            <w:r w:rsidR="0088312C">
              <w:t xml:space="preserve"> </w:t>
            </w:r>
            <w:r w:rsidRPr="0088312C">
              <w:t xml:space="preserve">Program </w:t>
            </w:r>
            <w:r>
              <w:t>Y</w:t>
            </w:r>
            <w:r w:rsidRPr="002D086E">
              <w:t>ear</w:t>
            </w:r>
          </w:p>
        </w:tc>
      </w:tr>
    </w:tbl>
    <w:p w14:paraId="792CBEF3" w14:textId="01FB386A" w:rsidR="003C31B7" w:rsidRPr="002D086E" w:rsidRDefault="003C31B7" w:rsidP="003C31B7">
      <w:pPr>
        <w:jc w:val="center"/>
      </w:pPr>
    </w:p>
    <w:p w14:paraId="44A6598D" w14:textId="77777777" w:rsidR="003C31B7" w:rsidRPr="00597445" w:rsidRDefault="003C31B7" w:rsidP="003C31B7">
      <w:pPr>
        <w:jc w:val="center"/>
        <w:rPr>
          <w:rFonts w:ascii="Arial" w:hAnsi="Arial" w:cs="Arial"/>
          <w:b/>
        </w:rPr>
      </w:pPr>
    </w:p>
    <w:p w14:paraId="3CC65801" w14:textId="77777777" w:rsidR="003C31B7" w:rsidRPr="00597445" w:rsidRDefault="003C31B7" w:rsidP="003C31B7">
      <w:pPr>
        <w:jc w:val="center"/>
        <w:rPr>
          <w:rFonts w:ascii="Arial" w:hAnsi="Arial" w:cs="Arial"/>
          <w:b/>
        </w:rPr>
      </w:pPr>
      <w:r w:rsidRPr="00597445">
        <w:rPr>
          <w:rFonts w:ascii="Arial" w:hAnsi="Arial" w:cs="Arial"/>
          <w:b/>
        </w:rPr>
        <w:t>Transition from Early Head Start</w:t>
      </w:r>
    </w:p>
    <w:p w14:paraId="202AF9C7" w14:textId="77777777" w:rsidR="003C31B7" w:rsidRPr="00597445" w:rsidRDefault="003C31B7" w:rsidP="003C31B7">
      <w:pPr>
        <w:jc w:val="center"/>
        <w:rPr>
          <w:rFonts w:ascii="Arial" w:hAnsi="Arial" w:cs="Arial"/>
        </w:rPr>
      </w:pPr>
      <w:r w:rsidRPr="00597445">
        <w:rPr>
          <w:rFonts w:ascii="Arial" w:hAnsi="Arial" w:cs="Arial"/>
        </w:rPr>
        <w:t>Head Start Performance Standard 1302.70</w:t>
      </w:r>
    </w:p>
    <w:p w14:paraId="2BBD11D9" w14:textId="77777777" w:rsidR="003C31B7" w:rsidRPr="00597445" w:rsidRDefault="003C31B7" w:rsidP="003C31B7">
      <w:pPr>
        <w:rPr>
          <w:rFonts w:ascii="Arial" w:hAnsi="Arial" w:cs="Arial"/>
        </w:rPr>
      </w:pPr>
    </w:p>
    <w:p w14:paraId="0F628169" w14:textId="77777777" w:rsidR="003C31B7" w:rsidRPr="00597445" w:rsidRDefault="003C31B7" w:rsidP="003C31B7">
      <w:pPr>
        <w:jc w:val="center"/>
        <w:rPr>
          <w:rFonts w:ascii="Arial" w:hAnsi="Arial" w:cs="Arial"/>
          <w:u w:val="single"/>
        </w:rPr>
      </w:pPr>
      <w:bookmarkStart w:id="0" w:name="_Hlk134107783"/>
      <w:r w:rsidRPr="00597445">
        <w:rPr>
          <w:rFonts w:ascii="Arial" w:hAnsi="Arial" w:cs="Arial"/>
          <w:u w:val="single"/>
        </w:rPr>
        <w:t>The following staff will participate in the implementation of the Transition Plan:</w:t>
      </w:r>
    </w:p>
    <w:p w14:paraId="510B48E0" w14:textId="1F81B0C6" w:rsidR="003C31B7" w:rsidRPr="00597445" w:rsidRDefault="003C31B7" w:rsidP="003C31B7">
      <w:pPr>
        <w:jc w:val="both"/>
        <w:rPr>
          <w:rFonts w:ascii="Arial" w:hAnsi="Arial" w:cs="Arial"/>
        </w:rPr>
      </w:pPr>
      <w:r w:rsidRPr="0088312C">
        <w:rPr>
          <w:rFonts w:ascii="Arial" w:hAnsi="Arial" w:cs="Arial"/>
        </w:rPr>
        <w:t>HB/</w:t>
      </w:r>
      <w:r w:rsidR="006F24E9" w:rsidRPr="0088312C">
        <w:rPr>
          <w:rFonts w:ascii="Arial" w:hAnsi="Arial" w:cs="Arial"/>
        </w:rPr>
        <w:t xml:space="preserve">EHS </w:t>
      </w:r>
      <w:r w:rsidRPr="00597445">
        <w:rPr>
          <w:rFonts w:ascii="Arial" w:hAnsi="Arial" w:cs="Arial"/>
        </w:rPr>
        <w:t>CB Program Manager    HS Program Manager</w:t>
      </w:r>
      <w:r w:rsidRPr="00597445">
        <w:rPr>
          <w:rFonts w:ascii="Arial" w:hAnsi="Arial" w:cs="Arial"/>
        </w:rPr>
        <w:tab/>
        <w:t xml:space="preserve"> </w:t>
      </w:r>
      <w:r w:rsidRPr="00597445">
        <w:rPr>
          <w:rFonts w:ascii="Arial" w:hAnsi="Arial" w:cs="Arial"/>
        </w:rPr>
        <w:tab/>
        <w:t>ERSEA Coordinator</w:t>
      </w:r>
    </w:p>
    <w:p w14:paraId="38F787E7" w14:textId="77777777" w:rsidR="003C31B7" w:rsidRPr="00597445" w:rsidRDefault="003C31B7" w:rsidP="003C31B7">
      <w:pPr>
        <w:rPr>
          <w:rFonts w:ascii="Arial" w:hAnsi="Arial" w:cs="Arial"/>
        </w:rPr>
      </w:pPr>
      <w:r w:rsidRPr="00597445">
        <w:rPr>
          <w:rFonts w:ascii="Arial" w:hAnsi="Arial" w:cs="Arial"/>
        </w:rPr>
        <w:t>Parent Educator (PE)</w:t>
      </w:r>
      <w:r w:rsidRPr="00597445">
        <w:rPr>
          <w:rFonts w:ascii="Arial" w:hAnsi="Arial" w:cs="Arial"/>
        </w:rPr>
        <w:tab/>
      </w:r>
      <w:r>
        <w:rPr>
          <w:rFonts w:ascii="Arial" w:hAnsi="Arial" w:cs="Arial"/>
        </w:rPr>
        <w:t xml:space="preserve">          </w:t>
      </w:r>
      <w:r w:rsidRPr="00597445">
        <w:rPr>
          <w:rFonts w:ascii="Arial" w:hAnsi="Arial" w:cs="Arial"/>
        </w:rPr>
        <w:t>Head Teacher</w:t>
      </w:r>
      <w:r w:rsidRPr="00597445">
        <w:rPr>
          <w:rFonts w:ascii="Arial" w:hAnsi="Arial" w:cs="Arial"/>
        </w:rPr>
        <w:tab/>
      </w:r>
      <w:r>
        <w:rPr>
          <w:rFonts w:ascii="Arial" w:hAnsi="Arial" w:cs="Arial"/>
        </w:rPr>
        <w:t xml:space="preserve">      </w:t>
      </w:r>
      <w:r w:rsidRPr="00597445">
        <w:rPr>
          <w:rFonts w:ascii="Arial" w:hAnsi="Arial" w:cs="Arial"/>
        </w:rPr>
        <w:t xml:space="preserve">Family Service Worker (FSW) </w:t>
      </w:r>
    </w:p>
    <w:bookmarkEnd w:id="0"/>
    <w:p w14:paraId="0B256A2F" w14:textId="77777777" w:rsidR="003C31B7" w:rsidRPr="00597445" w:rsidRDefault="003C31B7" w:rsidP="003C31B7">
      <w:pPr>
        <w:rPr>
          <w:rFonts w:ascii="Arial" w:hAnsi="Arial" w:cs="Arial"/>
          <w:strike/>
        </w:rPr>
      </w:pPr>
      <w:r w:rsidRPr="00597445">
        <w:rPr>
          <w:rFonts w:ascii="Arial" w:hAnsi="Arial" w:cs="Arial"/>
        </w:rPr>
        <w:t xml:space="preserve">          </w:t>
      </w:r>
    </w:p>
    <w:p w14:paraId="35674891" w14:textId="77777777" w:rsidR="003C31B7" w:rsidRPr="00597445" w:rsidRDefault="003C31B7" w:rsidP="003C31B7">
      <w:pPr>
        <w:contextualSpacing/>
        <w:jc w:val="center"/>
        <w:rPr>
          <w:rFonts w:ascii="Arial" w:hAnsi="Arial" w:cs="Arial"/>
          <w:b/>
        </w:rPr>
      </w:pPr>
      <w:r w:rsidRPr="00597445">
        <w:rPr>
          <w:rFonts w:ascii="Arial" w:hAnsi="Arial" w:cs="Arial"/>
          <w:b/>
        </w:rPr>
        <w:t xml:space="preserve">The following procedure will be initiated by the EHS Parent Educator (PE) or the EHS Family Service Worker (FSW) when a child turns 30 months old </w:t>
      </w:r>
    </w:p>
    <w:p w14:paraId="5657C50E" w14:textId="77777777" w:rsidR="003C31B7" w:rsidRPr="00597445" w:rsidRDefault="003C31B7" w:rsidP="003C31B7">
      <w:pPr>
        <w:contextualSpacing/>
        <w:jc w:val="center"/>
        <w:rPr>
          <w:rFonts w:ascii="Arial" w:hAnsi="Arial" w:cs="Arial"/>
          <w:b/>
        </w:rPr>
      </w:pPr>
    </w:p>
    <w:p w14:paraId="002F96E3" w14:textId="4B6B3482" w:rsidR="003C31B7" w:rsidRDefault="003C31B7" w:rsidP="003C31B7">
      <w:pPr>
        <w:rPr>
          <w:rFonts w:ascii="Arial" w:hAnsi="Arial" w:cs="Arial"/>
        </w:rPr>
      </w:pPr>
      <w:r w:rsidRPr="00597445">
        <w:rPr>
          <w:rFonts w:ascii="Arial" w:hAnsi="Arial" w:cs="Arial"/>
        </w:rPr>
        <w:t xml:space="preserve">*In addition, policy </w:t>
      </w:r>
      <w:r w:rsidRPr="00FD37E6">
        <w:rPr>
          <w:rFonts w:ascii="Arial" w:hAnsi="Arial" w:cs="Arial"/>
          <w:b/>
          <w:bCs/>
        </w:rPr>
        <w:t>DA-05-109</w:t>
      </w:r>
      <w:r w:rsidRPr="00FD37E6">
        <w:rPr>
          <w:rFonts w:ascii="Arial" w:hAnsi="Arial" w:cs="Arial"/>
        </w:rPr>
        <w:t xml:space="preserve"> </w:t>
      </w:r>
      <w:r w:rsidRPr="00597445">
        <w:rPr>
          <w:rFonts w:ascii="Arial" w:hAnsi="Arial" w:cs="Arial"/>
        </w:rPr>
        <w:t>will be followed to support families and children with disabilities in the transition process</w:t>
      </w:r>
      <w:r w:rsidR="00EE05B2">
        <w:rPr>
          <w:rFonts w:ascii="Arial" w:hAnsi="Arial" w:cs="Arial"/>
        </w:rPr>
        <w:t>.</w:t>
      </w:r>
    </w:p>
    <w:p w14:paraId="3CBC2C0D" w14:textId="77777777" w:rsidR="003C31B7" w:rsidRPr="00774F33" w:rsidRDefault="003C31B7" w:rsidP="003C31B7">
      <w:pPr>
        <w:rPr>
          <w:rFonts w:ascii="Arial" w:hAnsi="Arial" w:cs="Arial"/>
        </w:rPr>
      </w:pPr>
    </w:p>
    <w:p w14:paraId="19F2C14C" w14:textId="4F1424BE" w:rsidR="003C31B7" w:rsidRPr="00597445" w:rsidRDefault="003C31B7" w:rsidP="003C31B7">
      <w:pPr>
        <w:contextualSpacing/>
        <w:rPr>
          <w:rFonts w:ascii="Arial" w:hAnsi="Arial" w:cs="Arial"/>
        </w:rPr>
      </w:pPr>
      <w:r w:rsidRPr="00CF49C0">
        <w:rPr>
          <w:rFonts w:ascii="Arial" w:hAnsi="Arial" w:cs="Arial"/>
        </w:rPr>
        <w:t xml:space="preserve">The PE/ EHS FSW will follow the </w:t>
      </w:r>
      <w:r w:rsidRPr="00273AA6">
        <w:rPr>
          <w:rFonts w:ascii="Arial" w:hAnsi="Arial" w:cs="Arial"/>
          <w:b/>
          <w:bCs/>
          <w:i/>
          <w:iCs/>
        </w:rPr>
        <w:t>Early Head Start Transition Plan (Appendix FS-B1)</w:t>
      </w:r>
      <w:r w:rsidRPr="00CF49C0">
        <w:rPr>
          <w:rFonts w:ascii="Arial" w:hAnsi="Arial" w:cs="Arial"/>
        </w:rPr>
        <w:t xml:space="preserve"> as a guide while supporting</w:t>
      </w:r>
      <w:r w:rsidR="00B064A7">
        <w:rPr>
          <w:rFonts w:ascii="Arial" w:hAnsi="Arial" w:cs="Arial"/>
        </w:rPr>
        <w:t xml:space="preserve"> </w:t>
      </w:r>
      <w:r w:rsidRPr="00CF49C0">
        <w:rPr>
          <w:rFonts w:ascii="Arial" w:hAnsi="Arial" w:cs="Arial"/>
        </w:rPr>
        <w:t>families through the transition process.</w:t>
      </w:r>
    </w:p>
    <w:p w14:paraId="10EE48EB" w14:textId="77777777" w:rsidR="003C31B7" w:rsidRPr="00597445" w:rsidRDefault="003C31B7" w:rsidP="003C31B7">
      <w:pPr>
        <w:contextualSpacing/>
        <w:rPr>
          <w:rFonts w:ascii="Arial" w:hAnsi="Arial" w:cs="Arial"/>
          <w:strike/>
        </w:rPr>
      </w:pPr>
    </w:p>
    <w:p w14:paraId="20701DB7" w14:textId="58A247BA" w:rsidR="003C31B7" w:rsidRPr="00597445" w:rsidRDefault="003C31B7" w:rsidP="003C31B7">
      <w:pPr>
        <w:contextualSpacing/>
        <w:rPr>
          <w:rFonts w:ascii="Arial" w:hAnsi="Arial" w:cs="Arial"/>
          <w:u w:val="single"/>
        </w:rPr>
      </w:pPr>
      <w:r w:rsidRPr="00597445">
        <w:rPr>
          <w:rFonts w:ascii="Arial" w:hAnsi="Arial" w:cs="Arial"/>
          <w:u w:val="single"/>
        </w:rPr>
        <w:t xml:space="preserve">When the child is </w:t>
      </w:r>
      <w:r w:rsidR="00B064A7" w:rsidRPr="00597445">
        <w:rPr>
          <w:rFonts w:ascii="Arial" w:hAnsi="Arial" w:cs="Arial"/>
          <w:u w:val="single"/>
        </w:rPr>
        <w:t>30 months old</w:t>
      </w:r>
      <w:r w:rsidRPr="002D086E">
        <w:rPr>
          <w:rFonts w:ascii="Arial" w:hAnsi="Arial" w:cs="Arial"/>
          <w:u w:val="single"/>
        </w:rPr>
        <w:t xml:space="preserve"> and older:</w:t>
      </w:r>
    </w:p>
    <w:p w14:paraId="0830ADC1" w14:textId="77777777" w:rsidR="003C31B7" w:rsidRPr="00597445" w:rsidRDefault="003C31B7" w:rsidP="003C31B7">
      <w:pPr>
        <w:contextualSpacing/>
        <w:rPr>
          <w:rFonts w:ascii="Arial" w:hAnsi="Arial" w:cs="Arial"/>
          <w:strike/>
        </w:rPr>
      </w:pPr>
    </w:p>
    <w:p w14:paraId="4E868866" w14:textId="48E80057" w:rsidR="003C31B7" w:rsidRPr="00E0194D" w:rsidRDefault="00336123" w:rsidP="003C31B7">
      <w:pPr>
        <w:pStyle w:val="ListParagraph"/>
        <w:numPr>
          <w:ilvl w:val="0"/>
          <w:numId w:val="1"/>
        </w:numPr>
        <w:rPr>
          <w:rFonts w:ascii="Arial" w:hAnsi="Arial" w:cs="Arial"/>
        </w:rPr>
      </w:pPr>
      <w:r w:rsidRPr="00E0194D">
        <w:rPr>
          <w:rFonts w:ascii="Arial" w:hAnsi="Arial" w:cs="Arial"/>
        </w:rPr>
        <w:t xml:space="preserve">The EHS </w:t>
      </w:r>
      <w:r w:rsidR="003C31B7" w:rsidRPr="00E0194D">
        <w:rPr>
          <w:rFonts w:ascii="Arial" w:hAnsi="Arial" w:cs="Arial"/>
        </w:rPr>
        <w:t xml:space="preserve">PE or EHS FSW will begin discussion with the family on </w:t>
      </w:r>
      <w:r w:rsidR="006A226F" w:rsidRPr="00E0194D">
        <w:rPr>
          <w:rFonts w:ascii="Arial" w:hAnsi="Arial" w:cs="Arial"/>
        </w:rPr>
        <w:t xml:space="preserve">the </w:t>
      </w:r>
      <w:r w:rsidR="003C31B7" w:rsidRPr="00E0194D">
        <w:rPr>
          <w:rFonts w:ascii="Arial" w:hAnsi="Arial" w:cs="Arial"/>
        </w:rPr>
        <w:t>best preschool options for their child</w:t>
      </w:r>
      <w:r w:rsidR="006A226F" w:rsidRPr="00E0194D">
        <w:rPr>
          <w:rFonts w:ascii="Arial" w:hAnsi="Arial" w:cs="Arial"/>
        </w:rPr>
        <w:t>, taking into consideration the</w:t>
      </w:r>
      <w:r w:rsidR="003C31B7" w:rsidRPr="00E0194D">
        <w:rPr>
          <w:rFonts w:ascii="Arial" w:hAnsi="Arial" w:cs="Arial"/>
        </w:rPr>
        <w:t xml:space="preserve"> child’s development, health, social/emotional skills, and transportation</w:t>
      </w:r>
      <w:r w:rsidR="006A226F" w:rsidRPr="00E0194D">
        <w:rPr>
          <w:rFonts w:ascii="Arial" w:hAnsi="Arial" w:cs="Arial"/>
        </w:rPr>
        <w:t xml:space="preserve"> needs</w:t>
      </w:r>
      <w:r w:rsidR="003C31B7" w:rsidRPr="00E0194D">
        <w:rPr>
          <w:rFonts w:ascii="Arial" w:hAnsi="Arial" w:cs="Arial"/>
        </w:rPr>
        <w:t>.</w:t>
      </w:r>
    </w:p>
    <w:p w14:paraId="1A2B8F3E" w14:textId="177DC555" w:rsidR="003C31B7" w:rsidRPr="00E0194D" w:rsidRDefault="00336123" w:rsidP="003C31B7">
      <w:pPr>
        <w:pStyle w:val="ListParagraph"/>
        <w:numPr>
          <w:ilvl w:val="0"/>
          <w:numId w:val="1"/>
        </w:numPr>
        <w:rPr>
          <w:rFonts w:ascii="Arial" w:hAnsi="Arial" w:cs="Arial"/>
        </w:rPr>
      </w:pPr>
      <w:r w:rsidRPr="00E0194D">
        <w:rPr>
          <w:rFonts w:ascii="Arial" w:hAnsi="Arial" w:cs="Arial"/>
        </w:rPr>
        <w:t xml:space="preserve">The EHS </w:t>
      </w:r>
      <w:r w:rsidR="003C31B7" w:rsidRPr="00E0194D">
        <w:rPr>
          <w:rFonts w:ascii="Arial" w:hAnsi="Arial" w:cs="Arial"/>
        </w:rPr>
        <w:t xml:space="preserve">PE </w:t>
      </w:r>
      <w:r w:rsidR="003C31B7" w:rsidRPr="00864704">
        <w:rPr>
          <w:rFonts w:ascii="Arial" w:hAnsi="Arial" w:cs="Arial"/>
        </w:rPr>
        <w:t xml:space="preserve">or EHS </w:t>
      </w:r>
      <w:r w:rsidR="009D06FD" w:rsidRPr="00864704">
        <w:rPr>
          <w:rFonts w:ascii="Arial" w:hAnsi="Arial" w:cs="Arial"/>
        </w:rPr>
        <w:t xml:space="preserve">Teacher </w:t>
      </w:r>
      <w:r w:rsidR="003C31B7" w:rsidRPr="00864704">
        <w:rPr>
          <w:rFonts w:ascii="Arial" w:hAnsi="Arial" w:cs="Arial"/>
        </w:rPr>
        <w:t xml:space="preserve">will </w:t>
      </w:r>
      <w:r w:rsidR="003C31B7" w:rsidRPr="00E0194D">
        <w:rPr>
          <w:rFonts w:ascii="Arial" w:hAnsi="Arial" w:cs="Arial"/>
        </w:rPr>
        <w:t>provide materials and/or educational resources to support children and families with getting their child ready for preschool.</w:t>
      </w:r>
    </w:p>
    <w:p w14:paraId="1422FD5E" w14:textId="77777777" w:rsidR="003C31B7" w:rsidRPr="00E0194D" w:rsidRDefault="003C31B7" w:rsidP="003C31B7">
      <w:pPr>
        <w:contextualSpacing/>
        <w:rPr>
          <w:rFonts w:ascii="Arial" w:hAnsi="Arial" w:cs="Arial"/>
          <w:u w:val="single"/>
        </w:rPr>
      </w:pPr>
    </w:p>
    <w:p w14:paraId="1D5EA956" w14:textId="77777777" w:rsidR="003C31B7" w:rsidRPr="00E0194D" w:rsidRDefault="003C31B7" w:rsidP="003C31B7">
      <w:pPr>
        <w:contextualSpacing/>
        <w:rPr>
          <w:rFonts w:ascii="Arial" w:hAnsi="Arial" w:cs="Arial"/>
          <w:u w:val="single"/>
        </w:rPr>
      </w:pPr>
      <w:r w:rsidRPr="00E0194D">
        <w:rPr>
          <w:rFonts w:ascii="Arial" w:hAnsi="Arial" w:cs="Arial"/>
          <w:u w:val="single"/>
        </w:rPr>
        <w:t>When the child is 34 months old:</w:t>
      </w:r>
    </w:p>
    <w:p w14:paraId="539305D5" w14:textId="77777777" w:rsidR="003C31B7" w:rsidRPr="00E0194D" w:rsidRDefault="003C31B7" w:rsidP="003C31B7">
      <w:pPr>
        <w:contextualSpacing/>
        <w:rPr>
          <w:rFonts w:ascii="Arial" w:hAnsi="Arial" w:cs="Arial"/>
        </w:rPr>
      </w:pPr>
    </w:p>
    <w:p w14:paraId="7B6C0E41" w14:textId="2B000738" w:rsidR="00336123" w:rsidRPr="00E0194D" w:rsidRDefault="00336123" w:rsidP="00336123">
      <w:pPr>
        <w:pStyle w:val="ListParagraph"/>
        <w:numPr>
          <w:ilvl w:val="0"/>
          <w:numId w:val="14"/>
        </w:numPr>
        <w:jc w:val="both"/>
        <w:rPr>
          <w:rFonts w:ascii="Arial" w:hAnsi="Arial" w:cs="Arial"/>
          <w:bCs/>
          <w:iCs/>
        </w:rPr>
      </w:pPr>
      <w:r w:rsidRPr="00E0194D">
        <w:rPr>
          <w:rFonts w:ascii="Arial" w:hAnsi="Arial" w:cs="Arial"/>
        </w:rPr>
        <w:t xml:space="preserve"> The EHS PE or EHS FSW will complete a</w:t>
      </w:r>
      <w:r w:rsidR="003C31B7" w:rsidRPr="00E0194D">
        <w:rPr>
          <w:rFonts w:ascii="Arial" w:hAnsi="Arial" w:cs="Arial"/>
        </w:rPr>
        <w:t xml:space="preserve">n updated </w:t>
      </w:r>
      <w:bookmarkStart w:id="1" w:name="_Hlk189742112"/>
      <w:r w:rsidR="003C31B7" w:rsidRPr="00E0194D">
        <w:rPr>
          <w:rFonts w:ascii="Arial" w:hAnsi="Arial" w:cs="Arial"/>
          <w:b/>
          <w:bCs/>
          <w:i/>
          <w:iCs/>
        </w:rPr>
        <w:t>Income Verification Form (Appendix</w:t>
      </w:r>
      <w:r w:rsidR="003C31B7" w:rsidRPr="00E0194D">
        <w:rPr>
          <w:rFonts w:ascii="Arial" w:hAnsi="Arial" w:cs="Arial"/>
        </w:rPr>
        <w:t xml:space="preserve"> </w:t>
      </w:r>
      <w:r w:rsidR="003C31B7" w:rsidRPr="00E0194D">
        <w:rPr>
          <w:rFonts w:ascii="Arial" w:hAnsi="Arial" w:cs="Arial"/>
          <w:b/>
          <w:bCs/>
          <w:i/>
          <w:iCs/>
        </w:rPr>
        <w:t>FS-A</w:t>
      </w:r>
      <w:r w:rsidR="000E5ABF" w:rsidRPr="00E0194D">
        <w:rPr>
          <w:rFonts w:ascii="Arial" w:hAnsi="Arial" w:cs="Arial"/>
          <w:b/>
          <w:bCs/>
          <w:i/>
          <w:iCs/>
        </w:rPr>
        <w:t>2(1)</w:t>
      </w:r>
      <w:bookmarkEnd w:id="1"/>
      <w:r w:rsidR="003C31B7" w:rsidRPr="00E0194D">
        <w:rPr>
          <w:rFonts w:ascii="Arial" w:hAnsi="Arial" w:cs="Arial"/>
        </w:rPr>
        <w:t xml:space="preserve"> </w:t>
      </w:r>
      <w:r w:rsidR="00B618DC">
        <w:rPr>
          <w:rFonts w:ascii="Arial" w:hAnsi="Arial" w:cs="Arial"/>
        </w:rPr>
        <w:t xml:space="preserve">and </w:t>
      </w:r>
      <w:r w:rsidR="003C31B7" w:rsidRPr="00E0194D">
        <w:rPr>
          <w:rFonts w:ascii="Arial" w:hAnsi="Arial" w:cs="Arial"/>
        </w:rPr>
        <w:t xml:space="preserve">the </w:t>
      </w:r>
      <w:bookmarkStart w:id="2" w:name="_Hlk189742145"/>
      <w:r w:rsidR="003C31B7" w:rsidRPr="00E0194D">
        <w:rPr>
          <w:rFonts w:ascii="Arial" w:hAnsi="Arial" w:cs="Arial"/>
          <w:b/>
          <w:i/>
        </w:rPr>
        <w:t>Intent to Transition Form (Appendix FS-</w:t>
      </w:r>
      <w:r w:rsidR="000E5ABF" w:rsidRPr="00E0194D">
        <w:rPr>
          <w:rFonts w:ascii="Arial" w:hAnsi="Arial" w:cs="Arial"/>
          <w:b/>
          <w:i/>
        </w:rPr>
        <w:t>B2</w:t>
      </w:r>
      <w:r w:rsidR="003C31B7" w:rsidRPr="00E0194D">
        <w:rPr>
          <w:rFonts w:ascii="Arial" w:hAnsi="Arial" w:cs="Arial"/>
          <w:b/>
          <w:i/>
        </w:rPr>
        <w:t>)</w:t>
      </w:r>
      <w:bookmarkEnd w:id="2"/>
      <w:r w:rsidR="003C31B7" w:rsidRPr="00E0194D">
        <w:rPr>
          <w:rFonts w:ascii="Arial" w:hAnsi="Arial" w:cs="Arial"/>
          <w:b/>
          <w:i/>
        </w:rPr>
        <w:t>.</w:t>
      </w:r>
      <w:r w:rsidR="003C31B7" w:rsidRPr="00E0194D">
        <w:rPr>
          <w:rFonts w:ascii="Arial" w:hAnsi="Arial" w:cs="Arial"/>
          <w:bCs/>
          <w:iCs/>
        </w:rPr>
        <w:t xml:space="preserve"> </w:t>
      </w:r>
    </w:p>
    <w:p w14:paraId="22B685A0" w14:textId="4CBAF99D" w:rsidR="00336123" w:rsidRPr="00E0194D" w:rsidRDefault="00336123" w:rsidP="00336123">
      <w:pPr>
        <w:pStyle w:val="ListParagraph"/>
        <w:numPr>
          <w:ilvl w:val="0"/>
          <w:numId w:val="14"/>
        </w:numPr>
        <w:jc w:val="both"/>
        <w:rPr>
          <w:rFonts w:ascii="Arial" w:hAnsi="Arial" w:cs="Arial"/>
          <w:bCs/>
          <w:iCs/>
        </w:rPr>
      </w:pPr>
      <w:r w:rsidRPr="00E0194D">
        <w:rPr>
          <w:rFonts w:ascii="Arial" w:hAnsi="Arial" w:cs="Arial"/>
        </w:rPr>
        <w:t xml:space="preserve">The family will choose which program would be the best option for them.  If they choose center-based the EHS PE or EHS FSW </w:t>
      </w:r>
      <w:r w:rsidR="003C31B7" w:rsidRPr="00E0194D">
        <w:rPr>
          <w:rFonts w:ascii="Arial" w:hAnsi="Arial" w:cs="Arial"/>
          <w:bCs/>
          <w:iCs/>
        </w:rPr>
        <w:t xml:space="preserve">will indicate the family’s preferred site on the form. </w:t>
      </w:r>
      <w:r w:rsidRPr="00E0194D">
        <w:rPr>
          <w:rFonts w:ascii="Arial" w:hAnsi="Arial" w:cs="Arial"/>
          <w:bCs/>
          <w:iCs/>
        </w:rPr>
        <w:t>If the family chooses the Home-Based option</w:t>
      </w:r>
      <w:r w:rsidR="00101BDC" w:rsidRPr="00E0194D">
        <w:rPr>
          <w:rFonts w:ascii="Arial" w:hAnsi="Arial" w:cs="Arial"/>
          <w:bCs/>
          <w:iCs/>
        </w:rPr>
        <w:t>,</w:t>
      </w:r>
      <w:r w:rsidRPr="00E0194D">
        <w:rPr>
          <w:rFonts w:ascii="Arial" w:hAnsi="Arial" w:cs="Arial"/>
          <w:bCs/>
          <w:iCs/>
        </w:rPr>
        <w:t xml:space="preserve"> the EHS PE or EHS FSW will indicate this choice on the form.</w:t>
      </w:r>
    </w:p>
    <w:p w14:paraId="7740ADFF" w14:textId="26E48053" w:rsidR="0086706C" w:rsidRDefault="00101BDC" w:rsidP="0086706C">
      <w:pPr>
        <w:pStyle w:val="ListParagraph"/>
        <w:numPr>
          <w:ilvl w:val="0"/>
          <w:numId w:val="14"/>
        </w:numPr>
        <w:jc w:val="both"/>
        <w:rPr>
          <w:rFonts w:ascii="Arial" w:hAnsi="Arial" w:cs="Arial"/>
          <w:bCs/>
          <w:iCs/>
        </w:rPr>
      </w:pPr>
      <w:r w:rsidRPr="00E0194D">
        <w:rPr>
          <w:rFonts w:ascii="Arial" w:hAnsi="Arial" w:cs="Arial"/>
          <w:bCs/>
          <w:iCs/>
        </w:rPr>
        <w:t>S</w:t>
      </w:r>
      <w:r w:rsidR="003C31B7" w:rsidRPr="00E0194D">
        <w:rPr>
          <w:rFonts w:ascii="Arial" w:hAnsi="Arial" w:cs="Arial"/>
          <w:bCs/>
          <w:iCs/>
        </w:rPr>
        <w:t xml:space="preserve">taff will email a copy of the </w:t>
      </w:r>
      <w:r w:rsidR="000E5ABF" w:rsidRPr="00E0194D">
        <w:rPr>
          <w:rFonts w:ascii="Arial" w:hAnsi="Arial" w:cs="Arial"/>
          <w:b/>
          <w:bCs/>
          <w:i/>
          <w:iCs/>
        </w:rPr>
        <w:t>Income Verification Form (Appendix</w:t>
      </w:r>
      <w:r w:rsidR="000E5ABF" w:rsidRPr="00E0194D">
        <w:rPr>
          <w:rFonts w:ascii="Arial" w:hAnsi="Arial" w:cs="Arial"/>
        </w:rPr>
        <w:t xml:space="preserve"> </w:t>
      </w:r>
      <w:r w:rsidR="000E5ABF" w:rsidRPr="00E0194D">
        <w:rPr>
          <w:rFonts w:ascii="Arial" w:hAnsi="Arial" w:cs="Arial"/>
          <w:b/>
          <w:bCs/>
          <w:i/>
          <w:iCs/>
        </w:rPr>
        <w:t>FS-A2(1)</w:t>
      </w:r>
      <w:r w:rsidRPr="00E0194D">
        <w:rPr>
          <w:rFonts w:ascii="Arial" w:hAnsi="Arial" w:cs="Arial"/>
          <w:b/>
          <w:bCs/>
          <w:i/>
          <w:iCs/>
        </w:rPr>
        <w:t>,</w:t>
      </w:r>
      <w:r w:rsidR="000E5ABF" w:rsidRPr="00E0194D">
        <w:rPr>
          <w:rFonts w:ascii="Arial" w:hAnsi="Arial" w:cs="Arial"/>
          <w:b/>
          <w:bCs/>
          <w:i/>
          <w:iCs/>
          <w:strike/>
        </w:rPr>
        <w:t xml:space="preserve"> </w:t>
      </w:r>
      <w:r w:rsidR="000E5ABF" w:rsidRPr="00E0194D">
        <w:rPr>
          <w:rFonts w:ascii="Arial" w:hAnsi="Arial" w:cs="Arial"/>
          <w:b/>
          <w:i/>
        </w:rPr>
        <w:t>Intent to Transition Form (Appendix FS-B2)</w:t>
      </w:r>
      <w:r w:rsidR="00336123" w:rsidRPr="00E0194D">
        <w:rPr>
          <w:rFonts w:ascii="Arial" w:hAnsi="Arial" w:cs="Arial"/>
          <w:bCs/>
          <w:iCs/>
        </w:rPr>
        <w:t>, and</w:t>
      </w:r>
      <w:r w:rsidR="003C31B7" w:rsidRPr="00E0194D">
        <w:rPr>
          <w:rFonts w:ascii="Arial" w:hAnsi="Arial" w:cs="Arial"/>
          <w:bCs/>
          <w:iCs/>
        </w:rPr>
        <w:t xml:space="preserve"> </w:t>
      </w:r>
      <w:proofErr w:type="gramStart"/>
      <w:r w:rsidR="003C31B7" w:rsidRPr="00E0194D">
        <w:rPr>
          <w:rFonts w:ascii="Arial" w:hAnsi="Arial" w:cs="Arial"/>
        </w:rPr>
        <w:t>supporting</w:t>
      </w:r>
      <w:proofErr w:type="gramEnd"/>
      <w:r w:rsidR="003C31B7" w:rsidRPr="00E0194D">
        <w:rPr>
          <w:rFonts w:ascii="Arial" w:hAnsi="Arial" w:cs="Arial"/>
        </w:rPr>
        <w:t xml:space="preserve"> documentation</w:t>
      </w:r>
      <w:r w:rsidR="003C31B7" w:rsidRPr="00E0194D">
        <w:rPr>
          <w:rFonts w:ascii="Arial" w:hAnsi="Arial" w:cs="Arial"/>
          <w:bCs/>
          <w:iCs/>
        </w:rPr>
        <w:t xml:space="preserve"> to the ERSEA Coordinator</w:t>
      </w:r>
      <w:r w:rsidR="00336123" w:rsidRPr="00E0194D">
        <w:rPr>
          <w:rFonts w:ascii="Arial" w:hAnsi="Arial" w:cs="Arial"/>
          <w:bCs/>
          <w:iCs/>
        </w:rPr>
        <w:t>. The ERSEA</w:t>
      </w:r>
      <w:r w:rsidR="004857B3" w:rsidRPr="00E0194D">
        <w:rPr>
          <w:rFonts w:ascii="Arial" w:hAnsi="Arial" w:cs="Arial"/>
          <w:bCs/>
          <w:iCs/>
        </w:rPr>
        <w:t xml:space="preserve"> Coordinator</w:t>
      </w:r>
      <w:r w:rsidR="00336123" w:rsidRPr="00E0194D">
        <w:rPr>
          <w:rFonts w:ascii="Arial" w:hAnsi="Arial" w:cs="Arial"/>
          <w:bCs/>
          <w:iCs/>
        </w:rPr>
        <w:t xml:space="preserve"> will upload</w:t>
      </w:r>
      <w:r w:rsidR="003C31B7" w:rsidRPr="00E0194D">
        <w:rPr>
          <w:rFonts w:ascii="Arial" w:hAnsi="Arial" w:cs="Arial"/>
          <w:bCs/>
          <w:iCs/>
        </w:rPr>
        <w:t xml:space="preserve"> documents into </w:t>
      </w:r>
      <w:proofErr w:type="spellStart"/>
      <w:r w:rsidR="00336123" w:rsidRPr="00E0194D">
        <w:rPr>
          <w:rFonts w:ascii="Arial" w:hAnsi="Arial" w:cs="Arial"/>
          <w:bCs/>
          <w:iCs/>
        </w:rPr>
        <w:t>ChildPlus</w:t>
      </w:r>
      <w:proofErr w:type="spellEnd"/>
      <w:r w:rsidR="00336123" w:rsidRPr="00E0194D">
        <w:rPr>
          <w:rFonts w:ascii="Arial" w:hAnsi="Arial" w:cs="Arial"/>
          <w:bCs/>
          <w:iCs/>
        </w:rPr>
        <w:t xml:space="preserve"> under</w:t>
      </w:r>
      <w:r w:rsidR="0086706C" w:rsidRPr="00E0194D">
        <w:rPr>
          <w:rFonts w:ascii="Arial" w:hAnsi="Arial" w:cs="Arial"/>
          <w:bCs/>
          <w:iCs/>
        </w:rPr>
        <w:t xml:space="preserve"> Enrollment in </w:t>
      </w:r>
      <w:r w:rsidR="00A7581C" w:rsidRPr="00E0194D">
        <w:rPr>
          <w:rFonts w:ascii="Arial" w:hAnsi="Arial" w:cs="Arial"/>
          <w:bCs/>
          <w:iCs/>
        </w:rPr>
        <w:t xml:space="preserve">the </w:t>
      </w:r>
      <w:r w:rsidR="00273AA6" w:rsidRPr="00E0194D">
        <w:rPr>
          <w:rFonts w:ascii="Arial" w:hAnsi="Arial" w:cs="Arial"/>
          <w:bCs/>
          <w:iCs/>
        </w:rPr>
        <w:t>A</w:t>
      </w:r>
      <w:r w:rsidR="0086706C" w:rsidRPr="00E0194D">
        <w:rPr>
          <w:rFonts w:ascii="Arial" w:hAnsi="Arial" w:cs="Arial"/>
          <w:bCs/>
          <w:iCs/>
        </w:rPr>
        <w:t>ttachments</w:t>
      </w:r>
      <w:r w:rsidR="00A7581C" w:rsidRPr="00E0194D">
        <w:rPr>
          <w:rFonts w:ascii="Arial" w:hAnsi="Arial" w:cs="Arial"/>
          <w:bCs/>
          <w:iCs/>
        </w:rPr>
        <w:t xml:space="preserve"> tab</w:t>
      </w:r>
      <w:r w:rsidR="003C31B7" w:rsidRPr="00E0194D">
        <w:rPr>
          <w:rFonts w:ascii="Arial" w:hAnsi="Arial" w:cs="Arial"/>
          <w:bCs/>
          <w:iCs/>
        </w:rPr>
        <w:t xml:space="preserve">. </w:t>
      </w:r>
      <w:bookmarkStart w:id="3" w:name="_Hlk134175352"/>
      <w:r w:rsidR="003C31B7" w:rsidRPr="00E0194D">
        <w:rPr>
          <w:rFonts w:ascii="Arial" w:hAnsi="Arial" w:cs="Arial"/>
          <w:bCs/>
          <w:iCs/>
        </w:rPr>
        <w:t xml:space="preserve">If there are any corrections </w:t>
      </w:r>
      <w:r w:rsidR="003C31B7" w:rsidRPr="00336123">
        <w:rPr>
          <w:rFonts w:ascii="Arial" w:hAnsi="Arial" w:cs="Arial"/>
          <w:bCs/>
          <w:iCs/>
        </w:rPr>
        <w:lastRenderedPageBreak/>
        <w:t>or additional information needed, the ERSEA Coordinator will reach out to the staff.</w:t>
      </w:r>
      <w:bookmarkEnd w:id="3"/>
    </w:p>
    <w:p w14:paraId="0EE5B2E7" w14:textId="60DD413D" w:rsidR="00E80445" w:rsidRPr="00E0194D" w:rsidRDefault="00273AA6" w:rsidP="00F82D4E">
      <w:pPr>
        <w:pStyle w:val="ListParagraph"/>
        <w:numPr>
          <w:ilvl w:val="0"/>
          <w:numId w:val="14"/>
        </w:numPr>
        <w:jc w:val="both"/>
        <w:rPr>
          <w:rFonts w:ascii="Arial" w:hAnsi="Arial" w:cs="Arial"/>
          <w:bCs/>
          <w:iCs/>
        </w:rPr>
      </w:pPr>
      <w:r w:rsidRPr="00E0194D">
        <w:rPr>
          <w:rFonts w:ascii="Arial" w:hAnsi="Arial" w:cs="Arial"/>
          <w:bCs/>
          <w:iCs/>
        </w:rPr>
        <w:t>From EHS Home</w:t>
      </w:r>
      <w:r w:rsidR="00B5251F" w:rsidRPr="00E0194D">
        <w:rPr>
          <w:rFonts w:ascii="Arial" w:hAnsi="Arial" w:cs="Arial"/>
          <w:bCs/>
          <w:iCs/>
        </w:rPr>
        <w:t>-</w:t>
      </w:r>
      <w:r w:rsidRPr="00E0194D">
        <w:rPr>
          <w:rFonts w:ascii="Arial" w:hAnsi="Arial" w:cs="Arial"/>
          <w:bCs/>
          <w:iCs/>
        </w:rPr>
        <w:t>Base</w:t>
      </w:r>
      <w:r w:rsidR="00BF3F20" w:rsidRPr="00E0194D">
        <w:rPr>
          <w:rFonts w:ascii="Arial" w:hAnsi="Arial" w:cs="Arial"/>
          <w:bCs/>
          <w:iCs/>
        </w:rPr>
        <w:t>d</w:t>
      </w:r>
      <w:r w:rsidRPr="00E0194D">
        <w:rPr>
          <w:rFonts w:ascii="Arial" w:hAnsi="Arial" w:cs="Arial"/>
          <w:bCs/>
          <w:iCs/>
        </w:rPr>
        <w:t xml:space="preserve"> to HS Center</w:t>
      </w:r>
      <w:r w:rsidR="00B5251F" w:rsidRPr="00E0194D">
        <w:rPr>
          <w:rFonts w:ascii="Arial" w:hAnsi="Arial" w:cs="Arial"/>
          <w:bCs/>
          <w:iCs/>
        </w:rPr>
        <w:t>-</w:t>
      </w:r>
      <w:r w:rsidRPr="00E0194D">
        <w:rPr>
          <w:rFonts w:ascii="Arial" w:hAnsi="Arial" w:cs="Arial"/>
          <w:bCs/>
          <w:iCs/>
        </w:rPr>
        <w:t>Base</w:t>
      </w:r>
      <w:r w:rsidR="00BF3F20" w:rsidRPr="00E0194D">
        <w:rPr>
          <w:rFonts w:ascii="Arial" w:hAnsi="Arial" w:cs="Arial"/>
          <w:bCs/>
          <w:iCs/>
        </w:rPr>
        <w:t>d</w:t>
      </w:r>
      <w:r w:rsidRPr="00E0194D">
        <w:rPr>
          <w:rFonts w:ascii="Arial" w:hAnsi="Arial" w:cs="Arial"/>
          <w:bCs/>
          <w:iCs/>
        </w:rPr>
        <w:t xml:space="preserve">: </w:t>
      </w:r>
      <w:r w:rsidR="00BA52B3" w:rsidRPr="00E0194D">
        <w:rPr>
          <w:rFonts w:ascii="Arial" w:hAnsi="Arial" w:cs="Arial"/>
          <w:bCs/>
          <w:iCs/>
        </w:rPr>
        <w:t xml:space="preserve">EHS PE </w:t>
      </w:r>
      <w:r w:rsidR="00B41EA4" w:rsidRPr="00E0194D">
        <w:rPr>
          <w:rFonts w:ascii="Arial" w:hAnsi="Arial" w:cs="Arial"/>
          <w:bCs/>
          <w:iCs/>
        </w:rPr>
        <w:t xml:space="preserve">and receiving FSW </w:t>
      </w:r>
      <w:r w:rsidR="00BA52B3" w:rsidRPr="00E0194D">
        <w:rPr>
          <w:rFonts w:ascii="Arial" w:hAnsi="Arial" w:cs="Arial"/>
          <w:bCs/>
          <w:iCs/>
        </w:rPr>
        <w:t xml:space="preserve">will </w:t>
      </w:r>
      <w:r w:rsidR="00B41EA4" w:rsidRPr="00E0194D">
        <w:rPr>
          <w:rFonts w:ascii="Arial" w:hAnsi="Arial" w:cs="Arial"/>
          <w:bCs/>
          <w:iCs/>
        </w:rPr>
        <w:t>coordinate a 30-minute</w:t>
      </w:r>
      <w:r w:rsidR="00BA52B3" w:rsidRPr="00E0194D">
        <w:rPr>
          <w:rFonts w:ascii="Arial" w:hAnsi="Arial" w:cs="Arial"/>
          <w:bCs/>
          <w:iCs/>
        </w:rPr>
        <w:t xml:space="preserve"> classroom visit </w:t>
      </w:r>
      <w:r w:rsidR="00E80445" w:rsidRPr="00E0194D">
        <w:rPr>
          <w:rFonts w:ascii="Arial" w:hAnsi="Arial" w:cs="Arial"/>
          <w:bCs/>
          <w:iCs/>
        </w:rPr>
        <w:t xml:space="preserve">on a regular school day </w:t>
      </w:r>
      <w:r w:rsidR="00BA52B3" w:rsidRPr="00E0194D">
        <w:rPr>
          <w:rFonts w:ascii="Arial" w:hAnsi="Arial" w:cs="Arial"/>
          <w:bCs/>
          <w:iCs/>
        </w:rPr>
        <w:t xml:space="preserve">for the child to visit, </w:t>
      </w:r>
      <w:r w:rsidR="00B41EA4" w:rsidRPr="00E0194D">
        <w:rPr>
          <w:rFonts w:ascii="Arial" w:hAnsi="Arial" w:cs="Arial"/>
          <w:bCs/>
          <w:iCs/>
        </w:rPr>
        <w:t>preferably</w:t>
      </w:r>
      <w:r w:rsidR="00BA52B3" w:rsidRPr="00E0194D">
        <w:rPr>
          <w:rFonts w:ascii="Arial" w:hAnsi="Arial" w:cs="Arial"/>
          <w:bCs/>
          <w:iCs/>
        </w:rPr>
        <w:t xml:space="preserve"> at the site the family has chosen. </w:t>
      </w:r>
      <w:r w:rsidR="00E80445" w:rsidRPr="00E0194D">
        <w:rPr>
          <w:rFonts w:ascii="Arial" w:hAnsi="Arial" w:cs="Arial"/>
          <w:bCs/>
          <w:iCs/>
        </w:rPr>
        <w:t>FSW will answer any questions the family may have, while the EHS PE will remain with the child as they navigate the classroom.</w:t>
      </w:r>
    </w:p>
    <w:p w14:paraId="292912CE" w14:textId="76AF1F8F" w:rsidR="00273AA6" w:rsidRPr="00E0194D" w:rsidRDefault="00273AA6" w:rsidP="00F82D4E">
      <w:pPr>
        <w:pStyle w:val="ListParagraph"/>
        <w:numPr>
          <w:ilvl w:val="0"/>
          <w:numId w:val="14"/>
        </w:numPr>
        <w:jc w:val="both"/>
        <w:rPr>
          <w:rFonts w:ascii="Arial" w:hAnsi="Arial" w:cs="Arial"/>
          <w:bCs/>
          <w:iCs/>
        </w:rPr>
      </w:pPr>
      <w:r w:rsidRPr="00E0194D">
        <w:rPr>
          <w:rFonts w:ascii="Arial" w:hAnsi="Arial" w:cs="Arial"/>
          <w:bCs/>
          <w:iCs/>
        </w:rPr>
        <w:t>From EHS Center</w:t>
      </w:r>
      <w:r w:rsidR="00B5251F" w:rsidRPr="00E0194D">
        <w:rPr>
          <w:rFonts w:ascii="Arial" w:hAnsi="Arial" w:cs="Arial"/>
          <w:bCs/>
          <w:iCs/>
        </w:rPr>
        <w:t>-</w:t>
      </w:r>
      <w:r w:rsidRPr="00E0194D">
        <w:rPr>
          <w:rFonts w:ascii="Arial" w:hAnsi="Arial" w:cs="Arial"/>
          <w:bCs/>
          <w:iCs/>
        </w:rPr>
        <w:t>Base</w:t>
      </w:r>
      <w:r w:rsidR="00BF3F20" w:rsidRPr="00E0194D">
        <w:rPr>
          <w:rFonts w:ascii="Arial" w:hAnsi="Arial" w:cs="Arial"/>
          <w:bCs/>
          <w:iCs/>
        </w:rPr>
        <w:t>d</w:t>
      </w:r>
      <w:r w:rsidRPr="00E0194D">
        <w:rPr>
          <w:rFonts w:ascii="Arial" w:hAnsi="Arial" w:cs="Arial"/>
          <w:bCs/>
          <w:iCs/>
        </w:rPr>
        <w:t xml:space="preserve"> to HS Center</w:t>
      </w:r>
      <w:r w:rsidR="00B5251F" w:rsidRPr="00E0194D">
        <w:rPr>
          <w:rFonts w:ascii="Arial" w:hAnsi="Arial" w:cs="Arial"/>
          <w:bCs/>
          <w:iCs/>
        </w:rPr>
        <w:t>-</w:t>
      </w:r>
      <w:r w:rsidRPr="00E0194D">
        <w:rPr>
          <w:rFonts w:ascii="Arial" w:hAnsi="Arial" w:cs="Arial"/>
          <w:bCs/>
          <w:iCs/>
        </w:rPr>
        <w:t>Base</w:t>
      </w:r>
      <w:r w:rsidR="00BF3F20" w:rsidRPr="00E0194D">
        <w:rPr>
          <w:rFonts w:ascii="Arial" w:hAnsi="Arial" w:cs="Arial"/>
          <w:bCs/>
          <w:iCs/>
        </w:rPr>
        <w:t>d</w:t>
      </w:r>
      <w:r w:rsidRPr="00E0194D">
        <w:rPr>
          <w:rFonts w:ascii="Arial" w:hAnsi="Arial" w:cs="Arial"/>
          <w:bCs/>
          <w:iCs/>
        </w:rPr>
        <w:t>: The Head Start Program Manager will talk with the Head Start classroom teacher to set up a time for the child to visit the classroom</w:t>
      </w:r>
      <w:r w:rsidR="00B618DC">
        <w:rPr>
          <w:rFonts w:ascii="Arial" w:hAnsi="Arial" w:cs="Arial"/>
          <w:bCs/>
          <w:iCs/>
        </w:rPr>
        <w:t xml:space="preserve"> </w:t>
      </w:r>
      <w:r w:rsidR="00B618DC">
        <w:rPr>
          <w:rFonts w:ascii="Arial" w:hAnsi="Arial" w:cs="Arial"/>
          <w:bCs/>
          <w:iCs/>
          <w:color w:val="0070C0"/>
        </w:rPr>
        <w:t>with the EHS Teacher</w:t>
      </w:r>
      <w:r w:rsidRPr="00E0194D">
        <w:rPr>
          <w:rFonts w:ascii="Arial" w:hAnsi="Arial" w:cs="Arial"/>
          <w:bCs/>
          <w:iCs/>
        </w:rPr>
        <w:t xml:space="preserve"> during their playtime. This will occur one week prior to the child</w:t>
      </w:r>
      <w:r w:rsidR="00882100" w:rsidRPr="00E0194D">
        <w:rPr>
          <w:rFonts w:ascii="Arial" w:hAnsi="Arial" w:cs="Arial"/>
          <w:bCs/>
          <w:iCs/>
        </w:rPr>
        <w:t>’s</w:t>
      </w:r>
      <w:r w:rsidRPr="00E0194D">
        <w:rPr>
          <w:rFonts w:ascii="Arial" w:hAnsi="Arial" w:cs="Arial"/>
          <w:bCs/>
          <w:iCs/>
        </w:rPr>
        <w:t xml:space="preserve"> transition.  </w:t>
      </w:r>
    </w:p>
    <w:p w14:paraId="26A4C6DF" w14:textId="64EA6305" w:rsidR="0086706C" w:rsidRPr="00E0194D" w:rsidRDefault="00BA52B3" w:rsidP="00E80445">
      <w:pPr>
        <w:pStyle w:val="ListParagraph"/>
        <w:ind w:left="540"/>
        <w:jc w:val="both"/>
        <w:rPr>
          <w:rFonts w:ascii="Arial" w:hAnsi="Arial" w:cs="Arial"/>
          <w:bCs/>
          <w:iCs/>
        </w:rPr>
      </w:pPr>
      <w:r w:rsidRPr="00E0194D">
        <w:rPr>
          <w:rFonts w:ascii="Arial" w:hAnsi="Arial" w:cs="Arial"/>
          <w:bCs/>
          <w:iCs/>
        </w:rPr>
        <w:t xml:space="preserve"> </w:t>
      </w:r>
    </w:p>
    <w:p w14:paraId="023D01D1" w14:textId="2C471B52" w:rsidR="0086706C" w:rsidRPr="00B618DC" w:rsidRDefault="001B2EEB" w:rsidP="0086706C">
      <w:pPr>
        <w:rPr>
          <w:rFonts w:ascii="Arial" w:hAnsi="Arial" w:cs="Arial"/>
          <w:u w:val="single"/>
        </w:rPr>
      </w:pPr>
      <w:r w:rsidRPr="00B618DC">
        <w:rPr>
          <w:rFonts w:ascii="Arial" w:hAnsi="Arial" w:cs="Arial"/>
          <w:u w:val="single"/>
        </w:rPr>
        <w:t>When the child is 36 months old:</w:t>
      </w:r>
    </w:p>
    <w:p w14:paraId="15F11F87" w14:textId="5CBD0A03" w:rsidR="0086706C" w:rsidRPr="00B618DC" w:rsidRDefault="0086706C" w:rsidP="004857B3">
      <w:pPr>
        <w:ind w:left="720"/>
        <w:rPr>
          <w:rFonts w:ascii="Arial" w:hAnsi="Arial" w:cs="Arial"/>
          <w:u w:val="single"/>
        </w:rPr>
      </w:pPr>
      <w:r w:rsidRPr="00B618DC">
        <w:rPr>
          <w:rFonts w:ascii="Arial" w:hAnsi="Arial" w:cs="Arial"/>
        </w:rPr>
        <w:t xml:space="preserve">The family will complete one of the </w:t>
      </w:r>
      <w:r w:rsidR="004857B3" w:rsidRPr="00B618DC">
        <w:rPr>
          <w:rFonts w:ascii="Arial" w:hAnsi="Arial" w:cs="Arial"/>
        </w:rPr>
        <w:t>transition procedures</w:t>
      </w:r>
      <w:r w:rsidRPr="00B618DC">
        <w:rPr>
          <w:rFonts w:ascii="Arial" w:hAnsi="Arial" w:cs="Arial"/>
        </w:rPr>
        <w:t xml:space="preserve"> below</w:t>
      </w:r>
      <w:r w:rsidR="00B00931" w:rsidRPr="00B618DC">
        <w:rPr>
          <w:rFonts w:ascii="Arial" w:hAnsi="Arial" w:cs="Arial"/>
        </w:rPr>
        <w:t>,</w:t>
      </w:r>
      <w:r w:rsidRPr="00B618DC">
        <w:rPr>
          <w:rFonts w:ascii="Arial" w:hAnsi="Arial" w:cs="Arial"/>
        </w:rPr>
        <w:t xml:space="preserve"> depending on when the child turns three:</w:t>
      </w:r>
    </w:p>
    <w:p w14:paraId="5E4DDBB2" w14:textId="77777777" w:rsidR="0086706C" w:rsidRPr="00E0194D" w:rsidRDefault="0086706C" w:rsidP="0086706C">
      <w:pPr>
        <w:rPr>
          <w:u w:val="single"/>
        </w:rPr>
      </w:pPr>
    </w:p>
    <w:p w14:paraId="050062C5" w14:textId="6B0D260F" w:rsidR="003C31B7" w:rsidRPr="00E0194D" w:rsidRDefault="003C31B7" w:rsidP="003C31B7">
      <w:pPr>
        <w:contextualSpacing/>
        <w:jc w:val="center"/>
        <w:rPr>
          <w:rFonts w:ascii="Arial" w:hAnsi="Arial" w:cs="Arial"/>
          <w:b/>
          <w:sz w:val="22"/>
          <w:szCs w:val="22"/>
          <w:highlight w:val="darkGray"/>
        </w:rPr>
      </w:pPr>
      <w:r w:rsidRPr="00E0194D">
        <w:rPr>
          <w:rFonts w:ascii="Arial" w:hAnsi="Arial" w:cs="Arial"/>
          <w:b/>
          <w:sz w:val="22"/>
          <w:szCs w:val="22"/>
          <w:highlight w:val="darkGray"/>
        </w:rPr>
        <w:t xml:space="preserve">Transition Procedures for Children Entering Head Start at the </w:t>
      </w:r>
    </w:p>
    <w:p w14:paraId="1E999546" w14:textId="7AD9C5DA" w:rsidR="003C31B7" w:rsidRPr="00E0194D" w:rsidRDefault="003C31B7" w:rsidP="003C31B7">
      <w:pPr>
        <w:jc w:val="center"/>
        <w:rPr>
          <w:rFonts w:ascii="Arial" w:hAnsi="Arial" w:cs="Arial"/>
          <w:b/>
          <w:sz w:val="22"/>
          <w:szCs w:val="22"/>
        </w:rPr>
      </w:pPr>
      <w:r w:rsidRPr="00E0194D">
        <w:rPr>
          <w:rFonts w:ascii="Arial" w:hAnsi="Arial" w:cs="Arial"/>
          <w:b/>
          <w:sz w:val="22"/>
          <w:szCs w:val="22"/>
          <w:highlight w:val="darkGray"/>
        </w:rPr>
        <w:t xml:space="preserve">Beginning of a </w:t>
      </w:r>
      <w:r w:rsidRPr="00E0194D">
        <w:rPr>
          <w:rFonts w:ascii="Arial" w:hAnsi="Arial" w:cs="Arial"/>
          <w:b/>
          <w:sz w:val="22"/>
          <w:szCs w:val="22"/>
          <w:highlight w:val="darkGray"/>
          <w:u w:val="single"/>
        </w:rPr>
        <w:t>New Program</w:t>
      </w:r>
      <w:r w:rsidRPr="00E0194D">
        <w:rPr>
          <w:rFonts w:ascii="Arial" w:hAnsi="Arial" w:cs="Arial"/>
          <w:b/>
          <w:sz w:val="22"/>
          <w:szCs w:val="22"/>
          <w:highlight w:val="darkGray"/>
        </w:rPr>
        <w:t xml:space="preserve"> Year:</w:t>
      </w:r>
    </w:p>
    <w:p w14:paraId="599E0190" w14:textId="77777777" w:rsidR="00343529" w:rsidRPr="00E0194D" w:rsidRDefault="00343529" w:rsidP="003C31B7">
      <w:pPr>
        <w:jc w:val="center"/>
        <w:rPr>
          <w:rFonts w:ascii="Arial" w:hAnsi="Arial" w:cs="Arial"/>
          <w:b/>
          <w:sz w:val="22"/>
          <w:szCs w:val="22"/>
        </w:rPr>
      </w:pPr>
    </w:p>
    <w:p w14:paraId="54CE732F" w14:textId="1E3621B4" w:rsidR="00343529" w:rsidRPr="00E0194D" w:rsidRDefault="00343529" w:rsidP="00343529">
      <w:pPr>
        <w:rPr>
          <w:rFonts w:ascii="Arial" w:hAnsi="Arial" w:cs="Arial"/>
          <w:bCs/>
        </w:rPr>
      </w:pPr>
      <w:r w:rsidRPr="00E0194D">
        <w:rPr>
          <w:rFonts w:ascii="Arial" w:hAnsi="Arial" w:cs="Arial"/>
          <w:bCs/>
        </w:rPr>
        <w:t>Income Eligible:</w:t>
      </w:r>
    </w:p>
    <w:p w14:paraId="0FA8BAED" w14:textId="77777777" w:rsidR="003C31B7" w:rsidRPr="00E0194D" w:rsidRDefault="003C31B7" w:rsidP="00343529">
      <w:pPr>
        <w:rPr>
          <w:rFonts w:ascii="Arial" w:hAnsi="Arial" w:cs="Arial"/>
          <w:bCs/>
        </w:rPr>
      </w:pPr>
    </w:p>
    <w:p w14:paraId="47605548" w14:textId="088F81EC" w:rsidR="003C31B7" w:rsidRPr="00E0194D" w:rsidRDefault="003C31B7" w:rsidP="00343529">
      <w:pPr>
        <w:pStyle w:val="ListParagraph"/>
        <w:numPr>
          <w:ilvl w:val="0"/>
          <w:numId w:val="2"/>
        </w:numPr>
        <w:rPr>
          <w:rFonts w:ascii="Arial" w:hAnsi="Arial" w:cs="Arial"/>
          <w:bCs/>
        </w:rPr>
      </w:pPr>
      <w:r w:rsidRPr="00E0194D">
        <w:rPr>
          <w:rFonts w:ascii="Arial" w:hAnsi="Arial" w:cs="Arial"/>
          <w:bCs/>
        </w:rPr>
        <w:t xml:space="preserve"> If the child turns 3 </w:t>
      </w:r>
      <w:r w:rsidR="00BB68C3" w:rsidRPr="00E0194D">
        <w:rPr>
          <w:rFonts w:ascii="Arial" w:hAnsi="Arial" w:cs="Arial"/>
          <w:bCs/>
        </w:rPr>
        <w:t xml:space="preserve">on or before the </w:t>
      </w:r>
      <w:r w:rsidR="00DC7D72" w:rsidRPr="00E0194D">
        <w:rPr>
          <w:rFonts w:ascii="Arial" w:hAnsi="Arial" w:cs="Arial"/>
          <w:bCs/>
        </w:rPr>
        <w:t xml:space="preserve">first day of classes of </w:t>
      </w:r>
      <w:r w:rsidR="00BB68C3" w:rsidRPr="00E0194D">
        <w:rPr>
          <w:rFonts w:ascii="Arial" w:hAnsi="Arial" w:cs="Arial"/>
          <w:bCs/>
        </w:rPr>
        <w:t xml:space="preserve">the new EHS </w:t>
      </w:r>
      <w:r w:rsidR="00DC7D72" w:rsidRPr="00E0194D">
        <w:rPr>
          <w:rFonts w:ascii="Arial" w:hAnsi="Arial" w:cs="Arial"/>
          <w:bCs/>
        </w:rPr>
        <w:t xml:space="preserve">school year, </w:t>
      </w:r>
      <w:r w:rsidRPr="00E0194D">
        <w:rPr>
          <w:rFonts w:ascii="Arial" w:hAnsi="Arial" w:cs="Arial"/>
          <w:bCs/>
        </w:rPr>
        <w:t>they will</w:t>
      </w:r>
      <w:r w:rsidR="00A959ED" w:rsidRPr="00E0194D">
        <w:rPr>
          <w:rFonts w:ascii="Arial" w:hAnsi="Arial" w:cs="Arial"/>
          <w:bCs/>
        </w:rPr>
        <w:t xml:space="preserve"> enroll in</w:t>
      </w:r>
      <w:r w:rsidRPr="00E0194D">
        <w:rPr>
          <w:rFonts w:ascii="Arial" w:hAnsi="Arial" w:cs="Arial"/>
          <w:bCs/>
        </w:rPr>
        <w:t xml:space="preserve"> the Head Start program</w:t>
      </w:r>
      <w:r w:rsidR="005C619F" w:rsidRPr="00E0194D">
        <w:rPr>
          <w:rFonts w:ascii="Arial" w:hAnsi="Arial" w:cs="Arial"/>
          <w:bCs/>
        </w:rPr>
        <w:t xml:space="preserve"> for the start of the upcoming year.  </w:t>
      </w:r>
    </w:p>
    <w:p w14:paraId="579F1033" w14:textId="3959D463" w:rsidR="00BF3F20" w:rsidRPr="00E0194D" w:rsidRDefault="00BF3F20" w:rsidP="00343529">
      <w:pPr>
        <w:pStyle w:val="ListParagraph"/>
        <w:numPr>
          <w:ilvl w:val="0"/>
          <w:numId w:val="2"/>
        </w:numPr>
        <w:rPr>
          <w:rFonts w:ascii="Arial" w:hAnsi="Arial" w:cs="Arial"/>
          <w:bCs/>
        </w:rPr>
      </w:pPr>
      <w:r w:rsidRPr="00864704">
        <w:rPr>
          <w:rFonts w:ascii="Arial" w:hAnsi="Arial" w:cs="Arial"/>
          <w:bCs/>
        </w:rPr>
        <w:t>Children in Armstrong</w:t>
      </w:r>
      <w:r w:rsidR="00B618DC" w:rsidRPr="00864704">
        <w:rPr>
          <w:rFonts w:ascii="Arial" w:hAnsi="Arial" w:cs="Arial"/>
          <w:bCs/>
        </w:rPr>
        <w:t xml:space="preserve"> or Indiana</w:t>
      </w:r>
      <w:r w:rsidRPr="00864704">
        <w:rPr>
          <w:rFonts w:ascii="Arial" w:hAnsi="Arial" w:cs="Arial"/>
          <w:bCs/>
        </w:rPr>
        <w:t xml:space="preserve"> County </w:t>
      </w:r>
      <w:r w:rsidRPr="00E0194D">
        <w:rPr>
          <w:rFonts w:ascii="Arial" w:hAnsi="Arial" w:cs="Arial"/>
          <w:bCs/>
        </w:rPr>
        <w:t xml:space="preserve">will transition to a </w:t>
      </w:r>
      <w:r w:rsidR="00B5251F" w:rsidRPr="00E0194D">
        <w:rPr>
          <w:rFonts w:ascii="Arial" w:hAnsi="Arial" w:cs="Arial"/>
          <w:bCs/>
        </w:rPr>
        <w:t>center-based</w:t>
      </w:r>
      <w:r w:rsidRPr="00E0194D">
        <w:rPr>
          <w:rFonts w:ascii="Arial" w:hAnsi="Arial" w:cs="Arial"/>
          <w:bCs/>
        </w:rPr>
        <w:t xml:space="preserve"> program. </w:t>
      </w:r>
    </w:p>
    <w:p w14:paraId="71733A1C" w14:textId="32100381" w:rsidR="005C619F" w:rsidRPr="00E0194D" w:rsidRDefault="00BF3F20" w:rsidP="00343529">
      <w:pPr>
        <w:pStyle w:val="ListParagraph"/>
        <w:numPr>
          <w:ilvl w:val="0"/>
          <w:numId w:val="2"/>
        </w:numPr>
        <w:rPr>
          <w:rFonts w:ascii="Arial" w:hAnsi="Arial" w:cs="Arial"/>
          <w:bCs/>
        </w:rPr>
      </w:pPr>
      <w:r w:rsidRPr="00E0194D">
        <w:rPr>
          <w:rFonts w:ascii="Arial" w:hAnsi="Arial" w:cs="Arial"/>
          <w:bCs/>
        </w:rPr>
        <w:t>C</w:t>
      </w:r>
      <w:r w:rsidR="005C619F" w:rsidRPr="00E0194D">
        <w:rPr>
          <w:rFonts w:ascii="Arial" w:hAnsi="Arial" w:cs="Arial"/>
          <w:bCs/>
        </w:rPr>
        <w:t>hild</w:t>
      </w:r>
      <w:r w:rsidRPr="00E0194D">
        <w:rPr>
          <w:rFonts w:ascii="Arial" w:hAnsi="Arial" w:cs="Arial"/>
          <w:bCs/>
        </w:rPr>
        <w:t>ren in Butler County</w:t>
      </w:r>
      <w:r w:rsidR="005C619F" w:rsidRPr="00E0194D">
        <w:rPr>
          <w:rFonts w:ascii="Arial" w:hAnsi="Arial" w:cs="Arial"/>
          <w:bCs/>
        </w:rPr>
        <w:t xml:space="preserve"> will be given the option to choose either a center</w:t>
      </w:r>
      <w:r w:rsidR="00A10FDF" w:rsidRPr="00E0194D">
        <w:rPr>
          <w:rFonts w:ascii="Arial" w:hAnsi="Arial" w:cs="Arial"/>
          <w:bCs/>
        </w:rPr>
        <w:t>-</w:t>
      </w:r>
      <w:r w:rsidR="005C619F" w:rsidRPr="00E0194D">
        <w:rPr>
          <w:rFonts w:ascii="Arial" w:hAnsi="Arial" w:cs="Arial"/>
          <w:bCs/>
        </w:rPr>
        <w:t>base</w:t>
      </w:r>
      <w:r w:rsidRPr="00E0194D">
        <w:rPr>
          <w:rFonts w:ascii="Arial" w:hAnsi="Arial" w:cs="Arial"/>
          <w:bCs/>
        </w:rPr>
        <w:t>d</w:t>
      </w:r>
      <w:r w:rsidR="005C619F" w:rsidRPr="00E0194D">
        <w:rPr>
          <w:rFonts w:ascii="Arial" w:hAnsi="Arial" w:cs="Arial"/>
          <w:bCs/>
        </w:rPr>
        <w:t xml:space="preserve"> or a </w:t>
      </w:r>
      <w:r w:rsidR="00B5251F" w:rsidRPr="00E0194D">
        <w:rPr>
          <w:rFonts w:ascii="Arial" w:hAnsi="Arial" w:cs="Arial"/>
          <w:bCs/>
        </w:rPr>
        <w:t>home-based</w:t>
      </w:r>
      <w:r w:rsidR="005C619F" w:rsidRPr="00E0194D">
        <w:rPr>
          <w:rFonts w:ascii="Arial" w:hAnsi="Arial" w:cs="Arial"/>
          <w:bCs/>
        </w:rPr>
        <w:t xml:space="preserve"> </w:t>
      </w:r>
      <w:r w:rsidR="004857B3" w:rsidRPr="00E0194D">
        <w:rPr>
          <w:rFonts w:ascii="Arial" w:hAnsi="Arial" w:cs="Arial"/>
          <w:bCs/>
        </w:rPr>
        <w:t>program</w:t>
      </w:r>
      <w:r w:rsidR="005C619F" w:rsidRPr="00E0194D">
        <w:rPr>
          <w:rFonts w:ascii="Arial" w:hAnsi="Arial" w:cs="Arial"/>
          <w:bCs/>
        </w:rPr>
        <w:t>.  Depending on their choice, the procedure is as follows:</w:t>
      </w:r>
    </w:p>
    <w:p w14:paraId="5A4799F0" w14:textId="77777777" w:rsidR="005C619F" w:rsidRPr="00E0194D" w:rsidRDefault="005C619F" w:rsidP="00343529">
      <w:pPr>
        <w:rPr>
          <w:rFonts w:ascii="Arial" w:hAnsi="Arial" w:cs="Arial"/>
          <w:bCs/>
        </w:rPr>
      </w:pPr>
    </w:p>
    <w:p w14:paraId="3C02214A" w14:textId="69405C22" w:rsidR="005C619F" w:rsidRPr="00E0194D" w:rsidRDefault="005C619F" w:rsidP="00343529">
      <w:pPr>
        <w:rPr>
          <w:rFonts w:ascii="Arial" w:hAnsi="Arial" w:cs="Arial"/>
          <w:bCs/>
        </w:rPr>
      </w:pPr>
      <w:r w:rsidRPr="00E0194D">
        <w:rPr>
          <w:rFonts w:ascii="Arial" w:hAnsi="Arial" w:cs="Arial"/>
          <w:bCs/>
        </w:rPr>
        <w:t>Center</w:t>
      </w:r>
      <w:r w:rsidR="002F6479" w:rsidRPr="00E0194D">
        <w:rPr>
          <w:rFonts w:ascii="Arial" w:hAnsi="Arial" w:cs="Arial"/>
          <w:bCs/>
        </w:rPr>
        <w:t>-</w:t>
      </w:r>
      <w:r w:rsidRPr="00E0194D">
        <w:rPr>
          <w:rFonts w:ascii="Arial" w:hAnsi="Arial" w:cs="Arial"/>
          <w:bCs/>
        </w:rPr>
        <w:t>Base</w:t>
      </w:r>
      <w:r w:rsidR="00BF3F20" w:rsidRPr="00E0194D">
        <w:rPr>
          <w:rFonts w:ascii="Arial" w:hAnsi="Arial" w:cs="Arial"/>
          <w:bCs/>
        </w:rPr>
        <w:t>d</w:t>
      </w:r>
      <w:r w:rsidRPr="00E0194D">
        <w:rPr>
          <w:rFonts w:ascii="Arial" w:hAnsi="Arial" w:cs="Arial"/>
          <w:bCs/>
        </w:rPr>
        <w:t>:</w:t>
      </w:r>
    </w:p>
    <w:p w14:paraId="03DEB73E" w14:textId="5D730230" w:rsidR="005C619F" w:rsidRPr="00E0194D" w:rsidRDefault="005C619F" w:rsidP="00343529">
      <w:pPr>
        <w:pStyle w:val="ListParagraph"/>
        <w:numPr>
          <w:ilvl w:val="1"/>
          <w:numId w:val="2"/>
        </w:numPr>
        <w:rPr>
          <w:rFonts w:ascii="Arial" w:hAnsi="Arial" w:cs="Arial"/>
          <w:bCs/>
        </w:rPr>
      </w:pPr>
      <w:r w:rsidRPr="00E0194D">
        <w:rPr>
          <w:rFonts w:ascii="Arial" w:hAnsi="Arial" w:cs="Arial"/>
          <w:bCs/>
        </w:rPr>
        <w:t>During the enrollment period (Ju</w:t>
      </w:r>
      <w:r w:rsidR="00640EE5" w:rsidRPr="00E0194D">
        <w:rPr>
          <w:rFonts w:ascii="Arial" w:hAnsi="Arial" w:cs="Arial"/>
          <w:bCs/>
        </w:rPr>
        <w:t>ne</w:t>
      </w:r>
      <w:r w:rsidRPr="00E0194D">
        <w:rPr>
          <w:rFonts w:ascii="Arial" w:hAnsi="Arial" w:cs="Arial"/>
          <w:bCs/>
        </w:rPr>
        <w:t xml:space="preserve">-August), the EHS PE or EHS FSW will contact the family </w:t>
      </w:r>
      <w:r w:rsidR="00CE0A83" w:rsidRPr="00E0194D">
        <w:rPr>
          <w:rFonts w:ascii="Arial" w:hAnsi="Arial" w:cs="Arial"/>
          <w:bCs/>
        </w:rPr>
        <w:t>to inform them</w:t>
      </w:r>
      <w:r w:rsidRPr="00E0194D">
        <w:rPr>
          <w:rFonts w:ascii="Arial" w:hAnsi="Arial" w:cs="Arial"/>
          <w:bCs/>
        </w:rPr>
        <w:t xml:space="preserve"> of the process</w:t>
      </w:r>
      <w:r w:rsidR="00282810" w:rsidRPr="00E0194D">
        <w:rPr>
          <w:rFonts w:ascii="Arial" w:hAnsi="Arial" w:cs="Arial"/>
          <w:bCs/>
        </w:rPr>
        <w:t>.</w:t>
      </w:r>
    </w:p>
    <w:p w14:paraId="276E8914" w14:textId="4F080BD8" w:rsidR="005C619F" w:rsidRPr="00E0194D" w:rsidRDefault="005C619F" w:rsidP="00343529">
      <w:pPr>
        <w:pStyle w:val="ListParagraph"/>
        <w:numPr>
          <w:ilvl w:val="1"/>
          <w:numId w:val="2"/>
        </w:numPr>
        <w:rPr>
          <w:rFonts w:ascii="Arial" w:hAnsi="Arial" w:cs="Arial"/>
          <w:bCs/>
        </w:rPr>
      </w:pPr>
      <w:r w:rsidRPr="00E0194D">
        <w:rPr>
          <w:rFonts w:ascii="Arial" w:hAnsi="Arial" w:cs="Arial"/>
          <w:bCs/>
        </w:rPr>
        <w:t xml:space="preserve">The </w:t>
      </w:r>
      <w:r w:rsidRPr="00864704">
        <w:rPr>
          <w:rFonts w:ascii="Arial" w:hAnsi="Arial" w:cs="Arial"/>
          <w:bCs/>
        </w:rPr>
        <w:t xml:space="preserve">receiving FSW and teacher will schedule a time to complete the Intake Paperwork. </w:t>
      </w:r>
      <w:r w:rsidR="00A93BCE" w:rsidRPr="00864704">
        <w:rPr>
          <w:rFonts w:ascii="Arial" w:hAnsi="Arial" w:cs="Arial"/>
          <w:bCs/>
        </w:rPr>
        <w:t xml:space="preserve">Once the FSW completes their paperwork, the teacher can meet with the family to complete their portion.  </w:t>
      </w:r>
      <w:r w:rsidRPr="00864704">
        <w:rPr>
          <w:rFonts w:ascii="Arial" w:hAnsi="Arial" w:cs="Arial"/>
          <w:bCs/>
        </w:rPr>
        <w:t xml:space="preserve"> </w:t>
      </w:r>
    </w:p>
    <w:p w14:paraId="4FABB63F" w14:textId="7322ECF9" w:rsidR="005C619F" w:rsidRPr="00E0194D" w:rsidRDefault="005C619F" w:rsidP="00343529">
      <w:pPr>
        <w:pStyle w:val="ListParagraph"/>
        <w:numPr>
          <w:ilvl w:val="1"/>
          <w:numId w:val="2"/>
        </w:numPr>
        <w:rPr>
          <w:rFonts w:ascii="Arial" w:hAnsi="Arial" w:cs="Arial"/>
          <w:bCs/>
        </w:rPr>
      </w:pPr>
      <w:r w:rsidRPr="00E0194D">
        <w:rPr>
          <w:rFonts w:ascii="Arial" w:hAnsi="Arial" w:cs="Arial"/>
          <w:bCs/>
        </w:rPr>
        <w:t xml:space="preserve">Prior to the beginning of the school year, </w:t>
      </w:r>
      <w:r w:rsidR="00304D25" w:rsidRPr="00E0194D">
        <w:rPr>
          <w:rFonts w:ascii="Arial" w:hAnsi="Arial" w:cs="Arial"/>
          <w:bCs/>
        </w:rPr>
        <w:t xml:space="preserve">the </w:t>
      </w:r>
      <w:r w:rsidRPr="00E0194D">
        <w:rPr>
          <w:rFonts w:ascii="Arial" w:hAnsi="Arial" w:cs="Arial"/>
          <w:bCs/>
        </w:rPr>
        <w:t xml:space="preserve">EHS PE or EHS FSW will provide all necessary documentation to FSW (Birth Certificate, Insurance Card, </w:t>
      </w:r>
      <w:r w:rsidR="00F53BB5" w:rsidRPr="00E0194D">
        <w:rPr>
          <w:rFonts w:ascii="Arial" w:hAnsi="Arial" w:cs="Arial"/>
          <w:bCs/>
        </w:rPr>
        <w:t xml:space="preserve">and current physical and dental forms (if applicable).  </w:t>
      </w:r>
      <w:proofErr w:type="gramStart"/>
      <w:r w:rsidR="008B237C" w:rsidRPr="00E0194D">
        <w:rPr>
          <w:rFonts w:ascii="Arial" w:hAnsi="Arial" w:cs="Arial"/>
          <w:bCs/>
        </w:rPr>
        <w:t xml:space="preserve">The </w:t>
      </w:r>
      <w:r w:rsidR="00F53BB5" w:rsidRPr="00E0194D">
        <w:rPr>
          <w:rFonts w:ascii="Arial" w:hAnsi="Arial" w:cs="Arial"/>
          <w:bCs/>
        </w:rPr>
        <w:t>EHS</w:t>
      </w:r>
      <w:proofErr w:type="gramEnd"/>
      <w:r w:rsidR="00F53BB5" w:rsidRPr="00E0194D">
        <w:rPr>
          <w:rFonts w:ascii="Arial" w:hAnsi="Arial" w:cs="Arial"/>
          <w:bCs/>
        </w:rPr>
        <w:t xml:space="preserve"> PE </w:t>
      </w:r>
      <w:proofErr w:type="gramStart"/>
      <w:r w:rsidR="00F53BB5" w:rsidRPr="00E0194D">
        <w:rPr>
          <w:rFonts w:ascii="Arial" w:hAnsi="Arial" w:cs="Arial"/>
          <w:bCs/>
        </w:rPr>
        <w:t>or  E</w:t>
      </w:r>
      <w:r w:rsidR="00BF3F20" w:rsidRPr="00E0194D">
        <w:rPr>
          <w:rFonts w:ascii="Arial" w:hAnsi="Arial" w:cs="Arial"/>
          <w:bCs/>
        </w:rPr>
        <w:t>HS</w:t>
      </w:r>
      <w:proofErr w:type="gramEnd"/>
      <w:r w:rsidR="00F53BB5" w:rsidRPr="00E0194D">
        <w:rPr>
          <w:rFonts w:ascii="Arial" w:hAnsi="Arial" w:cs="Arial"/>
          <w:bCs/>
        </w:rPr>
        <w:t xml:space="preserve"> FSW will also meet with </w:t>
      </w:r>
      <w:r w:rsidR="007869B7" w:rsidRPr="00E0194D">
        <w:rPr>
          <w:rFonts w:ascii="Arial" w:hAnsi="Arial" w:cs="Arial"/>
          <w:bCs/>
        </w:rPr>
        <w:t xml:space="preserve">the </w:t>
      </w:r>
      <w:r w:rsidR="00F53BB5" w:rsidRPr="00E0194D">
        <w:rPr>
          <w:rFonts w:ascii="Arial" w:hAnsi="Arial" w:cs="Arial"/>
          <w:bCs/>
        </w:rPr>
        <w:t xml:space="preserve">receiving FSW </w:t>
      </w:r>
      <w:r w:rsidR="007869B7" w:rsidRPr="00E0194D">
        <w:rPr>
          <w:rFonts w:ascii="Arial" w:hAnsi="Arial" w:cs="Arial"/>
          <w:bCs/>
        </w:rPr>
        <w:t xml:space="preserve">to </w:t>
      </w:r>
      <w:r w:rsidR="00F53BB5" w:rsidRPr="00E0194D">
        <w:rPr>
          <w:rFonts w:ascii="Arial" w:hAnsi="Arial" w:cs="Arial"/>
          <w:bCs/>
        </w:rPr>
        <w:t>relay important information regarding the family’s goal, physical, dental, allergies, asthma, other health needs, and any additional information to en</w:t>
      </w:r>
      <w:r w:rsidR="007869B7" w:rsidRPr="00E0194D">
        <w:rPr>
          <w:rFonts w:ascii="Arial" w:hAnsi="Arial" w:cs="Arial"/>
          <w:bCs/>
        </w:rPr>
        <w:t>sure</w:t>
      </w:r>
      <w:r w:rsidR="00F53BB5" w:rsidRPr="00E0194D">
        <w:rPr>
          <w:rFonts w:ascii="Arial" w:hAnsi="Arial" w:cs="Arial"/>
          <w:bCs/>
        </w:rPr>
        <w:t xml:space="preserve"> a smooth transition.  </w:t>
      </w:r>
    </w:p>
    <w:p w14:paraId="11D9CE69" w14:textId="32012EE4" w:rsidR="00F53BB5" w:rsidRPr="00E0194D" w:rsidRDefault="00E45BF0" w:rsidP="00343529">
      <w:pPr>
        <w:pStyle w:val="ListParagraph"/>
        <w:numPr>
          <w:ilvl w:val="1"/>
          <w:numId w:val="2"/>
        </w:numPr>
        <w:rPr>
          <w:rFonts w:ascii="Arial" w:hAnsi="Arial" w:cs="Arial"/>
          <w:b/>
        </w:rPr>
      </w:pPr>
      <w:r w:rsidRPr="00E0194D">
        <w:rPr>
          <w:rFonts w:ascii="Arial" w:hAnsi="Arial" w:cs="Arial"/>
          <w:bCs/>
        </w:rPr>
        <w:t xml:space="preserve">The </w:t>
      </w:r>
      <w:r w:rsidR="00F53BB5" w:rsidRPr="00E0194D">
        <w:rPr>
          <w:rFonts w:ascii="Arial" w:hAnsi="Arial" w:cs="Arial"/>
          <w:bCs/>
        </w:rPr>
        <w:t xml:space="preserve">EHS PE or EHS FSW will complete the </w:t>
      </w:r>
      <w:r w:rsidR="00F53BB5" w:rsidRPr="00E0194D">
        <w:rPr>
          <w:rFonts w:ascii="Arial" w:hAnsi="Arial" w:cs="Arial"/>
          <w:b/>
          <w:i/>
          <w:iCs/>
        </w:rPr>
        <w:t xml:space="preserve">Withdrawal Notice </w:t>
      </w:r>
      <w:r w:rsidR="00C3574F" w:rsidRPr="00E0194D">
        <w:rPr>
          <w:rFonts w:ascii="Arial" w:hAnsi="Arial" w:cs="Arial"/>
          <w:b/>
          <w:i/>
          <w:iCs/>
        </w:rPr>
        <w:t>(</w:t>
      </w:r>
      <w:r w:rsidR="00F53BB5" w:rsidRPr="00E0194D">
        <w:rPr>
          <w:rFonts w:ascii="Arial" w:hAnsi="Arial" w:cs="Arial"/>
          <w:b/>
          <w:i/>
          <w:iCs/>
        </w:rPr>
        <w:t>Appendix</w:t>
      </w:r>
      <w:r w:rsidR="00C3574F" w:rsidRPr="00E0194D">
        <w:rPr>
          <w:rFonts w:ascii="Arial" w:hAnsi="Arial" w:cs="Arial"/>
          <w:b/>
          <w:i/>
          <w:iCs/>
        </w:rPr>
        <w:t xml:space="preserve"> </w:t>
      </w:r>
      <w:r w:rsidR="00F53BB5" w:rsidRPr="00E0194D">
        <w:rPr>
          <w:rFonts w:ascii="Arial" w:hAnsi="Arial" w:cs="Arial"/>
          <w:b/>
          <w:i/>
          <w:iCs/>
        </w:rPr>
        <w:t>FS-</w:t>
      </w:r>
      <w:r w:rsidR="000E5ABF" w:rsidRPr="00E0194D">
        <w:rPr>
          <w:rFonts w:ascii="Arial" w:hAnsi="Arial" w:cs="Arial"/>
          <w:b/>
          <w:i/>
          <w:iCs/>
        </w:rPr>
        <w:t>B3</w:t>
      </w:r>
      <w:r w:rsidR="00F53BB5" w:rsidRPr="00E0194D">
        <w:rPr>
          <w:rFonts w:ascii="Arial" w:hAnsi="Arial" w:cs="Arial"/>
          <w:b/>
          <w:i/>
          <w:iCs/>
        </w:rPr>
        <w:t>)</w:t>
      </w:r>
      <w:r w:rsidR="008D28E8" w:rsidRPr="00E0194D">
        <w:rPr>
          <w:rFonts w:ascii="Arial" w:hAnsi="Arial" w:cs="Arial"/>
          <w:b/>
        </w:rPr>
        <w:t>,</w:t>
      </w:r>
      <w:r w:rsidR="008D28E8" w:rsidRPr="00E0194D">
        <w:rPr>
          <w:rFonts w:ascii="Arial" w:hAnsi="Arial" w:cs="Arial"/>
          <w:bCs/>
        </w:rPr>
        <w:t xml:space="preserve"> </w:t>
      </w:r>
      <w:r w:rsidR="00F53BB5" w:rsidRPr="00E0194D">
        <w:rPr>
          <w:rFonts w:ascii="Arial" w:hAnsi="Arial" w:cs="Arial"/>
          <w:bCs/>
        </w:rPr>
        <w:t>notify the designated departments</w:t>
      </w:r>
      <w:r w:rsidR="008D28E8" w:rsidRPr="00E0194D">
        <w:rPr>
          <w:rFonts w:ascii="Arial" w:hAnsi="Arial" w:cs="Arial"/>
          <w:bCs/>
        </w:rPr>
        <w:t>,</w:t>
      </w:r>
      <w:r w:rsidRPr="00E0194D">
        <w:rPr>
          <w:rFonts w:ascii="Arial" w:hAnsi="Arial" w:cs="Arial"/>
          <w:bCs/>
        </w:rPr>
        <w:t xml:space="preserve"> and</w:t>
      </w:r>
      <w:r w:rsidR="00F53BB5" w:rsidRPr="00E0194D">
        <w:rPr>
          <w:rFonts w:ascii="Arial" w:hAnsi="Arial" w:cs="Arial"/>
          <w:bCs/>
        </w:rPr>
        <w:t xml:space="preserve"> </w:t>
      </w:r>
      <w:r w:rsidR="00E47803" w:rsidRPr="00E0194D">
        <w:rPr>
          <w:rFonts w:ascii="Arial" w:hAnsi="Arial" w:cs="Arial"/>
          <w:bCs/>
        </w:rPr>
        <w:t>enter the withdrawal reason in</w:t>
      </w:r>
      <w:r w:rsidR="00F53BB5" w:rsidRPr="00E0194D">
        <w:rPr>
          <w:rFonts w:ascii="Arial" w:hAnsi="Arial" w:cs="Arial"/>
          <w:bCs/>
        </w:rPr>
        <w:t xml:space="preserve"> </w:t>
      </w:r>
      <w:proofErr w:type="spellStart"/>
      <w:r w:rsidR="00F53BB5" w:rsidRPr="00E0194D">
        <w:rPr>
          <w:rFonts w:ascii="Arial" w:hAnsi="Arial" w:cs="Arial"/>
          <w:bCs/>
        </w:rPr>
        <w:t>ChildPlus</w:t>
      </w:r>
      <w:proofErr w:type="spellEnd"/>
      <w:r w:rsidR="00E47803" w:rsidRPr="00E0194D">
        <w:rPr>
          <w:rFonts w:ascii="Arial" w:hAnsi="Arial" w:cs="Arial"/>
          <w:bCs/>
        </w:rPr>
        <w:t xml:space="preserve"> under Enrollment Notes</w:t>
      </w:r>
      <w:r w:rsidR="00F53BB5" w:rsidRPr="00E0194D">
        <w:rPr>
          <w:rFonts w:ascii="Arial" w:hAnsi="Arial" w:cs="Arial"/>
          <w:bCs/>
        </w:rPr>
        <w:t>.  The PE will give the closed file to the Program Manager.  The Program Manager will review the file to ensure it is complete</w:t>
      </w:r>
      <w:r w:rsidR="00AC1206" w:rsidRPr="00E0194D">
        <w:rPr>
          <w:rFonts w:ascii="Arial" w:hAnsi="Arial" w:cs="Arial"/>
          <w:bCs/>
        </w:rPr>
        <w:t>,</w:t>
      </w:r>
      <w:r w:rsidR="00F53BB5" w:rsidRPr="00E0194D">
        <w:rPr>
          <w:rFonts w:ascii="Arial" w:hAnsi="Arial" w:cs="Arial"/>
          <w:bCs/>
        </w:rPr>
        <w:t xml:space="preserve"> then forward the file to the </w:t>
      </w:r>
      <w:r w:rsidR="00F53BB5" w:rsidRPr="00E0194D">
        <w:rPr>
          <w:rFonts w:ascii="Arial" w:hAnsi="Arial" w:cs="Arial"/>
          <w:bCs/>
        </w:rPr>
        <w:lastRenderedPageBreak/>
        <w:t xml:space="preserve">Family/Engagement/ERSEA Director.  The FSW will complete the </w:t>
      </w:r>
      <w:r w:rsidR="00F53BB5" w:rsidRPr="00E0194D">
        <w:rPr>
          <w:rFonts w:ascii="Arial" w:hAnsi="Arial" w:cs="Arial"/>
          <w:b/>
          <w:i/>
          <w:iCs/>
        </w:rPr>
        <w:t xml:space="preserve">Entry Notice </w:t>
      </w:r>
      <w:r w:rsidR="00BF3F20" w:rsidRPr="00E0194D">
        <w:rPr>
          <w:rFonts w:ascii="Arial" w:hAnsi="Arial" w:cs="Arial"/>
          <w:b/>
          <w:i/>
          <w:iCs/>
        </w:rPr>
        <w:t>(Appendix FS-A</w:t>
      </w:r>
      <w:r w:rsidR="000E5ABF" w:rsidRPr="00E0194D">
        <w:rPr>
          <w:rFonts w:ascii="Arial" w:hAnsi="Arial" w:cs="Arial"/>
          <w:b/>
          <w:i/>
          <w:iCs/>
        </w:rPr>
        <w:t>1)</w:t>
      </w:r>
    </w:p>
    <w:p w14:paraId="32C8886D" w14:textId="77777777" w:rsidR="005C619F" w:rsidRPr="00E0194D" w:rsidRDefault="005C619F" w:rsidP="005C619F">
      <w:pPr>
        <w:jc w:val="center"/>
        <w:rPr>
          <w:rFonts w:ascii="Arial" w:hAnsi="Arial" w:cs="Arial"/>
          <w:bCs/>
        </w:rPr>
      </w:pPr>
    </w:p>
    <w:p w14:paraId="2DB1D3AE" w14:textId="6DBBBF67" w:rsidR="005C619F" w:rsidRPr="00E0194D" w:rsidRDefault="005C619F" w:rsidP="001B1AF8">
      <w:pPr>
        <w:rPr>
          <w:rFonts w:ascii="Arial" w:hAnsi="Arial" w:cs="Arial"/>
          <w:bCs/>
        </w:rPr>
      </w:pPr>
      <w:r w:rsidRPr="00E0194D">
        <w:rPr>
          <w:rFonts w:ascii="Arial" w:hAnsi="Arial" w:cs="Arial"/>
          <w:bCs/>
        </w:rPr>
        <w:t>Home Based:</w:t>
      </w:r>
    </w:p>
    <w:p w14:paraId="55BCAD80" w14:textId="77777777" w:rsidR="00343529" w:rsidRPr="00E0194D" w:rsidRDefault="00343529" w:rsidP="001B1AF8">
      <w:pPr>
        <w:rPr>
          <w:rFonts w:ascii="Arial" w:hAnsi="Arial" w:cs="Arial"/>
          <w:bCs/>
        </w:rPr>
      </w:pPr>
    </w:p>
    <w:p w14:paraId="3415DEBC" w14:textId="71C2D37D" w:rsidR="001B2EEB" w:rsidRPr="00E0194D" w:rsidRDefault="00343529" w:rsidP="001B1AF8">
      <w:pPr>
        <w:ind w:left="720"/>
        <w:rPr>
          <w:rFonts w:ascii="Arial" w:hAnsi="Arial" w:cs="Arial"/>
          <w:bCs/>
        </w:rPr>
      </w:pPr>
      <w:r w:rsidRPr="00E0194D">
        <w:rPr>
          <w:rFonts w:ascii="Arial" w:hAnsi="Arial" w:cs="Arial"/>
          <w:bCs/>
        </w:rPr>
        <w:t>a</w:t>
      </w:r>
      <w:r w:rsidR="00F53BB5" w:rsidRPr="00E0194D">
        <w:rPr>
          <w:rFonts w:ascii="Arial" w:hAnsi="Arial" w:cs="Arial"/>
          <w:bCs/>
        </w:rPr>
        <w:t xml:space="preserve">.  During the enrollment period in August, the EHS PE or EHS FSW will contact the family </w:t>
      </w:r>
      <w:r w:rsidR="00FC7A0A" w:rsidRPr="00E0194D">
        <w:rPr>
          <w:rFonts w:ascii="Arial" w:hAnsi="Arial" w:cs="Arial"/>
          <w:bCs/>
        </w:rPr>
        <w:t xml:space="preserve">to </w:t>
      </w:r>
      <w:r w:rsidR="00F53BB5" w:rsidRPr="00E0194D">
        <w:rPr>
          <w:rFonts w:ascii="Arial" w:hAnsi="Arial" w:cs="Arial"/>
          <w:bCs/>
        </w:rPr>
        <w:t xml:space="preserve">inform them of the process.  The receiving HB HS PE will contact the family to schedule a time to complete the intake process.  </w:t>
      </w:r>
    </w:p>
    <w:p w14:paraId="40370A2C" w14:textId="767CE91A" w:rsidR="00343529" w:rsidRPr="00E0194D" w:rsidRDefault="00343529" w:rsidP="001B1AF8">
      <w:pPr>
        <w:ind w:left="720"/>
        <w:rPr>
          <w:rFonts w:ascii="Arial" w:hAnsi="Arial" w:cs="Arial"/>
          <w:bCs/>
        </w:rPr>
      </w:pPr>
      <w:r w:rsidRPr="00E0194D">
        <w:rPr>
          <w:rFonts w:ascii="Arial" w:hAnsi="Arial" w:cs="Arial"/>
          <w:bCs/>
        </w:rPr>
        <w:t>b</w:t>
      </w:r>
      <w:r w:rsidR="001B2EEB" w:rsidRPr="00E0194D">
        <w:rPr>
          <w:rFonts w:ascii="Arial" w:hAnsi="Arial" w:cs="Arial"/>
          <w:bCs/>
        </w:rPr>
        <w:t xml:space="preserve">.  Prior to the beginning of the school year, EHS PE or EHS FSW will provide all necessary documentation to HB HS PE (Birth Certificate, Insurance Card, and current physical and dental forms (if applicable).  </w:t>
      </w:r>
      <w:r w:rsidR="004B5C4A" w:rsidRPr="00E0194D">
        <w:rPr>
          <w:rFonts w:ascii="Arial" w:hAnsi="Arial" w:cs="Arial"/>
          <w:bCs/>
        </w:rPr>
        <w:t xml:space="preserve">The </w:t>
      </w:r>
      <w:r w:rsidR="001B2EEB" w:rsidRPr="00E0194D">
        <w:rPr>
          <w:rFonts w:ascii="Arial" w:hAnsi="Arial" w:cs="Arial"/>
          <w:bCs/>
        </w:rPr>
        <w:t>EHS PE or EH</w:t>
      </w:r>
      <w:r w:rsidR="004857B3" w:rsidRPr="00E0194D">
        <w:rPr>
          <w:rFonts w:ascii="Arial" w:hAnsi="Arial" w:cs="Arial"/>
          <w:bCs/>
        </w:rPr>
        <w:t>S</w:t>
      </w:r>
      <w:r w:rsidR="001B2EEB" w:rsidRPr="00E0194D">
        <w:rPr>
          <w:rFonts w:ascii="Arial" w:hAnsi="Arial" w:cs="Arial"/>
          <w:bCs/>
        </w:rPr>
        <w:t xml:space="preserve"> FSW will also meet with </w:t>
      </w:r>
      <w:r w:rsidR="00E47803" w:rsidRPr="00E0194D">
        <w:rPr>
          <w:rFonts w:ascii="Arial" w:hAnsi="Arial" w:cs="Arial"/>
          <w:bCs/>
        </w:rPr>
        <w:t xml:space="preserve">the </w:t>
      </w:r>
      <w:r w:rsidR="001B2EEB" w:rsidRPr="00E0194D">
        <w:rPr>
          <w:rFonts w:ascii="Arial" w:hAnsi="Arial" w:cs="Arial"/>
          <w:bCs/>
        </w:rPr>
        <w:t xml:space="preserve">receiving HB HS PE to relay important information regarding the family’s goal, physical, dental, allergies, asthma, other health needs, and any additional information to enable a smooth transition.  </w:t>
      </w:r>
    </w:p>
    <w:p w14:paraId="3F1ACB4E" w14:textId="11EC518C" w:rsidR="001B2EEB" w:rsidRPr="00E0194D" w:rsidRDefault="00343529" w:rsidP="001B1AF8">
      <w:pPr>
        <w:ind w:left="720"/>
        <w:rPr>
          <w:rFonts w:ascii="Arial" w:hAnsi="Arial" w:cs="Arial"/>
          <w:bCs/>
        </w:rPr>
      </w:pPr>
      <w:r w:rsidRPr="00E0194D">
        <w:rPr>
          <w:rFonts w:ascii="Arial" w:hAnsi="Arial" w:cs="Arial"/>
          <w:bCs/>
        </w:rPr>
        <w:t xml:space="preserve">c.  </w:t>
      </w:r>
      <w:r w:rsidR="00E47803" w:rsidRPr="00E0194D">
        <w:rPr>
          <w:rFonts w:ascii="Arial" w:hAnsi="Arial" w:cs="Arial"/>
          <w:bCs/>
        </w:rPr>
        <w:t xml:space="preserve">The </w:t>
      </w:r>
      <w:r w:rsidR="001B2EEB" w:rsidRPr="00E0194D">
        <w:rPr>
          <w:rFonts w:ascii="Arial" w:hAnsi="Arial" w:cs="Arial"/>
          <w:bCs/>
        </w:rPr>
        <w:t xml:space="preserve">EHS PE or EHS FSW will complete the </w:t>
      </w:r>
      <w:r w:rsidR="001B2EEB" w:rsidRPr="00E0194D">
        <w:rPr>
          <w:rFonts w:ascii="Arial" w:hAnsi="Arial" w:cs="Arial"/>
          <w:b/>
          <w:i/>
          <w:iCs/>
        </w:rPr>
        <w:t xml:space="preserve">Withdrawal Notice </w:t>
      </w:r>
      <w:r w:rsidR="00C3574F" w:rsidRPr="00E0194D">
        <w:rPr>
          <w:rFonts w:ascii="Arial" w:hAnsi="Arial" w:cs="Arial"/>
          <w:b/>
          <w:i/>
          <w:iCs/>
        </w:rPr>
        <w:t>(</w:t>
      </w:r>
      <w:r w:rsidR="001B2EEB" w:rsidRPr="00E0194D">
        <w:rPr>
          <w:rFonts w:ascii="Arial" w:hAnsi="Arial" w:cs="Arial"/>
          <w:b/>
          <w:i/>
          <w:iCs/>
        </w:rPr>
        <w:t>Appendix</w:t>
      </w:r>
      <w:r w:rsidR="00C3574F" w:rsidRPr="00E0194D">
        <w:rPr>
          <w:rFonts w:ascii="Arial" w:hAnsi="Arial" w:cs="Arial"/>
          <w:b/>
          <w:i/>
          <w:iCs/>
        </w:rPr>
        <w:t xml:space="preserve"> </w:t>
      </w:r>
      <w:r w:rsidR="001B2EEB" w:rsidRPr="00E0194D">
        <w:rPr>
          <w:rFonts w:ascii="Arial" w:hAnsi="Arial" w:cs="Arial"/>
          <w:b/>
          <w:i/>
          <w:iCs/>
        </w:rPr>
        <w:t>FS-</w:t>
      </w:r>
      <w:r w:rsidR="000E5ABF" w:rsidRPr="00E0194D">
        <w:rPr>
          <w:rFonts w:ascii="Arial" w:hAnsi="Arial" w:cs="Arial"/>
          <w:b/>
          <w:i/>
          <w:iCs/>
        </w:rPr>
        <w:t>B3</w:t>
      </w:r>
      <w:r w:rsidR="001B2EEB" w:rsidRPr="00E0194D">
        <w:rPr>
          <w:rFonts w:ascii="Arial" w:hAnsi="Arial" w:cs="Arial"/>
          <w:b/>
          <w:i/>
          <w:iCs/>
        </w:rPr>
        <w:t>)</w:t>
      </w:r>
      <w:r w:rsidR="00E47803" w:rsidRPr="00E0194D">
        <w:rPr>
          <w:rFonts w:ascii="Arial" w:hAnsi="Arial" w:cs="Arial"/>
          <w:bCs/>
        </w:rPr>
        <w:t>,</w:t>
      </w:r>
      <w:r w:rsidR="001B2EEB" w:rsidRPr="00E0194D">
        <w:rPr>
          <w:rFonts w:ascii="Arial" w:hAnsi="Arial" w:cs="Arial"/>
          <w:bCs/>
        </w:rPr>
        <w:t xml:space="preserve"> notify the designated departments</w:t>
      </w:r>
      <w:r w:rsidR="00E47803" w:rsidRPr="00E0194D">
        <w:rPr>
          <w:rFonts w:ascii="Arial" w:hAnsi="Arial" w:cs="Arial"/>
          <w:bCs/>
        </w:rPr>
        <w:t>,</w:t>
      </w:r>
      <w:r w:rsidRPr="00E0194D">
        <w:rPr>
          <w:rFonts w:ascii="Arial" w:hAnsi="Arial" w:cs="Arial"/>
          <w:bCs/>
        </w:rPr>
        <w:t xml:space="preserve"> and</w:t>
      </w:r>
      <w:r w:rsidR="001B2EEB" w:rsidRPr="00E0194D">
        <w:rPr>
          <w:rFonts w:ascii="Arial" w:hAnsi="Arial" w:cs="Arial"/>
          <w:bCs/>
        </w:rPr>
        <w:t xml:space="preserve"> </w:t>
      </w:r>
      <w:r w:rsidR="00E47803" w:rsidRPr="00E0194D">
        <w:rPr>
          <w:rFonts w:ascii="Arial" w:hAnsi="Arial" w:cs="Arial"/>
          <w:bCs/>
        </w:rPr>
        <w:t>enter the withdrawal reason in</w:t>
      </w:r>
      <w:r w:rsidR="001B2EEB" w:rsidRPr="00E0194D">
        <w:rPr>
          <w:rFonts w:ascii="Arial" w:hAnsi="Arial" w:cs="Arial"/>
          <w:bCs/>
        </w:rPr>
        <w:t xml:space="preserve"> </w:t>
      </w:r>
      <w:proofErr w:type="spellStart"/>
      <w:r w:rsidR="001B2EEB" w:rsidRPr="00E0194D">
        <w:rPr>
          <w:rFonts w:ascii="Arial" w:hAnsi="Arial" w:cs="Arial"/>
          <w:bCs/>
        </w:rPr>
        <w:t>ChildPlus</w:t>
      </w:r>
      <w:proofErr w:type="spellEnd"/>
      <w:r w:rsidR="00E47803" w:rsidRPr="00E0194D">
        <w:rPr>
          <w:rFonts w:ascii="Arial" w:hAnsi="Arial" w:cs="Arial"/>
          <w:bCs/>
        </w:rPr>
        <w:t xml:space="preserve"> under Enrollment Notes</w:t>
      </w:r>
      <w:r w:rsidR="001B2EEB" w:rsidRPr="00E0194D">
        <w:rPr>
          <w:rFonts w:ascii="Arial" w:hAnsi="Arial" w:cs="Arial"/>
          <w:bCs/>
        </w:rPr>
        <w:t>.  The PE will give the closed file to the Program Manager.  The Program Manager will review the file to ensure it is complete</w:t>
      </w:r>
      <w:r w:rsidR="00AC1206" w:rsidRPr="00E0194D">
        <w:rPr>
          <w:rFonts w:ascii="Arial" w:hAnsi="Arial" w:cs="Arial"/>
          <w:bCs/>
        </w:rPr>
        <w:t>,</w:t>
      </w:r>
      <w:r w:rsidR="001B2EEB" w:rsidRPr="00E0194D">
        <w:rPr>
          <w:rFonts w:ascii="Arial" w:hAnsi="Arial" w:cs="Arial"/>
          <w:bCs/>
        </w:rPr>
        <w:t xml:space="preserve"> then forward the file to the Family</w:t>
      </w:r>
      <w:r w:rsidRPr="00E0194D">
        <w:rPr>
          <w:rFonts w:ascii="Arial" w:hAnsi="Arial" w:cs="Arial"/>
          <w:bCs/>
        </w:rPr>
        <w:t xml:space="preserve"> </w:t>
      </w:r>
      <w:r w:rsidR="001B2EEB" w:rsidRPr="00E0194D">
        <w:rPr>
          <w:rFonts w:ascii="Arial" w:hAnsi="Arial" w:cs="Arial"/>
          <w:bCs/>
        </w:rPr>
        <w:t xml:space="preserve">Engagement/ERSEA Director.  The HB HS PE will complete the </w:t>
      </w:r>
      <w:r w:rsidR="00BF3F20" w:rsidRPr="00E0194D">
        <w:rPr>
          <w:rFonts w:ascii="Arial" w:hAnsi="Arial" w:cs="Arial"/>
          <w:b/>
          <w:i/>
          <w:iCs/>
        </w:rPr>
        <w:t>Entry Notice (Appendix FS-A</w:t>
      </w:r>
      <w:r w:rsidR="000E5ABF" w:rsidRPr="00E0194D">
        <w:rPr>
          <w:rFonts w:ascii="Arial" w:hAnsi="Arial" w:cs="Arial"/>
          <w:b/>
          <w:i/>
          <w:iCs/>
        </w:rPr>
        <w:t>1)</w:t>
      </w:r>
    </w:p>
    <w:p w14:paraId="626F461E" w14:textId="77777777" w:rsidR="003C31B7" w:rsidRPr="00E0194D" w:rsidRDefault="003C31B7" w:rsidP="001B1AF8">
      <w:pPr>
        <w:rPr>
          <w:rFonts w:ascii="Arial" w:hAnsi="Arial" w:cs="Arial"/>
          <w:bCs/>
        </w:rPr>
      </w:pPr>
    </w:p>
    <w:p w14:paraId="2E022D4A" w14:textId="5FB9D1F1" w:rsidR="003C31B7" w:rsidRPr="00E0194D" w:rsidRDefault="001B2EEB" w:rsidP="001B1AF8">
      <w:pPr>
        <w:rPr>
          <w:rFonts w:ascii="Arial" w:hAnsi="Arial" w:cs="Arial"/>
          <w:bCs/>
        </w:rPr>
      </w:pPr>
      <w:r w:rsidRPr="00E0194D">
        <w:rPr>
          <w:rFonts w:ascii="Arial" w:hAnsi="Arial" w:cs="Arial"/>
          <w:bCs/>
        </w:rPr>
        <w:t>Over Income:</w:t>
      </w:r>
    </w:p>
    <w:p w14:paraId="0B6AB7D8" w14:textId="1BCCE31D" w:rsidR="001B2EEB" w:rsidRPr="00E0194D" w:rsidRDefault="001B2EEB" w:rsidP="00343529">
      <w:pPr>
        <w:pStyle w:val="ListParagraph"/>
        <w:numPr>
          <w:ilvl w:val="0"/>
          <w:numId w:val="6"/>
        </w:numPr>
        <w:rPr>
          <w:rFonts w:ascii="Arial" w:hAnsi="Arial" w:cs="Arial"/>
          <w:bCs/>
        </w:rPr>
      </w:pPr>
      <w:r w:rsidRPr="00E0194D">
        <w:rPr>
          <w:rFonts w:ascii="Arial" w:hAnsi="Arial" w:cs="Arial"/>
          <w:bCs/>
        </w:rPr>
        <w:t xml:space="preserve">If </w:t>
      </w:r>
      <w:r w:rsidR="00AC1206" w:rsidRPr="00E0194D">
        <w:rPr>
          <w:rFonts w:ascii="Arial" w:hAnsi="Arial" w:cs="Arial"/>
          <w:bCs/>
        </w:rPr>
        <w:t xml:space="preserve">a </w:t>
      </w:r>
      <w:r w:rsidRPr="00E0194D">
        <w:rPr>
          <w:rFonts w:ascii="Arial" w:hAnsi="Arial" w:cs="Arial"/>
          <w:bCs/>
        </w:rPr>
        <w:t xml:space="preserve">family is over-income, the </w:t>
      </w:r>
      <w:r w:rsidR="00490B0F" w:rsidRPr="00E0194D">
        <w:rPr>
          <w:rFonts w:ascii="Arial" w:hAnsi="Arial" w:cs="Arial"/>
          <w:bCs/>
        </w:rPr>
        <w:t xml:space="preserve">EHS </w:t>
      </w:r>
      <w:r w:rsidRPr="00E0194D">
        <w:rPr>
          <w:rFonts w:ascii="Arial" w:hAnsi="Arial" w:cs="Arial"/>
          <w:bCs/>
        </w:rPr>
        <w:t xml:space="preserve">PE or EHS FSW will review other preschool options by providing the </w:t>
      </w:r>
      <w:bookmarkStart w:id="4" w:name="_Hlk189742835"/>
      <w:r w:rsidRPr="00E0194D">
        <w:rPr>
          <w:rFonts w:ascii="Arial" w:hAnsi="Arial" w:cs="Arial"/>
          <w:b/>
          <w:i/>
          <w:iCs/>
        </w:rPr>
        <w:t>Preschool Options Resource List (Appendix</w:t>
      </w:r>
      <w:r w:rsidR="00C3574F" w:rsidRPr="00E0194D">
        <w:rPr>
          <w:rFonts w:ascii="Arial" w:hAnsi="Arial" w:cs="Arial"/>
          <w:b/>
          <w:i/>
          <w:iCs/>
        </w:rPr>
        <w:t xml:space="preserve"> FS</w:t>
      </w:r>
      <w:r w:rsidRPr="00E0194D">
        <w:rPr>
          <w:rFonts w:ascii="Arial" w:hAnsi="Arial" w:cs="Arial"/>
          <w:b/>
          <w:i/>
          <w:iCs/>
        </w:rPr>
        <w:t>-B</w:t>
      </w:r>
      <w:r w:rsidR="000E5ABF" w:rsidRPr="00E0194D">
        <w:rPr>
          <w:rFonts w:ascii="Arial" w:hAnsi="Arial" w:cs="Arial"/>
          <w:b/>
          <w:i/>
          <w:iCs/>
        </w:rPr>
        <w:t>4</w:t>
      </w:r>
      <w:r w:rsidRPr="00E0194D">
        <w:rPr>
          <w:rFonts w:ascii="Arial" w:hAnsi="Arial" w:cs="Arial"/>
          <w:b/>
          <w:i/>
          <w:iCs/>
        </w:rPr>
        <w:t>)</w:t>
      </w:r>
      <w:r w:rsidRPr="00E0194D">
        <w:rPr>
          <w:rFonts w:ascii="Arial" w:hAnsi="Arial" w:cs="Arial"/>
          <w:bCs/>
        </w:rPr>
        <w:t xml:space="preserve"> </w:t>
      </w:r>
      <w:bookmarkEnd w:id="4"/>
      <w:r w:rsidRPr="00E0194D">
        <w:rPr>
          <w:rFonts w:ascii="Arial" w:hAnsi="Arial" w:cs="Arial"/>
          <w:bCs/>
        </w:rPr>
        <w:t>and provide support in applying and enrolling in another option.</w:t>
      </w:r>
    </w:p>
    <w:p w14:paraId="46B0A3C1" w14:textId="1E319F43" w:rsidR="001B2EEB" w:rsidRPr="00E0194D" w:rsidRDefault="001B2EEB" w:rsidP="00343529">
      <w:pPr>
        <w:pStyle w:val="ListParagraph"/>
        <w:numPr>
          <w:ilvl w:val="0"/>
          <w:numId w:val="6"/>
        </w:numPr>
        <w:rPr>
          <w:rFonts w:ascii="Arial" w:hAnsi="Arial" w:cs="Arial"/>
          <w:bCs/>
        </w:rPr>
      </w:pPr>
      <w:r w:rsidRPr="00E0194D">
        <w:rPr>
          <w:rFonts w:ascii="Arial" w:hAnsi="Arial" w:cs="Arial"/>
          <w:bCs/>
        </w:rPr>
        <w:t>The child will be withdrawn from the EHS program on June 30</w:t>
      </w:r>
      <w:r w:rsidRPr="00E0194D">
        <w:rPr>
          <w:rFonts w:ascii="Arial" w:hAnsi="Arial" w:cs="Arial"/>
          <w:bCs/>
          <w:vertAlign w:val="superscript"/>
        </w:rPr>
        <w:t>th</w:t>
      </w:r>
      <w:r w:rsidR="00343529" w:rsidRPr="00E0194D">
        <w:rPr>
          <w:rFonts w:ascii="Arial" w:hAnsi="Arial" w:cs="Arial"/>
          <w:bCs/>
        </w:rPr>
        <w:t xml:space="preserve"> and placed on the HS program (center</w:t>
      </w:r>
      <w:r w:rsidR="00490B0F" w:rsidRPr="00E0194D">
        <w:rPr>
          <w:rFonts w:ascii="Arial" w:hAnsi="Arial" w:cs="Arial"/>
          <w:bCs/>
        </w:rPr>
        <w:t>-</w:t>
      </w:r>
      <w:r w:rsidR="00343529" w:rsidRPr="00E0194D">
        <w:rPr>
          <w:rFonts w:ascii="Arial" w:hAnsi="Arial" w:cs="Arial"/>
          <w:bCs/>
        </w:rPr>
        <w:t xml:space="preserve"> and home-based) waitlist.</w:t>
      </w:r>
    </w:p>
    <w:p w14:paraId="55D74436" w14:textId="7DEEF7F9" w:rsidR="00343529" w:rsidRDefault="00CD3F8D" w:rsidP="00343529">
      <w:pPr>
        <w:pStyle w:val="ListParagraph"/>
        <w:numPr>
          <w:ilvl w:val="0"/>
          <w:numId w:val="6"/>
        </w:numPr>
        <w:rPr>
          <w:rFonts w:ascii="Arial" w:hAnsi="Arial" w:cs="Arial"/>
          <w:bCs/>
        </w:rPr>
      </w:pPr>
      <w:r w:rsidRPr="00E0194D">
        <w:rPr>
          <w:rFonts w:ascii="Arial" w:hAnsi="Arial" w:cs="Arial"/>
          <w:bCs/>
        </w:rPr>
        <w:t xml:space="preserve">The EHS </w:t>
      </w:r>
      <w:r w:rsidR="00343529" w:rsidRPr="00E0194D">
        <w:rPr>
          <w:rFonts w:ascii="Arial" w:hAnsi="Arial" w:cs="Arial"/>
          <w:bCs/>
        </w:rPr>
        <w:t xml:space="preserve">PE or EHS FSW will complete the </w:t>
      </w:r>
      <w:r w:rsidR="00343529" w:rsidRPr="00E0194D">
        <w:rPr>
          <w:rFonts w:ascii="Arial" w:hAnsi="Arial" w:cs="Arial"/>
          <w:b/>
          <w:i/>
          <w:iCs/>
        </w:rPr>
        <w:t xml:space="preserve">Withdrawal Notice </w:t>
      </w:r>
      <w:r w:rsidR="00C3574F" w:rsidRPr="00E0194D">
        <w:rPr>
          <w:rFonts w:ascii="Arial" w:hAnsi="Arial" w:cs="Arial"/>
          <w:b/>
          <w:i/>
          <w:iCs/>
        </w:rPr>
        <w:t>(</w:t>
      </w:r>
      <w:r w:rsidR="00343529" w:rsidRPr="00E0194D">
        <w:rPr>
          <w:rFonts w:ascii="Arial" w:hAnsi="Arial" w:cs="Arial"/>
          <w:b/>
          <w:i/>
          <w:iCs/>
        </w:rPr>
        <w:t>Appendix FS-</w:t>
      </w:r>
      <w:r w:rsidR="000E5ABF" w:rsidRPr="00E0194D">
        <w:rPr>
          <w:rFonts w:ascii="Arial" w:hAnsi="Arial" w:cs="Arial"/>
          <w:b/>
          <w:i/>
          <w:iCs/>
        </w:rPr>
        <w:t>B3</w:t>
      </w:r>
      <w:r w:rsidR="00343529" w:rsidRPr="00E0194D">
        <w:rPr>
          <w:rFonts w:ascii="Arial" w:hAnsi="Arial" w:cs="Arial"/>
          <w:b/>
          <w:i/>
          <w:iCs/>
        </w:rPr>
        <w:t>)</w:t>
      </w:r>
      <w:r w:rsidRPr="00E0194D">
        <w:rPr>
          <w:rFonts w:ascii="Arial" w:hAnsi="Arial" w:cs="Arial"/>
          <w:bCs/>
          <w:i/>
          <w:iCs/>
        </w:rPr>
        <w:t>,</w:t>
      </w:r>
      <w:r w:rsidR="00343529" w:rsidRPr="00E0194D">
        <w:rPr>
          <w:rFonts w:ascii="Arial" w:hAnsi="Arial" w:cs="Arial"/>
          <w:bCs/>
        </w:rPr>
        <w:t xml:space="preserve"> notify the designated departments</w:t>
      </w:r>
      <w:r w:rsidRPr="00E0194D">
        <w:rPr>
          <w:rFonts w:ascii="Arial" w:hAnsi="Arial" w:cs="Arial"/>
          <w:bCs/>
        </w:rPr>
        <w:t>,</w:t>
      </w:r>
      <w:r w:rsidR="00343529" w:rsidRPr="00E0194D">
        <w:rPr>
          <w:rFonts w:ascii="Arial" w:hAnsi="Arial" w:cs="Arial"/>
          <w:bCs/>
        </w:rPr>
        <w:t xml:space="preserve"> and </w:t>
      </w:r>
      <w:r w:rsidRPr="00E0194D">
        <w:rPr>
          <w:rFonts w:ascii="Arial" w:hAnsi="Arial" w:cs="Arial"/>
          <w:bCs/>
        </w:rPr>
        <w:t>enter the withdrawal reason in</w:t>
      </w:r>
      <w:r w:rsidR="00343529" w:rsidRPr="00E0194D">
        <w:rPr>
          <w:rFonts w:ascii="Arial" w:hAnsi="Arial" w:cs="Arial"/>
          <w:bCs/>
        </w:rPr>
        <w:t xml:space="preserve"> </w:t>
      </w:r>
      <w:proofErr w:type="spellStart"/>
      <w:r w:rsidR="00343529" w:rsidRPr="00E0194D">
        <w:rPr>
          <w:rFonts w:ascii="Arial" w:hAnsi="Arial" w:cs="Arial"/>
          <w:bCs/>
        </w:rPr>
        <w:t>ChildPlus</w:t>
      </w:r>
      <w:proofErr w:type="spellEnd"/>
      <w:r w:rsidRPr="00E0194D">
        <w:rPr>
          <w:rFonts w:ascii="Arial" w:hAnsi="Arial" w:cs="Arial"/>
          <w:bCs/>
        </w:rPr>
        <w:t xml:space="preserve"> under Enrollment Notes</w:t>
      </w:r>
      <w:r w:rsidR="00343529" w:rsidRPr="00E0194D">
        <w:rPr>
          <w:rFonts w:ascii="Arial" w:hAnsi="Arial" w:cs="Arial"/>
          <w:bCs/>
        </w:rPr>
        <w:t>.  The PE will give the closed file to the Program Manager.  The Program Manager will review the file to ensure it is complete</w:t>
      </w:r>
      <w:r w:rsidRPr="00E0194D">
        <w:rPr>
          <w:rFonts w:ascii="Arial" w:hAnsi="Arial" w:cs="Arial"/>
          <w:bCs/>
        </w:rPr>
        <w:t>,</w:t>
      </w:r>
      <w:r w:rsidR="00343529" w:rsidRPr="00E0194D">
        <w:rPr>
          <w:rFonts w:ascii="Arial" w:hAnsi="Arial" w:cs="Arial"/>
          <w:bCs/>
        </w:rPr>
        <w:t xml:space="preserve"> then forward the file to the Family Engagement/ERSEA Director</w:t>
      </w:r>
      <w:r w:rsidR="004857B3" w:rsidRPr="00E0194D">
        <w:rPr>
          <w:rFonts w:ascii="Arial" w:hAnsi="Arial" w:cs="Arial"/>
          <w:bCs/>
        </w:rPr>
        <w:t xml:space="preserve"> or Coordinator</w:t>
      </w:r>
      <w:r w:rsidR="00343529" w:rsidRPr="00E0194D">
        <w:rPr>
          <w:rFonts w:ascii="Arial" w:hAnsi="Arial" w:cs="Arial"/>
          <w:bCs/>
        </w:rPr>
        <w:t>.</w:t>
      </w:r>
    </w:p>
    <w:p w14:paraId="2E4B1A89" w14:textId="77777777" w:rsidR="00313F01" w:rsidRPr="00864704" w:rsidRDefault="00313F01" w:rsidP="00313F01">
      <w:pPr>
        <w:rPr>
          <w:rFonts w:ascii="Arial" w:hAnsi="Arial" w:cs="Arial"/>
          <w:bCs/>
        </w:rPr>
      </w:pPr>
    </w:p>
    <w:p w14:paraId="751956E6" w14:textId="02BB3FA1" w:rsidR="00343529" w:rsidRPr="00864704" w:rsidRDefault="002217B1" w:rsidP="00343529">
      <w:pPr>
        <w:rPr>
          <w:rFonts w:ascii="Arial" w:hAnsi="Arial" w:cs="Arial"/>
          <w:u w:val="single"/>
        </w:rPr>
      </w:pPr>
      <w:r w:rsidRPr="00864704">
        <w:rPr>
          <w:rFonts w:ascii="Arial" w:hAnsi="Arial" w:cs="Arial"/>
        </w:rPr>
        <w:t xml:space="preserve">Before the start of the new program year, a day of transition </w:t>
      </w:r>
      <w:r w:rsidR="00313F01" w:rsidRPr="00864704">
        <w:rPr>
          <w:rFonts w:ascii="Arial" w:hAnsi="Arial" w:cs="Arial"/>
        </w:rPr>
        <w:t>meeting</w:t>
      </w:r>
      <w:r w:rsidRPr="00864704">
        <w:rPr>
          <w:rFonts w:ascii="Arial" w:hAnsi="Arial" w:cs="Arial"/>
        </w:rPr>
        <w:t>s</w:t>
      </w:r>
      <w:r w:rsidR="00313F01" w:rsidRPr="00864704">
        <w:rPr>
          <w:rFonts w:ascii="Arial" w:hAnsi="Arial" w:cs="Arial"/>
        </w:rPr>
        <w:t xml:space="preserve"> will be scheduled by the ERSEA Coordinator and include the current and new FSW/PE, mental health consultant, current and new teacher, and the current and new program manager. The Special Service Manager, Health and Nutrition Specialist, and/or Education Director as needed.  </w:t>
      </w:r>
    </w:p>
    <w:p w14:paraId="0EAF3668" w14:textId="77777777" w:rsidR="00343529" w:rsidRDefault="00343529" w:rsidP="00343529">
      <w:pPr>
        <w:rPr>
          <w:rFonts w:ascii="Arial" w:hAnsi="Arial" w:cs="Arial"/>
          <w:bCs/>
          <w:color w:val="00B0F0"/>
        </w:rPr>
      </w:pPr>
    </w:p>
    <w:p w14:paraId="2AC62C31" w14:textId="77777777" w:rsidR="00864704" w:rsidRDefault="00864704" w:rsidP="00343529">
      <w:pPr>
        <w:rPr>
          <w:rFonts w:ascii="Arial" w:hAnsi="Arial" w:cs="Arial"/>
          <w:bCs/>
          <w:color w:val="00B0F0"/>
        </w:rPr>
      </w:pPr>
    </w:p>
    <w:p w14:paraId="268B58A2" w14:textId="77777777" w:rsidR="00864704" w:rsidRDefault="00864704" w:rsidP="00343529">
      <w:pPr>
        <w:rPr>
          <w:rFonts w:ascii="Arial" w:hAnsi="Arial" w:cs="Arial"/>
          <w:bCs/>
          <w:color w:val="00B0F0"/>
        </w:rPr>
      </w:pPr>
    </w:p>
    <w:p w14:paraId="45345670" w14:textId="77777777" w:rsidR="00864704" w:rsidRDefault="00864704" w:rsidP="00343529">
      <w:pPr>
        <w:rPr>
          <w:rFonts w:ascii="Arial" w:hAnsi="Arial" w:cs="Arial"/>
          <w:bCs/>
          <w:color w:val="00B0F0"/>
        </w:rPr>
      </w:pPr>
    </w:p>
    <w:p w14:paraId="009754EC" w14:textId="77777777" w:rsidR="00864704" w:rsidRDefault="00864704" w:rsidP="00343529">
      <w:pPr>
        <w:rPr>
          <w:rFonts w:ascii="Arial" w:hAnsi="Arial" w:cs="Arial"/>
          <w:bCs/>
          <w:color w:val="00B0F0"/>
        </w:rPr>
      </w:pPr>
    </w:p>
    <w:p w14:paraId="7B2DBB8B" w14:textId="77777777" w:rsidR="00864704" w:rsidRDefault="00864704" w:rsidP="00343529">
      <w:pPr>
        <w:rPr>
          <w:rFonts w:ascii="Arial" w:hAnsi="Arial" w:cs="Arial"/>
          <w:bCs/>
          <w:color w:val="00B0F0"/>
        </w:rPr>
      </w:pPr>
    </w:p>
    <w:p w14:paraId="7B1CD8FB" w14:textId="77777777" w:rsidR="00864704" w:rsidRPr="00E0194D" w:rsidRDefault="00864704" w:rsidP="00343529">
      <w:pPr>
        <w:rPr>
          <w:rFonts w:ascii="Arial" w:hAnsi="Arial" w:cs="Arial"/>
          <w:bCs/>
          <w:color w:val="00B0F0"/>
        </w:rPr>
      </w:pPr>
    </w:p>
    <w:p w14:paraId="4209AD6C" w14:textId="77777777" w:rsidR="00343529" w:rsidRPr="00E0194D" w:rsidRDefault="00343529" w:rsidP="00343529">
      <w:pPr>
        <w:jc w:val="center"/>
        <w:rPr>
          <w:rFonts w:ascii="Arial" w:hAnsi="Arial" w:cs="Arial"/>
          <w:bCs/>
          <w:highlight w:val="darkGray"/>
        </w:rPr>
      </w:pPr>
      <w:r w:rsidRPr="00E0194D">
        <w:rPr>
          <w:rFonts w:ascii="Arial" w:hAnsi="Arial" w:cs="Arial"/>
          <w:bCs/>
          <w:highlight w:val="darkGray"/>
        </w:rPr>
        <w:lastRenderedPageBreak/>
        <w:t>Transition Procedures for Children Entering Head Start</w:t>
      </w:r>
    </w:p>
    <w:p w14:paraId="5620C3F0" w14:textId="0F063E48" w:rsidR="00343529" w:rsidRPr="00E0194D" w:rsidRDefault="00343529" w:rsidP="00A93BCE">
      <w:pPr>
        <w:jc w:val="center"/>
        <w:rPr>
          <w:rFonts w:ascii="Arial" w:hAnsi="Arial" w:cs="Arial"/>
          <w:bCs/>
        </w:rPr>
      </w:pPr>
      <w:r w:rsidRPr="00E0194D">
        <w:rPr>
          <w:rFonts w:ascii="Arial" w:hAnsi="Arial" w:cs="Arial"/>
          <w:bCs/>
          <w:highlight w:val="darkGray"/>
          <w:u w:val="single"/>
        </w:rPr>
        <w:t>During</w:t>
      </w:r>
      <w:r w:rsidRPr="00E0194D">
        <w:rPr>
          <w:rFonts w:ascii="Arial" w:hAnsi="Arial" w:cs="Arial"/>
          <w:bCs/>
          <w:highlight w:val="darkGray"/>
        </w:rPr>
        <w:t xml:space="preserve"> the Program Year</w:t>
      </w:r>
    </w:p>
    <w:p w14:paraId="65B97350" w14:textId="77777777" w:rsidR="003C31B7" w:rsidRPr="00E0194D" w:rsidRDefault="003C31B7" w:rsidP="00E0194D">
      <w:pPr>
        <w:rPr>
          <w:rFonts w:ascii="Arial" w:hAnsi="Arial" w:cs="Arial"/>
          <w:bCs/>
        </w:rPr>
      </w:pPr>
    </w:p>
    <w:p w14:paraId="389DF70A" w14:textId="65DA0EC6" w:rsidR="003C31B7" w:rsidRPr="00E0194D" w:rsidRDefault="004343AC" w:rsidP="004343AC">
      <w:pPr>
        <w:rPr>
          <w:rFonts w:ascii="Arial" w:hAnsi="Arial" w:cs="Arial"/>
          <w:bCs/>
        </w:rPr>
      </w:pPr>
      <w:r w:rsidRPr="00E0194D">
        <w:rPr>
          <w:rFonts w:ascii="Arial" w:hAnsi="Arial" w:cs="Arial"/>
          <w:bCs/>
        </w:rPr>
        <w:t>Eligible</w:t>
      </w:r>
    </w:p>
    <w:p w14:paraId="432E8947" w14:textId="77777777" w:rsidR="004343AC" w:rsidRPr="00E0194D" w:rsidRDefault="004343AC" w:rsidP="004343AC">
      <w:pPr>
        <w:rPr>
          <w:rFonts w:ascii="Arial" w:hAnsi="Arial" w:cs="Arial"/>
          <w:bCs/>
        </w:rPr>
      </w:pPr>
    </w:p>
    <w:p w14:paraId="6A5604F8" w14:textId="259AC2EC" w:rsidR="00E6788D" w:rsidRPr="00E0194D" w:rsidRDefault="00E6788D" w:rsidP="00E6788D">
      <w:pPr>
        <w:pStyle w:val="ListParagraph"/>
        <w:numPr>
          <w:ilvl w:val="0"/>
          <w:numId w:val="8"/>
        </w:numPr>
        <w:rPr>
          <w:rFonts w:ascii="Arial" w:hAnsi="Arial" w:cs="Arial"/>
          <w:bCs/>
        </w:rPr>
      </w:pPr>
      <w:r w:rsidRPr="00E0194D">
        <w:rPr>
          <w:rFonts w:ascii="Arial" w:hAnsi="Arial" w:cs="Arial"/>
          <w:bCs/>
        </w:rPr>
        <w:t xml:space="preserve">If </w:t>
      </w:r>
      <w:r w:rsidR="00CD3F8D" w:rsidRPr="00E0194D">
        <w:rPr>
          <w:rFonts w:ascii="Arial" w:hAnsi="Arial" w:cs="Arial"/>
          <w:bCs/>
        </w:rPr>
        <w:t xml:space="preserve">a </w:t>
      </w:r>
      <w:r w:rsidR="00F001FC" w:rsidRPr="00E0194D">
        <w:rPr>
          <w:rFonts w:ascii="Arial" w:hAnsi="Arial" w:cs="Arial"/>
          <w:bCs/>
        </w:rPr>
        <w:t>c</w:t>
      </w:r>
      <w:r w:rsidRPr="00E0194D">
        <w:rPr>
          <w:rFonts w:ascii="Arial" w:hAnsi="Arial" w:cs="Arial"/>
          <w:bCs/>
        </w:rPr>
        <w:t xml:space="preserve">hild turns </w:t>
      </w:r>
      <w:r w:rsidR="009F0B26" w:rsidRPr="00E0194D">
        <w:rPr>
          <w:rFonts w:ascii="Arial" w:hAnsi="Arial" w:cs="Arial"/>
          <w:bCs/>
        </w:rPr>
        <w:t>three</w:t>
      </w:r>
      <w:r w:rsidRPr="00E0194D">
        <w:rPr>
          <w:rFonts w:ascii="Arial" w:hAnsi="Arial" w:cs="Arial"/>
          <w:bCs/>
        </w:rPr>
        <w:t xml:space="preserve"> </w:t>
      </w:r>
      <w:r w:rsidRPr="00E0194D">
        <w:rPr>
          <w:rFonts w:ascii="Arial" w:hAnsi="Arial" w:cs="Arial"/>
          <w:bCs/>
          <w:u w:val="single"/>
        </w:rPr>
        <w:t>during</w:t>
      </w:r>
      <w:r w:rsidRPr="00E0194D">
        <w:rPr>
          <w:rFonts w:ascii="Arial" w:hAnsi="Arial" w:cs="Arial"/>
          <w:bCs/>
        </w:rPr>
        <w:t xml:space="preserve"> the program year:</w:t>
      </w:r>
    </w:p>
    <w:p w14:paraId="18BA4949" w14:textId="522136C4" w:rsidR="00E6788D" w:rsidRPr="00E0194D" w:rsidRDefault="00E6788D" w:rsidP="00E6788D">
      <w:pPr>
        <w:pStyle w:val="ListParagraph"/>
        <w:numPr>
          <w:ilvl w:val="1"/>
          <w:numId w:val="8"/>
        </w:numPr>
        <w:rPr>
          <w:rFonts w:ascii="Arial" w:hAnsi="Arial" w:cs="Arial"/>
          <w:bCs/>
        </w:rPr>
      </w:pPr>
      <w:r w:rsidRPr="00E0194D">
        <w:rPr>
          <w:rFonts w:ascii="Arial" w:hAnsi="Arial" w:cs="Arial"/>
          <w:bCs/>
        </w:rPr>
        <w:t xml:space="preserve">The EHS PE or EHS </w:t>
      </w:r>
      <w:r w:rsidR="00072587" w:rsidRPr="00E0194D">
        <w:rPr>
          <w:rFonts w:ascii="Arial" w:hAnsi="Arial" w:cs="Arial"/>
          <w:bCs/>
        </w:rPr>
        <w:t>Teacher</w:t>
      </w:r>
      <w:r w:rsidRPr="00E0194D">
        <w:rPr>
          <w:rFonts w:ascii="Arial" w:hAnsi="Arial" w:cs="Arial"/>
          <w:bCs/>
        </w:rPr>
        <w:t xml:space="preserve"> will provide education services</w:t>
      </w:r>
      <w:r w:rsidR="004857B3" w:rsidRPr="00E0194D">
        <w:rPr>
          <w:rFonts w:ascii="Arial" w:hAnsi="Arial" w:cs="Arial"/>
          <w:bCs/>
        </w:rPr>
        <w:t xml:space="preserve"> until space is available for the child to tran</w:t>
      </w:r>
      <w:r w:rsidR="009F0B26" w:rsidRPr="00E0194D">
        <w:rPr>
          <w:rFonts w:ascii="Arial" w:hAnsi="Arial" w:cs="Arial"/>
          <w:bCs/>
        </w:rPr>
        <w:t>sition</w:t>
      </w:r>
      <w:r w:rsidRPr="00E0194D">
        <w:rPr>
          <w:rFonts w:ascii="Arial" w:hAnsi="Arial" w:cs="Arial"/>
          <w:bCs/>
        </w:rPr>
        <w:t>.  The EHS PE or EHS F</w:t>
      </w:r>
      <w:r w:rsidR="00A6658C" w:rsidRPr="00E0194D">
        <w:rPr>
          <w:rFonts w:ascii="Arial" w:hAnsi="Arial" w:cs="Arial"/>
          <w:bCs/>
        </w:rPr>
        <w:t>SW</w:t>
      </w:r>
      <w:r w:rsidRPr="00E0194D">
        <w:rPr>
          <w:rFonts w:ascii="Arial" w:hAnsi="Arial" w:cs="Arial"/>
          <w:bCs/>
        </w:rPr>
        <w:t xml:space="preserve"> will notify the ERSEA Coordinator </w:t>
      </w:r>
      <w:r w:rsidR="009F0B26" w:rsidRPr="00E0194D">
        <w:rPr>
          <w:rFonts w:ascii="Arial" w:hAnsi="Arial" w:cs="Arial"/>
          <w:bCs/>
        </w:rPr>
        <w:t xml:space="preserve">that </w:t>
      </w:r>
      <w:r w:rsidRPr="00E0194D">
        <w:rPr>
          <w:rFonts w:ascii="Arial" w:hAnsi="Arial" w:cs="Arial"/>
          <w:bCs/>
        </w:rPr>
        <w:t>the child has turned three</w:t>
      </w:r>
      <w:r w:rsidR="00DB05B1" w:rsidRPr="00E0194D">
        <w:rPr>
          <w:rFonts w:ascii="Arial" w:hAnsi="Arial" w:cs="Arial"/>
          <w:bCs/>
        </w:rPr>
        <w:t>,</w:t>
      </w:r>
      <w:r w:rsidRPr="00E0194D">
        <w:rPr>
          <w:rFonts w:ascii="Arial" w:hAnsi="Arial" w:cs="Arial"/>
          <w:bCs/>
        </w:rPr>
        <w:t xml:space="preserve"> and indicate which Head Start Program the family prefers (center</w:t>
      </w:r>
      <w:r w:rsidR="00DB05B1" w:rsidRPr="00E0194D">
        <w:rPr>
          <w:rFonts w:ascii="Arial" w:hAnsi="Arial" w:cs="Arial"/>
          <w:bCs/>
        </w:rPr>
        <w:t>-</w:t>
      </w:r>
      <w:r w:rsidRPr="00E0194D">
        <w:rPr>
          <w:rFonts w:ascii="Arial" w:hAnsi="Arial" w:cs="Arial"/>
          <w:bCs/>
        </w:rPr>
        <w:t>based or home</w:t>
      </w:r>
      <w:r w:rsidR="00DB05B1" w:rsidRPr="00E0194D">
        <w:rPr>
          <w:rFonts w:ascii="Arial" w:hAnsi="Arial" w:cs="Arial"/>
          <w:bCs/>
        </w:rPr>
        <w:t>-</w:t>
      </w:r>
      <w:r w:rsidRPr="00E0194D">
        <w:rPr>
          <w:rFonts w:ascii="Arial" w:hAnsi="Arial" w:cs="Arial"/>
          <w:bCs/>
        </w:rPr>
        <w:t>based).  If the family chooses center-based</w:t>
      </w:r>
      <w:r w:rsidR="00DB05B1" w:rsidRPr="00E0194D">
        <w:rPr>
          <w:rFonts w:ascii="Arial" w:hAnsi="Arial" w:cs="Arial"/>
          <w:bCs/>
        </w:rPr>
        <w:t>, the</w:t>
      </w:r>
      <w:r w:rsidRPr="00E0194D">
        <w:rPr>
          <w:rFonts w:ascii="Arial" w:hAnsi="Arial" w:cs="Arial"/>
          <w:bCs/>
        </w:rPr>
        <w:t xml:space="preserve"> EHS PE </w:t>
      </w:r>
      <w:r w:rsidR="00DB05B1" w:rsidRPr="00E0194D">
        <w:rPr>
          <w:rFonts w:ascii="Arial" w:hAnsi="Arial" w:cs="Arial"/>
          <w:bCs/>
        </w:rPr>
        <w:t>or</w:t>
      </w:r>
      <w:r w:rsidRPr="00E0194D">
        <w:rPr>
          <w:rFonts w:ascii="Arial" w:hAnsi="Arial" w:cs="Arial"/>
          <w:bCs/>
        </w:rPr>
        <w:t xml:space="preserve"> EHS FSW will also disclose which site is preferred.  </w:t>
      </w:r>
    </w:p>
    <w:p w14:paraId="7F2C6596" w14:textId="40180722" w:rsidR="00313F01" w:rsidRPr="00313F01" w:rsidRDefault="00E6788D" w:rsidP="00313F01">
      <w:pPr>
        <w:pStyle w:val="ListParagraph"/>
        <w:numPr>
          <w:ilvl w:val="1"/>
          <w:numId w:val="8"/>
        </w:numPr>
        <w:rPr>
          <w:rFonts w:ascii="Arial" w:hAnsi="Arial" w:cs="Arial"/>
          <w:bCs/>
        </w:rPr>
      </w:pPr>
      <w:r w:rsidRPr="00E0194D">
        <w:rPr>
          <w:rFonts w:ascii="Arial" w:hAnsi="Arial" w:cs="Arial"/>
          <w:bCs/>
        </w:rPr>
        <w:t xml:space="preserve">The ERSEA Coordinator will notify the </w:t>
      </w:r>
      <w:r w:rsidR="00A6658C" w:rsidRPr="00E0194D">
        <w:rPr>
          <w:rFonts w:ascii="Arial" w:hAnsi="Arial" w:cs="Arial"/>
          <w:bCs/>
        </w:rPr>
        <w:t>Home-Based</w:t>
      </w:r>
      <w:r w:rsidRPr="00E0194D">
        <w:rPr>
          <w:rFonts w:ascii="Arial" w:hAnsi="Arial" w:cs="Arial"/>
          <w:bCs/>
        </w:rPr>
        <w:t xml:space="preserve"> Program Manager</w:t>
      </w:r>
      <w:r w:rsidR="00BF3F20" w:rsidRPr="00E0194D">
        <w:rPr>
          <w:rFonts w:ascii="Arial" w:hAnsi="Arial" w:cs="Arial"/>
          <w:bCs/>
        </w:rPr>
        <w:t xml:space="preserve"> or the FSW</w:t>
      </w:r>
      <w:r w:rsidRPr="00E0194D">
        <w:rPr>
          <w:rFonts w:ascii="Arial" w:hAnsi="Arial" w:cs="Arial"/>
          <w:bCs/>
        </w:rPr>
        <w:t xml:space="preserve"> when a Head Start slot is available </w:t>
      </w:r>
      <w:r w:rsidR="00FA30D5" w:rsidRPr="00E0194D">
        <w:rPr>
          <w:rFonts w:ascii="Arial" w:hAnsi="Arial" w:cs="Arial"/>
          <w:bCs/>
        </w:rPr>
        <w:t xml:space="preserve">and </w:t>
      </w:r>
      <w:r w:rsidRPr="00E0194D">
        <w:rPr>
          <w:rFonts w:ascii="Arial" w:hAnsi="Arial" w:cs="Arial"/>
          <w:bCs/>
        </w:rPr>
        <w:t>indicat</w:t>
      </w:r>
      <w:r w:rsidR="00FA30D5" w:rsidRPr="00E0194D">
        <w:rPr>
          <w:rFonts w:ascii="Arial" w:hAnsi="Arial" w:cs="Arial"/>
          <w:bCs/>
        </w:rPr>
        <w:t>e</w:t>
      </w:r>
      <w:r w:rsidRPr="00E0194D">
        <w:rPr>
          <w:rFonts w:ascii="Arial" w:hAnsi="Arial" w:cs="Arial"/>
          <w:bCs/>
        </w:rPr>
        <w:t xml:space="preserve"> the next child on the waitlist. </w:t>
      </w:r>
    </w:p>
    <w:p w14:paraId="25226CA8" w14:textId="65421F2E" w:rsidR="00E6788D" w:rsidRPr="00E0194D" w:rsidRDefault="00E6788D" w:rsidP="00313F01">
      <w:pPr>
        <w:pStyle w:val="ListParagraph"/>
        <w:ind w:left="1440"/>
        <w:rPr>
          <w:rFonts w:ascii="Arial" w:hAnsi="Arial" w:cs="Arial"/>
          <w:bCs/>
        </w:rPr>
      </w:pPr>
    </w:p>
    <w:p w14:paraId="40F98124" w14:textId="77777777" w:rsidR="00A779F1" w:rsidRPr="00E0194D" w:rsidRDefault="00A779F1" w:rsidP="00A6658C">
      <w:pPr>
        <w:pStyle w:val="ListParagraph"/>
        <w:rPr>
          <w:rFonts w:ascii="Arial" w:hAnsi="Arial" w:cs="Arial"/>
          <w:bCs/>
          <w:u w:val="single"/>
        </w:rPr>
      </w:pPr>
    </w:p>
    <w:p w14:paraId="3033475F" w14:textId="69DC3C12" w:rsidR="00A6658C" w:rsidRPr="00E0194D" w:rsidRDefault="00A6658C" w:rsidP="00A6658C">
      <w:pPr>
        <w:pStyle w:val="ListParagraph"/>
        <w:rPr>
          <w:rFonts w:ascii="Arial" w:hAnsi="Arial" w:cs="Arial"/>
          <w:bCs/>
          <w:u w:val="single"/>
        </w:rPr>
      </w:pPr>
      <w:r w:rsidRPr="00E0194D">
        <w:rPr>
          <w:rFonts w:ascii="Arial" w:hAnsi="Arial" w:cs="Arial"/>
          <w:bCs/>
          <w:u w:val="single"/>
        </w:rPr>
        <w:t>Center- Based:</w:t>
      </w:r>
    </w:p>
    <w:p w14:paraId="0731BB40" w14:textId="4188B084" w:rsidR="00A6658C" w:rsidRPr="00E0194D" w:rsidRDefault="00A6658C" w:rsidP="00A6658C">
      <w:pPr>
        <w:pStyle w:val="ListParagraph"/>
        <w:numPr>
          <w:ilvl w:val="0"/>
          <w:numId w:val="10"/>
        </w:numPr>
        <w:rPr>
          <w:rFonts w:ascii="Arial" w:hAnsi="Arial" w:cs="Arial"/>
          <w:bCs/>
        </w:rPr>
      </w:pPr>
      <w:r w:rsidRPr="00E0194D">
        <w:rPr>
          <w:rFonts w:ascii="Arial" w:hAnsi="Arial" w:cs="Arial"/>
          <w:bCs/>
        </w:rPr>
        <w:t>The EHS PE or EHS FSW will notify the family and explain the transition process.</w:t>
      </w:r>
    </w:p>
    <w:p w14:paraId="60901030" w14:textId="2CBD9A22" w:rsidR="00A6658C" w:rsidRPr="00E0194D" w:rsidRDefault="00A6658C" w:rsidP="00A6658C">
      <w:pPr>
        <w:pStyle w:val="ListParagraph"/>
        <w:numPr>
          <w:ilvl w:val="0"/>
          <w:numId w:val="10"/>
        </w:numPr>
        <w:rPr>
          <w:rFonts w:ascii="Arial" w:hAnsi="Arial" w:cs="Arial"/>
          <w:bCs/>
        </w:rPr>
      </w:pPr>
      <w:r w:rsidRPr="00E0194D">
        <w:rPr>
          <w:rFonts w:ascii="Arial" w:hAnsi="Arial" w:cs="Arial"/>
          <w:bCs/>
        </w:rPr>
        <w:t>The EHS PE or EHS FSW will meet with FSW to provide all necessary documentation (Birth Certificate, Insurance Card, and current physical and dental forms (if applicable)</w:t>
      </w:r>
      <w:r w:rsidR="000C249D" w:rsidRPr="00E0194D">
        <w:rPr>
          <w:rFonts w:ascii="Arial" w:hAnsi="Arial" w:cs="Arial"/>
          <w:bCs/>
        </w:rPr>
        <w:t>)</w:t>
      </w:r>
      <w:r w:rsidRPr="00E0194D">
        <w:rPr>
          <w:rFonts w:ascii="Arial" w:hAnsi="Arial" w:cs="Arial"/>
          <w:bCs/>
        </w:rPr>
        <w:t xml:space="preserve">. </w:t>
      </w:r>
      <w:proofErr w:type="gramStart"/>
      <w:r w:rsidR="000C249D" w:rsidRPr="00E0194D">
        <w:rPr>
          <w:rFonts w:ascii="Arial" w:hAnsi="Arial" w:cs="Arial"/>
          <w:bCs/>
        </w:rPr>
        <w:t>The</w:t>
      </w:r>
      <w:r w:rsidRPr="00E0194D">
        <w:rPr>
          <w:rFonts w:ascii="Arial" w:hAnsi="Arial" w:cs="Arial"/>
          <w:bCs/>
        </w:rPr>
        <w:t xml:space="preserve"> EHS</w:t>
      </w:r>
      <w:proofErr w:type="gramEnd"/>
      <w:r w:rsidRPr="00E0194D">
        <w:rPr>
          <w:rFonts w:ascii="Arial" w:hAnsi="Arial" w:cs="Arial"/>
          <w:bCs/>
        </w:rPr>
        <w:t xml:space="preserve"> PE or E</w:t>
      </w:r>
      <w:r w:rsidR="00DC7D72" w:rsidRPr="00E0194D">
        <w:rPr>
          <w:rFonts w:ascii="Arial" w:hAnsi="Arial" w:cs="Arial"/>
          <w:bCs/>
        </w:rPr>
        <w:t>HS</w:t>
      </w:r>
      <w:r w:rsidRPr="00E0194D">
        <w:rPr>
          <w:rFonts w:ascii="Arial" w:hAnsi="Arial" w:cs="Arial"/>
          <w:bCs/>
        </w:rPr>
        <w:t xml:space="preserve"> FSW will also meet with receiving </w:t>
      </w:r>
      <w:r w:rsidR="00DC7D72" w:rsidRPr="00E0194D">
        <w:rPr>
          <w:rFonts w:ascii="Arial" w:hAnsi="Arial" w:cs="Arial"/>
          <w:bCs/>
        </w:rPr>
        <w:t>FSW</w:t>
      </w:r>
      <w:r w:rsidRPr="00E0194D">
        <w:rPr>
          <w:rFonts w:ascii="Arial" w:hAnsi="Arial" w:cs="Arial"/>
          <w:bCs/>
        </w:rPr>
        <w:t xml:space="preserve"> to relay important information regarding the family’s goal, physical, dental, allergies, asthma, other health needs, and any additional information to en</w:t>
      </w:r>
      <w:r w:rsidR="00C903EF" w:rsidRPr="00E0194D">
        <w:rPr>
          <w:rFonts w:ascii="Arial" w:hAnsi="Arial" w:cs="Arial"/>
          <w:bCs/>
        </w:rPr>
        <w:t>sure</w:t>
      </w:r>
      <w:r w:rsidRPr="00E0194D">
        <w:rPr>
          <w:rFonts w:ascii="Arial" w:hAnsi="Arial" w:cs="Arial"/>
          <w:bCs/>
        </w:rPr>
        <w:t xml:space="preserve"> a smooth transition.  </w:t>
      </w:r>
    </w:p>
    <w:p w14:paraId="4328A018" w14:textId="5F3EE5A7" w:rsidR="003F1976" w:rsidRPr="00E0194D" w:rsidRDefault="003F1976" w:rsidP="003F1976">
      <w:pPr>
        <w:pStyle w:val="ListParagraph"/>
        <w:numPr>
          <w:ilvl w:val="0"/>
          <w:numId w:val="10"/>
        </w:numPr>
        <w:rPr>
          <w:rFonts w:ascii="Arial" w:hAnsi="Arial" w:cs="Arial"/>
          <w:bCs/>
        </w:rPr>
      </w:pPr>
      <w:r w:rsidRPr="00E0194D">
        <w:rPr>
          <w:rFonts w:ascii="Arial" w:hAnsi="Arial" w:cs="Arial"/>
          <w:bCs/>
        </w:rPr>
        <w:t>The receiving FSW and teacher will c</w:t>
      </w:r>
      <w:r w:rsidRPr="00864704">
        <w:rPr>
          <w:rFonts w:ascii="Arial" w:hAnsi="Arial" w:cs="Arial"/>
          <w:bCs/>
        </w:rPr>
        <w:t xml:space="preserve">ontact the family to schedule a time to complete the Intake Paperwork. </w:t>
      </w:r>
      <w:bookmarkStart w:id="5" w:name="_Hlk219713049"/>
      <w:r w:rsidR="00A93BCE" w:rsidRPr="00864704">
        <w:rPr>
          <w:rFonts w:ascii="Arial" w:hAnsi="Arial" w:cs="Arial"/>
          <w:bCs/>
        </w:rPr>
        <w:t xml:space="preserve">Once the FSW completes their paperwork, the teacher can meet with the family to complete their portion.  </w:t>
      </w:r>
      <w:r w:rsidRPr="00864704">
        <w:rPr>
          <w:rFonts w:ascii="Arial" w:hAnsi="Arial" w:cs="Arial"/>
          <w:bCs/>
        </w:rPr>
        <w:t xml:space="preserve"> </w:t>
      </w:r>
      <w:bookmarkEnd w:id="5"/>
    </w:p>
    <w:p w14:paraId="1AF7AD39" w14:textId="78F433F7" w:rsidR="00A6658C" w:rsidRPr="00E0194D" w:rsidRDefault="00A6658C" w:rsidP="00A6658C">
      <w:pPr>
        <w:pStyle w:val="ListParagraph"/>
        <w:numPr>
          <w:ilvl w:val="0"/>
          <w:numId w:val="10"/>
        </w:numPr>
        <w:rPr>
          <w:rFonts w:ascii="Arial" w:hAnsi="Arial" w:cs="Arial"/>
          <w:bCs/>
        </w:rPr>
      </w:pPr>
      <w:r w:rsidRPr="00E0194D">
        <w:rPr>
          <w:rFonts w:ascii="Arial" w:hAnsi="Arial" w:cs="Arial"/>
          <w:bCs/>
        </w:rPr>
        <w:t xml:space="preserve">The EHS PE or EHS FSW will complete the </w:t>
      </w:r>
      <w:r w:rsidRPr="00E0194D">
        <w:rPr>
          <w:rFonts w:ascii="Arial" w:hAnsi="Arial" w:cs="Arial"/>
          <w:b/>
          <w:i/>
          <w:iCs/>
        </w:rPr>
        <w:t xml:space="preserve">Withdrawal Notice </w:t>
      </w:r>
      <w:r w:rsidR="00C3574F" w:rsidRPr="00E0194D">
        <w:rPr>
          <w:rFonts w:ascii="Arial" w:hAnsi="Arial" w:cs="Arial"/>
          <w:b/>
          <w:i/>
          <w:iCs/>
        </w:rPr>
        <w:t>(</w:t>
      </w:r>
      <w:r w:rsidRPr="00E0194D">
        <w:rPr>
          <w:rFonts w:ascii="Arial" w:hAnsi="Arial" w:cs="Arial"/>
          <w:b/>
          <w:i/>
          <w:iCs/>
        </w:rPr>
        <w:t>Appendix FS-</w:t>
      </w:r>
      <w:r w:rsidR="000E5ABF" w:rsidRPr="00E0194D">
        <w:rPr>
          <w:rFonts w:ascii="Arial" w:hAnsi="Arial" w:cs="Arial"/>
          <w:b/>
          <w:i/>
          <w:iCs/>
        </w:rPr>
        <w:t>B3</w:t>
      </w:r>
      <w:r w:rsidRPr="00E0194D">
        <w:rPr>
          <w:rFonts w:ascii="Arial" w:hAnsi="Arial" w:cs="Arial"/>
          <w:b/>
          <w:i/>
          <w:iCs/>
        </w:rPr>
        <w:t>)</w:t>
      </w:r>
      <w:r w:rsidRPr="00E0194D">
        <w:rPr>
          <w:rFonts w:ascii="Arial" w:hAnsi="Arial" w:cs="Arial"/>
          <w:b/>
        </w:rPr>
        <w:t xml:space="preserve"> </w:t>
      </w:r>
      <w:r w:rsidRPr="00E0194D">
        <w:rPr>
          <w:rFonts w:ascii="Arial" w:hAnsi="Arial" w:cs="Arial"/>
          <w:bCs/>
        </w:rPr>
        <w:t xml:space="preserve">notify the designated </w:t>
      </w:r>
      <w:r w:rsidR="00A93BCE" w:rsidRPr="00E0194D">
        <w:rPr>
          <w:rFonts w:ascii="Arial" w:hAnsi="Arial" w:cs="Arial"/>
          <w:bCs/>
        </w:rPr>
        <w:t>departments and</w:t>
      </w:r>
      <w:r w:rsidRPr="00E0194D">
        <w:rPr>
          <w:rFonts w:ascii="Arial" w:hAnsi="Arial" w:cs="Arial"/>
          <w:bCs/>
        </w:rPr>
        <w:t xml:space="preserve"> </w:t>
      </w:r>
      <w:r w:rsidR="00C903EF" w:rsidRPr="00E0194D">
        <w:rPr>
          <w:rFonts w:ascii="Arial" w:hAnsi="Arial" w:cs="Arial"/>
          <w:bCs/>
        </w:rPr>
        <w:t>enter the withdrawal reason in</w:t>
      </w:r>
      <w:r w:rsidRPr="00E0194D">
        <w:rPr>
          <w:rFonts w:ascii="Arial" w:hAnsi="Arial" w:cs="Arial"/>
          <w:bCs/>
        </w:rPr>
        <w:t xml:space="preserve"> </w:t>
      </w:r>
      <w:proofErr w:type="spellStart"/>
      <w:r w:rsidRPr="00E0194D">
        <w:rPr>
          <w:rFonts w:ascii="Arial" w:hAnsi="Arial" w:cs="Arial"/>
          <w:bCs/>
        </w:rPr>
        <w:t>ChildPlus</w:t>
      </w:r>
      <w:proofErr w:type="spellEnd"/>
      <w:r w:rsidR="008D28E8" w:rsidRPr="00E0194D">
        <w:rPr>
          <w:rFonts w:ascii="Arial" w:hAnsi="Arial" w:cs="Arial"/>
          <w:bCs/>
        </w:rPr>
        <w:t xml:space="preserve"> under Enrollment </w:t>
      </w:r>
      <w:r w:rsidR="00CF0AE9" w:rsidRPr="00E0194D">
        <w:rPr>
          <w:rFonts w:ascii="Arial" w:hAnsi="Arial" w:cs="Arial"/>
          <w:bCs/>
        </w:rPr>
        <w:t>Notes</w:t>
      </w:r>
      <w:r w:rsidRPr="00E0194D">
        <w:rPr>
          <w:rFonts w:ascii="Arial" w:hAnsi="Arial" w:cs="Arial"/>
          <w:bCs/>
        </w:rPr>
        <w:t>.  The PE will give the closed file to the Program Manager.  The Program Manager will review the file to ensure it is complete</w:t>
      </w:r>
      <w:r w:rsidR="00DB68E9" w:rsidRPr="00E0194D">
        <w:rPr>
          <w:rFonts w:ascii="Arial" w:hAnsi="Arial" w:cs="Arial"/>
          <w:bCs/>
        </w:rPr>
        <w:t>,</w:t>
      </w:r>
      <w:r w:rsidRPr="00E0194D">
        <w:rPr>
          <w:rFonts w:ascii="Arial" w:hAnsi="Arial" w:cs="Arial"/>
          <w:bCs/>
        </w:rPr>
        <w:t xml:space="preserve"> then forward the file to the Family Engagement/ERSEA Director.  The </w:t>
      </w:r>
      <w:r w:rsidR="00DC7D72" w:rsidRPr="00E0194D">
        <w:rPr>
          <w:rFonts w:ascii="Arial" w:hAnsi="Arial" w:cs="Arial"/>
          <w:bCs/>
        </w:rPr>
        <w:t xml:space="preserve">FSW </w:t>
      </w:r>
      <w:r w:rsidRPr="00E0194D">
        <w:rPr>
          <w:rFonts w:ascii="Arial" w:hAnsi="Arial" w:cs="Arial"/>
          <w:bCs/>
        </w:rPr>
        <w:t xml:space="preserve">will complete the </w:t>
      </w:r>
      <w:r w:rsidR="00C3574F" w:rsidRPr="00E0194D">
        <w:rPr>
          <w:rFonts w:ascii="Arial" w:hAnsi="Arial" w:cs="Arial"/>
          <w:b/>
          <w:i/>
          <w:iCs/>
        </w:rPr>
        <w:t>Entry Notice (Appendix FS-A1)</w:t>
      </w:r>
      <w:r w:rsidR="000A4099" w:rsidRPr="00E0194D">
        <w:rPr>
          <w:rFonts w:ascii="Arial" w:hAnsi="Arial" w:cs="Arial"/>
          <w:b/>
          <w:i/>
          <w:iCs/>
        </w:rPr>
        <w:t>.</w:t>
      </w:r>
    </w:p>
    <w:p w14:paraId="2ABD172F" w14:textId="77777777" w:rsidR="00A6658C" w:rsidRPr="00E0194D" w:rsidRDefault="00A6658C" w:rsidP="00A6658C">
      <w:pPr>
        <w:pStyle w:val="ListParagraph"/>
        <w:rPr>
          <w:rFonts w:ascii="Arial" w:hAnsi="Arial" w:cs="Arial"/>
          <w:bCs/>
        </w:rPr>
      </w:pPr>
    </w:p>
    <w:p w14:paraId="71FAB5AC" w14:textId="2AA832BB" w:rsidR="00A6658C" w:rsidRPr="00E0194D" w:rsidRDefault="00A6658C" w:rsidP="001B1AF8">
      <w:pPr>
        <w:ind w:left="720"/>
        <w:rPr>
          <w:rFonts w:ascii="Arial" w:hAnsi="Arial" w:cs="Arial"/>
          <w:bCs/>
          <w:u w:val="single"/>
        </w:rPr>
      </w:pPr>
      <w:r w:rsidRPr="00E0194D">
        <w:rPr>
          <w:rFonts w:ascii="Arial" w:hAnsi="Arial" w:cs="Arial"/>
          <w:bCs/>
          <w:u w:val="single"/>
        </w:rPr>
        <w:t>Home-Based</w:t>
      </w:r>
      <w:r w:rsidR="00DC7D72" w:rsidRPr="00E0194D">
        <w:rPr>
          <w:rFonts w:ascii="Arial" w:hAnsi="Arial" w:cs="Arial"/>
          <w:bCs/>
          <w:u w:val="single"/>
        </w:rPr>
        <w:t xml:space="preserve"> (Butler County)</w:t>
      </w:r>
    </w:p>
    <w:p w14:paraId="6840891C" w14:textId="77777777" w:rsidR="00A6658C" w:rsidRPr="00E0194D" w:rsidRDefault="00A6658C" w:rsidP="001B1AF8">
      <w:pPr>
        <w:ind w:left="720"/>
        <w:rPr>
          <w:rFonts w:ascii="Arial" w:hAnsi="Arial" w:cs="Arial"/>
          <w:bCs/>
          <w:u w:val="single"/>
        </w:rPr>
      </w:pPr>
    </w:p>
    <w:p w14:paraId="594D0856" w14:textId="4C4EE8C4" w:rsidR="00A6658C" w:rsidRPr="00E0194D" w:rsidRDefault="00A6658C" w:rsidP="001B1AF8">
      <w:pPr>
        <w:pStyle w:val="ListParagraph"/>
        <w:numPr>
          <w:ilvl w:val="0"/>
          <w:numId w:val="11"/>
        </w:numPr>
        <w:rPr>
          <w:rFonts w:ascii="Arial" w:hAnsi="Arial" w:cs="Arial"/>
          <w:bCs/>
        </w:rPr>
      </w:pPr>
      <w:r w:rsidRPr="00E0194D">
        <w:rPr>
          <w:rFonts w:ascii="Arial" w:hAnsi="Arial" w:cs="Arial"/>
          <w:bCs/>
        </w:rPr>
        <w:t xml:space="preserve">The EHS PE or EHS FSW will contact the family </w:t>
      </w:r>
      <w:r w:rsidR="00505EFE" w:rsidRPr="00E0194D">
        <w:rPr>
          <w:rFonts w:ascii="Arial" w:hAnsi="Arial" w:cs="Arial"/>
          <w:bCs/>
        </w:rPr>
        <w:t xml:space="preserve">to </w:t>
      </w:r>
      <w:r w:rsidRPr="00E0194D">
        <w:rPr>
          <w:rFonts w:ascii="Arial" w:hAnsi="Arial" w:cs="Arial"/>
          <w:bCs/>
        </w:rPr>
        <w:t xml:space="preserve">inform them of the transition process.  </w:t>
      </w:r>
    </w:p>
    <w:p w14:paraId="2A35E1A5" w14:textId="77777777" w:rsidR="00F001FC" w:rsidRPr="00E0194D" w:rsidRDefault="00A6658C" w:rsidP="001B1AF8">
      <w:pPr>
        <w:pStyle w:val="ListParagraph"/>
        <w:numPr>
          <w:ilvl w:val="0"/>
          <w:numId w:val="11"/>
        </w:numPr>
        <w:rPr>
          <w:rFonts w:ascii="Arial" w:hAnsi="Arial" w:cs="Arial"/>
          <w:bCs/>
        </w:rPr>
      </w:pPr>
      <w:r w:rsidRPr="00E0194D">
        <w:rPr>
          <w:rFonts w:ascii="Arial" w:hAnsi="Arial" w:cs="Arial"/>
          <w:bCs/>
        </w:rPr>
        <w:t xml:space="preserve">The receiving HB HS PE will contact the family to schedule a time to complete the intake process.  </w:t>
      </w:r>
    </w:p>
    <w:p w14:paraId="7F1036DF" w14:textId="011953B0" w:rsidR="00F001FC" w:rsidRPr="00E0194D" w:rsidRDefault="00F001FC" w:rsidP="001B1AF8">
      <w:pPr>
        <w:pStyle w:val="ListParagraph"/>
        <w:numPr>
          <w:ilvl w:val="0"/>
          <w:numId w:val="11"/>
        </w:numPr>
        <w:rPr>
          <w:rFonts w:ascii="Arial" w:hAnsi="Arial" w:cs="Arial"/>
          <w:bCs/>
        </w:rPr>
      </w:pPr>
      <w:r w:rsidRPr="00E0194D">
        <w:rPr>
          <w:rFonts w:ascii="Arial" w:hAnsi="Arial" w:cs="Arial"/>
          <w:bCs/>
        </w:rPr>
        <w:t>The</w:t>
      </w:r>
      <w:r w:rsidR="00A6658C" w:rsidRPr="00E0194D">
        <w:rPr>
          <w:rFonts w:ascii="Arial" w:hAnsi="Arial" w:cs="Arial"/>
          <w:bCs/>
        </w:rPr>
        <w:t xml:space="preserve"> EHS PE or EHS FSW will provide all necessary documentation to HB HS PE (Birth Certificate, Insurance Card, and current physical and dental forms </w:t>
      </w:r>
      <w:r w:rsidR="00A6658C" w:rsidRPr="00E0194D">
        <w:rPr>
          <w:rFonts w:ascii="Arial" w:hAnsi="Arial" w:cs="Arial"/>
          <w:bCs/>
        </w:rPr>
        <w:lastRenderedPageBreak/>
        <w:t xml:space="preserve">(if applicable).  </w:t>
      </w:r>
      <w:r w:rsidR="000C7B27" w:rsidRPr="00E0194D">
        <w:rPr>
          <w:rFonts w:ascii="Arial" w:hAnsi="Arial" w:cs="Arial"/>
          <w:bCs/>
        </w:rPr>
        <w:t xml:space="preserve">The </w:t>
      </w:r>
      <w:r w:rsidR="00A6658C" w:rsidRPr="00E0194D">
        <w:rPr>
          <w:rFonts w:ascii="Arial" w:hAnsi="Arial" w:cs="Arial"/>
          <w:bCs/>
        </w:rPr>
        <w:t xml:space="preserve">EHS PE or ESH FSW will also meet with </w:t>
      </w:r>
      <w:r w:rsidR="000C7B27" w:rsidRPr="00E0194D">
        <w:rPr>
          <w:rFonts w:ascii="Arial" w:hAnsi="Arial" w:cs="Arial"/>
          <w:bCs/>
        </w:rPr>
        <w:t xml:space="preserve">the </w:t>
      </w:r>
      <w:r w:rsidR="00A6658C" w:rsidRPr="00E0194D">
        <w:rPr>
          <w:rFonts w:ascii="Arial" w:hAnsi="Arial" w:cs="Arial"/>
          <w:bCs/>
        </w:rPr>
        <w:t>receiving HB HS PE to relay important information regarding the family’s goal, physical, dental, allergies, asthma, other health needs, and any additional information to en</w:t>
      </w:r>
      <w:r w:rsidR="000C7B27" w:rsidRPr="00E0194D">
        <w:rPr>
          <w:rFonts w:ascii="Arial" w:hAnsi="Arial" w:cs="Arial"/>
          <w:bCs/>
        </w:rPr>
        <w:t>sure</w:t>
      </w:r>
      <w:r w:rsidR="00A6658C" w:rsidRPr="00E0194D">
        <w:rPr>
          <w:rFonts w:ascii="Arial" w:hAnsi="Arial" w:cs="Arial"/>
          <w:bCs/>
        </w:rPr>
        <w:t xml:space="preserve"> a smooth transition.  </w:t>
      </w:r>
    </w:p>
    <w:p w14:paraId="490D68D3" w14:textId="5CCD6894" w:rsidR="007B0245" w:rsidRPr="00E0194D" w:rsidRDefault="000C7B27" w:rsidP="001B1AF8">
      <w:pPr>
        <w:pStyle w:val="ListParagraph"/>
        <w:numPr>
          <w:ilvl w:val="0"/>
          <w:numId w:val="2"/>
        </w:numPr>
        <w:rPr>
          <w:rFonts w:ascii="Arial" w:hAnsi="Arial" w:cs="Arial"/>
          <w:bCs/>
        </w:rPr>
      </w:pPr>
      <w:r w:rsidRPr="00E0194D">
        <w:rPr>
          <w:rFonts w:ascii="Arial" w:hAnsi="Arial" w:cs="Arial"/>
          <w:bCs/>
        </w:rPr>
        <w:t xml:space="preserve">The </w:t>
      </w:r>
      <w:r w:rsidR="00A6658C" w:rsidRPr="00E0194D">
        <w:rPr>
          <w:rFonts w:ascii="Arial" w:hAnsi="Arial" w:cs="Arial"/>
          <w:bCs/>
        </w:rPr>
        <w:t xml:space="preserve">EHS PE or EHS FSW will complete the </w:t>
      </w:r>
      <w:r w:rsidR="00C3574F" w:rsidRPr="00E0194D">
        <w:rPr>
          <w:rFonts w:ascii="Arial" w:hAnsi="Arial" w:cs="Arial"/>
          <w:b/>
          <w:i/>
          <w:iCs/>
        </w:rPr>
        <w:t>Withdrawal Notice (Appendix FS-B3)</w:t>
      </w:r>
      <w:r w:rsidRPr="00E0194D">
        <w:rPr>
          <w:rFonts w:ascii="Arial" w:hAnsi="Arial" w:cs="Arial"/>
          <w:bCs/>
          <w:i/>
          <w:iCs/>
        </w:rPr>
        <w:t>,</w:t>
      </w:r>
      <w:r w:rsidR="00C3574F" w:rsidRPr="00E0194D">
        <w:rPr>
          <w:rFonts w:ascii="Arial" w:hAnsi="Arial" w:cs="Arial"/>
          <w:bCs/>
        </w:rPr>
        <w:t xml:space="preserve"> </w:t>
      </w:r>
      <w:r w:rsidR="00A6658C" w:rsidRPr="00E0194D">
        <w:rPr>
          <w:rFonts w:ascii="Arial" w:hAnsi="Arial" w:cs="Arial"/>
          <w:bCs/>
        </w:rPr>
        <w:t>notify the designated departments</w:t>
      </w:r>
      <w:r w:rsidRPr="00E0194D">
        <w:rPr>
          <w:rFonts w:ascii="Arial" w:hAnsi="Arial" w:cs="Arial"/>
          <w:bCs/>
        </w:rPr>
        <w:t>,</w:t>
      </w:r>
      <w:r w:rsidR="00A6658C" w:rsidRPr="00E0194D">
        <w:rPr>
          <w:rFonts w:ascii="Arial" w:hAnsi="Arial" w:cs="Arial"/>
          <w:bCs/>
        </w:rPr>
        <w:t xml:space="preserve"> and </w:t>
      </w:r>
      <w:r w:rsidRPr="00E0194D">
        <w:rPr>
          <w:rFonts w:ascii="Arial" w:hAnsi="Arial" w:cs="Arial"/>
          <w:bCs/>
        </w:rPr>
        <w:t>enter the withdrawal reason in</w:t>
      </w:r>
      <w:r w:rsidR="00A6658C" w:rsidRPr="00E0194D">
        <w:rPr>
          <w:rFonts w:ascii="Arial" w:hAnsi="Arial" w:cs="Arial"/>
          <w:bCs/>
        </w:rPr>
        <w:t xml:space="preserve"> </w:t>
      </w:r>
      <w:proofErr w:type="spellStart"/>
      <w:r w:rsidR="00A6658C" w:rsidRPr="00E0194D">
        <w:rPr>
          <w:rFonts w:ascii="Arial" w:hAnsi="Arial" w:cs="Arial"/>
          <w:bCs/>
        </w:rPr>
        <w:t>ChildPlus</w:t>
      </w:r>
      <w:proofErr w:type="spellEnd"/>
      <w:r w:rsidRPr="00E0194D">
        <w:rPr>
          <w:rFonts w:ascii="Arial" w:hAnsi="Arial" w:cs="Arial"/>
          <w:bCs/>
        </w:rPr>
        <w:t xml:space="preserve"> under Enrollment Notes</w:t>
      </w:r>
      <w:r w:rsidR="00A6658C" w:rsidRPr="00E0194D">
        <w:rPr>
          <w:rFonts w:ascii="Arial" w:hAnsi="Arial" w:cs="Arial"/>
          <w:bCs/>
        </w:rPr>
        <w:t>.  The PE will give the closed file to the Program Manager.  The Program Manager will review the file to ensure it is complete</w:t>
      </w:r>
      <w:r w:rsidR="00A97016" w:rsidRPr="00E0194D">
        <w:rPr>
          <w:rFonts w:ascii="Arial" w:hAnsi="Arial" w:cs="Arial"/>
          <w:bCs/>
        </w:rPr>
        <w:t>,</w:t>
      </w:r>
      <w:r w:rsidR="00A6658C" w:rsidRPr="00E0194D">
        <w:rPr>
          <w:rFonts w:ascii="Arial" w:hAnsi="Arial" w:cs="Arial"/>
          <w:bCs/>
        </w:rPr>
        <w:t xml:space="preserve"> then forward the file to the Family Engagement/ERSEA Director.  The HB HS PE will complete the </w:t>
      </w:r>
      <w:r w:rsidR="00C3574F" w:rsidRPr="00E0194D">
        <w:rPr>
          <w:rFonts w:ascii="Arial" w:hAnsi="Arial" w:cs="Arial"/>
          <w:b/>
          <w:i/>
          <w:iCs/>
        </w:rPr>
        <w:t>Entry Notice (Appendix FS-A1)</w:t>
      </w:r>
      <w:r w:rsidR="00C3574F" w:rsidRPr="00E0194D">
        <w:rPr>
          <w:rFonts w:ascii="Arial" w:hAnsi="Arial" w:cs="Arial"/>
          <w:bCs/>
          <w:i/>
          <w:iCs/>
        </w:rPr>
        <w:t xml:space="preserve">. </w:t>
      </w:r>
      <w:r w:rsidR="007B0245" w:rsidRPr="00E0194D">
        <w:rPr>
          <w:rFonts w:ascii="Arial" w:hAnsi="Arial" w:cs="Arial"/>
          <w:bCs/>
        </w:rPr>
        <w:t xml:space="preserve">Each child will receive a list of milestones and activities the family can do together. </w:t>
      </w:r>
    </w:p>
    <w:p w14:paraId="3EF79664" w14:textId="375DBA20" w:rsidR="00C17376" w:rsidRPr="00E0194D" w:rsidRDefault="00C17376" w:rsidP="001B1AF8">
      <w:pPr>
        <w:pStyle w:val="ListParagraph"/>
        <w:numPr>
          <w:ilvl w:val="0"/>
          <w:numId w:val="2"/>
        </w:numPr>
        <w:rPr>
          <w:rFonts w:ascii="Arial" w:hAnsi="Arial" w:cs="Arial"/>
          <w:bCs/>
        </w:rPr>
      </w:pPr>
      <w:r w:rsidRPr="00E0194D">
        <w:rPr>
          <w:rFonts w:ascii="Arial" w:hAnsi="Arial" w:cs="Arial"/>
          <w:bCs/>
        </w:rPr>
        <w:t xml:space="preserve">If a HS space is not available for the child, they will remain in EHS until there is or </w:t>
      </w:r>
      <w:r w:rsidR="00A97016" w:rsidRPr="00E0194D">
        <w:rPr>
          <w:rFonts w:ascii="Arial" w:hAnsi="Arial" w:cs="Arial"/>
          <w:bCs/>
        </w:rPr>
        <w:t xml:space="preserve">until </w:t>
      </w:r>
      <w:r w:rsidRPr="00E0194D">
        <w:rPr>
          <w:rFonts w:ascii="Arial" w:hAnsi="Arial" w:cs="Arial"/>
          <w:bCs/>
        </w:rPr>
        <w:t xml:space="preserve">the end of that program year. </w:t>
      </w:r>
    </w:p>
    <w:p w14:paraId="62C2D33B" w14:textId="77777777" w:rsidR="00A97016" w:rsidRPr="00E0194D" w:rsidRDefault="00A97016" w:rsidP="001B1AF8">
      <w:pPr>
        <w:rPr>
          <w:rFonts w:ascii="Arial" w:hAnsi="Arial" w:cs="Arial"/>
          <w:bCs/>
        </w:rPr>
      </w:pPr>
    </w:p>
    <w:p w14:paraId="0DBA6B14" w14:textId="261084C9" w:rsidR="00F001FC" w:rsidRPr="00E0194D" w:rsidRDefault="00F001FC" w:rsidP="001B1AF8">
      <w:pPr>
        <w:rPr>
          <w:rFonts w:ascii="Arial" w:hAnsi="Arial" w:cs="Arial"/>
          <w:bCs/>
        </w:rPr>
      </w:pPr>
      <w:r w:rsidRPr="00E0194D">
        <w:rPr>
          <w:rFonts w:ascii="Arial" w:hAnsi="Arial" w:cs="Arial"/>
          <w:bCs/>
        </w:rPr>
        <w:t>Over</w:t>
      </w:r>
      <w:r w:rsidR="00A97016" w:rsidRPr="00E0194D">
        <w:rPr>
          <w:rFonts w:ascii="Arial" w:hAnsi="Arial" w:cs="Arial"/>
          <w:bCs/>
        </w:rPr>
        <w:t>-</w:t>
      </w:r>
      <w:r w:rsidRPr="00E0194D">
        <w:rPr>
          <w:rFonts w:ascii="Arial" w:hAnsi="Arial" w:cs="Arial"/>
          <w:bCs/>
        </w:rPr>
        <w:t>Income:</w:t>
      </w:r>
    </w:p>
    <w:p w14:paraId="43AAA2E6" w14:textId="58F6F096" w:rsidR="00F001FC" w:rsidRPr="00E0194D" w:rsidRDefault="00F001FC" w:rsidP="001B1AF8">
      <w:pPr>
        <w:pStyle w:val="ListParagraph"/>
        <w:numPr>
          <w:ilvl w:val="0"/>
          <w:numId w:val="13"/>
        </w:numPr>
        <w:rPr>
          <w:rFonts w:ascii="Arial" w:hAnsi="Arial" w:cs="Arial"/>
          <w:bCs/>
        </w:rPr>
      </w:pPr>
      <w:r w:rsidRPr="00E0194D">
        <w:rPr>
          <w:rFonts w:ascii="Arial" w:hAnsi="Arial" w:cs="Arial"/>
          <w:bCs/>
        </w:rPr>
        <w:t xml:space="preserve">If </w:t>
      </w:r>
      <w:r w:rsidR="00A97016" w:rsidRPr="00E0194D">
        <w:rPr>
          <w:rFonts w:ascii="Arial" w:hAnsi="Arial" w:cs="Arial"/>
          <w:bCs/>
        </w:rPr>
        <w:t xml:space="preserve">a </w:t>
      </w:r>
      <w:r w:rsidRPr="00E0194D">
        <w:rPr>
          <w:rFonts w:ascii="Arial" w:hAnsi="Arial" w:cs="Arial"/>
          <w:bCs/>
        </w:rPr>
        <w:t xml:space="preserve">family is over-income, the </w:t>
      </w:r>
      <w:r w:rsidR="00DC7D72" w:rsidRPr="00E0194D">
        <w:rPr>
          <w:rFonts w:ascii="Arial" w:hAnsi="Arial" w:cs="Arial"/>
          <w:bCs/>
        </w:rPr>
        <w:t xml:space="preserve">EHS </w:t>
      </w:r>
      <w:r w:rsidRPr="00E0194D">
        <w:rPr>
          <w:rFonts w:ascii="Arial" w:hAnsi="Arial" w:cs="Arial"/>
          <w:bCs/>
        </w:rPr>
        <w:t xml:space="preserve">PE or EHS FSW will review other preschool options by providing </w:t>
      </w:r>
      <w:r w:rsidR="00C3574F" w:rsidRPr="00E0194D">
        <w:rPr>
          <w:rFonts w:ascii="Arial" w:hAnsi="Arial" w:cs="Arial"/>
          <w:b/>
          <w:i/>
          <w:iCs/>
        </w:rPr>
        <w:t>Preschool Options Resource List (Appendix FS-B4)</w:t>
      </w:r>
      <w:r w:rsidR="00C3574F" w:rsidRPr="00E0194D">
        <w:rPr>
          <w:rFonts w:ascii="Arial" w:hAnsi="Arial" w:cs="Arial"/>
          <w:bCs/>
        </w:rPr>
        <w:t xml:space="preserve"> </w:t>
      </w:r>
      <w:r w:rsidRPr="00E0194D">
        <w:rPr>
          <w:rFonts w:ascii="Arial" w:hAnsi="Arial" w:cs="Arial"/>
          <w:bCs/>
        </w:rPr>
        <w:t xml:space="preserve">and </w:t>
      </w:r>
      <w:r w:rsidR="00E46E37" w:rsidRPr="00E0194D">
        <w:rPr>
          <w:rFonts w:ascii="Arial" w:hAnsi="Arial" w:cs="Arial"/>
          <w:bCs/>
        </w:rPr>
        <w:t xml:space="preserve">will </w:t>
      </w:r>
      <w:r w:rsidRPr="00E0194D">
        <w:rPr>
          <w:rFonts w:ascii="Arial" w:hAnsi="Arial" w:cs="Arial"/>
          <w:bCs/>
        </w:rPr>
        <w:t>provide support in applying and enrolling in another option.</w:t>
      </w:r>
    </w:p>
    <w:p w14:paraId="04383A15" w14:textId="0D0C5810" w:rsidR="00F001FC" w:rsidRPr="00E0194D" w:rsidRDefault="00F001FC" w:rsidP="001B1AF8">
      <w:pPr>
        <w:pStyle w:val="ListParagraph"/>
        <w:numPr>
          <w:ilvl w:val="0"/>
          <w:numId w:val="13"/>
        </w:numPr>
        <w:rPr>
          <w:rFonts w:ascii="Arial" w:hAnsi="Arial" w:cs="Arial"/>
          <w:bCs/>
        </w:rPr>
      </w:pPr>
      <w:r w:rsidRPr="00E0194D">
        <w:rPr>
          <w:rFonts w:ascii="Arial" w:hAnsi="Arial" w:cs="Arial"/>
          <w:bCs/>
        </w:rPr>
        <w:t>The child will be withdrawn from the EHS program on the child’s 3</w:t>
      </w:r>
      <w:r w:rsidRPr="00E0194D">
        <w:rPr>
          <w:rFonts w:ascii="Arial" w:hAnsi="Arial" w:cs="Arial"/>
          <w:bCs/>
          <w:vertAlign w:val="superscript"/>
        </w:rPr>
        <w:t>rd</w:t>
      </w:r>
      <w:r w:rsidRPr="00E0194D">
        <w:rPr>
          <w:rFonts w:ascii="Arial" w:hAnsi="Arial" w:cs="Arial"/>
          <w:bCs/>
        </w:rPr>
        <w:t xml:space="preserve"> birthday and placed on the HS program (center and/or home-based) waitlist.</w:t>
      </w:r>
    </w:p>
    <w:p w14:paraId="7C18FA03" w14:textId="31B29C89" w:rsidR="00F001FC" w:rsidRPr="00E0194D" w:rsidRDefault="0074748B" w:rsidP="001B1AF8">
      <w:pPr>
        <w:pStyle w:val="ListParagraph"/>
        <w:numPr>
          <w:ilvl w:val="0"/>
          <w:numId w:val="13"/>
        </w:numPr>
        <w:rPr>
          <w:rFonts w:ascii="Arial" w:hAnsi="Arial" w:cs="Arial"/>
          <w:bCs/>
        </w:rPr>
      </w:pPr>
      <w:r w:rsidRPr="00E0194D">
        <w:rPr>
          <w:rFonts w:ascii="Arial" w:hAnsi="Arial" w:cs="Arial"/>
          <w:bCs/>
        </w:rPr>
        <w:t xml:space="preserve">The </w:t>
      </w:r>
      <w:r w:rsidR="00C17376" w:rsidRPr="00E0194D">
        <w:rPr>
          <w:rFonts w:ascii="Arial" w:hAnsi="Arial" w:cs="Arial"/>
          <w:bCs/>
        </w:rPr>
        <w:t xml:space="preserve">EHS </w:t>
      </w:r>
      <w:r w:rsidR="00F001FC" w:rsidRPr="00E0194D">
        <w:rPr>
          <w:rFonts w:ascii="Arial" w:hAnsi="Arial" w:cs="Arial"/>
          <w:bCs/>
        </w:rPr>
        <w:t xml:space="preserve">PE or EHS FSW will complete the </w:t>
      </w:r>
      <w:r w:rsidR="00C3574F" w:rsidRPr="00E0194D">
        <w:rPr>
          <w:rFonts w:ascii="Arial" w:hAnsi="Arial" w:cs="Arial"/>
          <w:b/>
          <w:i/>
          <w:iCs/>
        </w:rPr>
        <w:t>Withdrawal Notice (Appendix FS-B3)</w:t>
      </w:r>
      <w:r w:rsidRPr="00E0194D">
        <w:rPr>
          <w:rFonts w:ascii="Arial" w:hAnsi="Arial" w:cs="Arial"/>
          <w:bCs/>
          <w:i/>
          <w:iCs/>
        </w:rPr>
        <w:t>,</w:t>
      </w:r>
      <w:r w:rsidR="00C3574F" w:rsidRPr="00E0194D">
        <w:rPr>
          <w:rFonts w:ascii="Arial" w:hAnsi="Arial" w:cs="Arial"/>
          <w:bCs/>
        </w:rPr>
        <w:t xml:space="preserve"> </w:t>
      </w:r>
      <w:r w:rsidR="00F001FC" w:rsidRPr="00E0194D">
        <w:rPr>
          <w:rFonts w:ascii="Arial" w:hAnsi="Arial" w:cs="Arial"/>
          <w:bCs/>
        </w:rPr>
        <w:t xml:space="preserve">notify the designated departments, and </w:t>
      </w:r>
      <w:r w:rsidRPr="00E0194D">
        <w:rPr>
          <w:rFonts w:ascii="Arial" w:hAnsi="Arial" w:cs="Arial"/>
          <w:bCs/>
        </w:rPr>
        <w:t>enter the withdrawal reason in</w:t>
      </w:r>
      <w:r w:rsidR="00F001FC" w:rsidRPr="00E0194D">
        <w:rPr>
          <w:rFonts w:ascii="Arial" w:hAnsi="Arial" w:cs="Arial"/>
          <w:bCs/>
        </w:rPr>
        <w:t xml:space="preserve"> </w:t>
      </w:r>
      <w:proofErr w:type="spellStart"/>
      <w:r w:rsidR="00F001FC" w:rsidRPr="00E0194D">
        <w:rPr>
          <w:rFonts w:ascii="Arial" w:hAnsi="Arial" w:cs="Arial"/>
          <w:bCs/>
        </w:rPr>
        <w:t>ChildPlus</w:t>
      </w:r>
      <w:proofErr w:type="spellEnd"/>
      <w:r w:rsidR="00C3574F" w:rsidRPr="00E0194D">
        <w:rPr>
          <w:rFonts w:ascii="Arial" w:hAnsi="Arial" w:cs="Arial"/>
          <w:bCs/>
        </w:rPr>
        <w:t xml:space="preserve"> under Enrollment Notes</w:t>
      </w:r>
      <w:r w:rsidR="00F001FC" w:rsidRPr="00E0194D">
        <w:rPr>
          <w:rFonts w:ascii="Arial" w:hAnsi="Arial" w:cs="Arial"/>
          <w:bCs/>
        </w:rPr>
        <w:t xml:space="preserve">.  The </w:t>
      </w:r>
      <w:r w:rsidR="00C17376" w:rsidRPr="00E0194D">
        <w:rPr>
          <w:rFonts w:ascii="Arial" w:hAnsi="Arial" w:cs="Arial"/>
          <w:bCs/>
        </w:rPr>
        <w:t xml:space="preserve">EHS </w:t>
      </w:r>
      <w:r w:rsidR="00F001FC" w:rsidRPr="00E0194D">
        <w:rPr>
          <w:rFonts w:ascii="Arial" w:hAnsi="Arial" w:cs="Arial"/>
          <w:bCs/>
        </w:rPr>
        <w:t>PE will give the closed file to the Program Manager.  The Program Manager will review the file to ensure it is complete</w:t>
      </w:r>
      <w:r w:rsidR="0055007A" w:rsidRPr="00E0194D">
        <w:rPr>
          <w:rFonts w:ascii="Arial" w:hAnsi="Arial" w:cs="Arial"/>
          <w:bCs/>
        </w:rPr>
        <w:t>,</w:t>
      </w:r>
      <w:r w:rsidR="00F001FC" w:rsidRPr="00E0194D">
        <w:rPr>
          <w:rFonts w:ascii="Arial" w:hAnsi="Arial" w:cs="Arial"/>
          <w:bCs/>
        </w:rPr>
        <w:t xml:space="preserve"> then forward the file to the Family Engagement/ERSEA Director.</w:t>
      </w:r>
    </w:p>
    <w:p w14:paraId="6B79ED1D" w14:textId="5C9C61D0" w:rsidR="007B0245" w:rsidRPr="00E0194D" w:rsidRDefault="007B0245" w:rsidP="001B1AF8">
      <w:pPr>
        <w:pStyle w:val="ListParagraph"/>
        <w:numPr>
          <w:ilvl w:val="0"/>
          <w:numId w:val="13"/>
        </w:numPr>
        <w:rPr>
          <w:rFonts w:ascii="Arial" w:hAnsi="Arial" w:cs="Arial"/>
          <w:bCs/>
        </w:rPr>
      </w:pPr>
      <w:r w:rsidRPr="00E0194D">
        <w:rPr>
          <w:rFonts w:ascii="Arial" w:hAnsi="Arial" w:cs="Arial"/>
          <w:bCs/>
        </w:rPr>
        <w:t>Each child will receive a list of milestones and activities the family can do together.</w:t>
      </w:r>
    </w:p>
    <w:p w14:paraId="2985EAD0" w14:textId="77777777" w:rsidR="003C31B7" w:rsidRPr="00E0194D" w:rsidRDefault="003C31B7" w:rsidP="00E45B75">
      <w:pPr>
        <w:jc w:val="center"/>
        <w:rPr>
          <w:rFonts w:ascii="Arial" w:hAnsi="Arial" w:cs="Arial"/>
          <w:bCs/>
          <w:color w:val="00B0F0"/>
        </w:rPr>
      </w:pPr>
    </w:p>
    <w:p w14:paraId="5B85D532" w14:textId="77777777" w:rsidR="00313F01" w:rsidRPr="00864704" w:rsidRDefault="00313F01" w:rsidP="00E45B75">
      <w:pPr>
        <w:rPr>
          <w:rFonts w:ascii="Arial" w:hAnsi="Arial" w:cs="Arial"/>
          <w:u w:val="single"/>
        </w:rPr>
      </w:pPr>
      <w:r w:rsidRPr="00864704">
        <w:rPr>
          <w:rFonts w:ascii="Arial" w:hAnsi="Arial" w:cs="Arial"/>
        </w:rPr>
        <w:t xml:space="preserve">Once the family has completed the intake process with the new FSW/PE, before the child will be fully transitioned into the new classroom/program, a meeting will be scheduled by the ERSEA Coordinator and include the current and new FSW/PE, mental health consultant, current and new teacher, and the current and new program manager. The Special Service Manager, Health and Nutrition Specialist, and/or Education Director as needed.  A date will be set for when the child can </w:t>
      </w:r>
      <w:proofErr w:type="gramStart"/>
      <w:r w:rsidRPr="00864704">
        <w:rPr>
          <w:rFonts w:ascii="Arial" w:hAnsi="Arial" w:cs="Arial"/>
        </w:rPr>
        <w:t>start in</w:t>
      </w:r>
      <w:proofErr w:type="gramEnd"/>
      <w:r w:rsidRPr="00864704">
        <w:rPr>
          <w:rFonts w:ascii="Arial" w:hAnsi="Arial" w:cs="Arial"/>
        </w:rPr>
        <w:t xml:space="preserve"> their new program by the end of this meeting.</w:t>
      </w:r>
    </w:p>
    <w:p w14:paraId="76798FC8" w14:textId="3F1DD542" w:rsidR="003C31B7" w:rsidRPr="00E0194D" w:rsidRDefault="003C31B7" w:rsidP="00313F01">
      <w:pPr>
        <w:rPr>
          <w:rFonts w:ascii="Arial" w:hAnsi="Arial" w:cs="Arial"/>
          <w:bCs/>
          <w:color w:val="00B0F0"/>
        </w:rPr>
      </w:pPr>
    </w:p>
    <w:p w14:paraId="4C458F35" w14:textId="77777777" w:rsidR="003C31B7" w:rsidRPr="00E0194D" w:rsidRDefault="003C31B7" w:rsidP="003C31B7">
      <w:pPr>
        <w:jc w:val="center"/>
        <w:rPr>
          <w:rFonts w:ascii="Arial" w:hAnsi="Arial" w:cs="Arial"/>
          <w:bCs/>
          <w:color w:val="00B0F0"/>
        </w:rPr>
      </w:pPr>
    </w:p>
    <w:p w14:paraId="76FBC45C" w14:textId="77777777" w:rsidR="003C31B7" w:rsidRPr="003C31B7" w:rsidRDefault="003C31B7" w:rsidP="003C31B7">
      <w:pPr>
        <w:jc w:val="center"/>
        <w:rPr>
          <w:rFonts w:ascii="Arial" w:hAnsi="Arial" w:cs="Arial"/>
          <w:b/>
          <w:color w:val="00B0F0"/>
          <w:sz w:val="22"/>
          <w:szCs w:val="22"/>
        </w:rPr>
      </w:pPr>
    </w:p>
    <w:p w14:paraId="7513D513" w14:textId="77777777" w:rsidR="003C31B7" w:rsidRPr="003C31B7" w:rsidRDefault="003C31B7" w:rsidP="003C31B7">
      <w:pPr>
        <w:jc w:val="center"/>
        <w:rPr>
          <w:rFonts w:ascii="Arial" w:hAnsi="Arial" w:cs="Arial"/>
          <w:b/>
          <w:color w:val="00B0F0"/>
          <w:sz w:val="22"/>
          <w:szCs w:val="22"/>
        </w:rPr>
      </w:pPr>
    </w:p>
    <w:p w14:paraId="42BFB374" w14:textId="1C0F8F42" w:rsidR="003C31B7" w:rsidRDefault="003C31B7" w:rsidP="003C31B7">
      <w:pPr>
        <w:jc w:val="center"/>
        <w:rPr>
          <w:rFonts w:ascii="Arial" w:hAnsi="Arial" w:cs="Arial"/>
          <w:b/>
          <w:color w:val="00B0F0"/>
          <w:sz w:val="22"/>
          <w:szCs w:val="22"/>
        </w:rPr>
      </w:pPr>
    </w:p>
    <w:p w14:paraId="3F2D038B" w14:textId="77777777" w:rsidR="003C31B7" w:rsidRDefault="003C31B7" w:rsidP="003C31B7">
      <w:pPr>
        <w:jc w:val="center"/>
        <w:rPr>
          <w:rFonts w:ascii="Arial" w:hAnsi="Arial" w:cs="Arial"/>
          <w:b/>
          <w:color w:val="00B0F0"/>
          <w:sz w:val="22"/>
          <w:szCs w:val="22"/>
        </w:rPr>
      </w:pPr>
    </w:p>
    <w:p w14:paraId="084DEAB4" w14:textId="77777777" w:rsidR="003C31B7" w:rsidRDefault="003C31B7" w:rsidP="003C31B7">
      <w:pPr>
        <w:jc w:val="center"/>
        <w:rPr>
          <w:rFonts w:ascii="Arial" w:hAnsi="Arial" w:cs="Arial"/>
          <w:b/>
          <w:color w:val="00B0F0"/>
          <w:sz w:val="22"/>
          <w:szCs w:val="22"/>
        </w:rPr>
      </w:pPr>
    </w:p>
    <w:p w14:paraId="7CD7AEC6" w14:textId="77777777" w:rsidR="003C31B7" w:rsidRDefault="003C31B7" w:rsidP="003C31B7">
      <w:pPr>
        <w:jc w:val="center"/>
        <w:rPr>
          <w:rFonts w:ascii="Arial" w:hAnsi="Arial" w:cs="Arial"/>
          <w:b/>
          <w:color w:val="00B0F0"/>
          <w:sz w:val="22"/>
          <w:szCs w:val="22"/>
        </w:rPr>
      </w:pPr>
    </w:p>
    <w:p w14:paraId="6213223B" w14:textId="77777777" w:rsidR="003C31B7" w:rsidRPr="003C31B7" w:rsidRDefault="003C31B7" w:rsidP="003C31B7">
      <w:pPr>
        <w:jc w:val="center"/>
        <w:rPr>
          <w:color w:val="00B0F0"/>
        </w:rPr>
      </w:pPr>
    </w:p>
    <w:sectPr w:rsidR="003C31B7" w:rsidRPr="003C31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2841"/>
    <w:multiLevelType w:val="hybridMultilevel"/>
    <w:tmpl w:val="EED27DB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A9D49E6"/>
    <w:multiLevelType w:val="hybridMultilevel"/>
    <w:tmpl w:val="E2A44F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36652"/>
    <w:multiLevelType w:val="hybridMultilevel"/>
    <w:tmpl w:val="221CFA50"/>
    <w:lvl w:ilvl="0" w:tplc="04CA28D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C273C35"/>
    <w:multiLevelType w:val="hybridMultilevel"/>
    <w:tmpl w:val="190423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F519E9"/>
    <w:multiLevelType w:val="hybridMultilevel"/>
    <w:tmpl w:val="3C9EE37A"/>
    <w:lvl w:ilvl="0" w:tplc="1466DF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D964CFC"/>
    <w:multiLevelType w:val="hybridMultilevel"/>
    <w:tmpl w:val="15FCEDF0"/>
    <w:lvl w:ilvl="0" w:tplc="616003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09466D7"/>
    <w:multiLevelType w:val="hybridMultilevel"/>
    <w:tmpl w:val="1444FB5E"/>
    <w:lvl w:ilvl="0" w:tplc="15D4D5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CD74D24"/>
    <w:multiLevelType w:val="hybridMultilevel"/>
    <w:tmpl w:val="E2A44FF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E1579E0"/>
    <w:multiLevelType w:val="hybridMultilevel"/>
    <w:tmpl w:val="58702D5A"/>
    <w:lvl w:ilvl="0" w:tplc="2AF66D4A">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7F494A"/>
    <w:multiLevelType w:val="hybridMultilevel"/>
    <w:tmpl w:val="5F304ED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A64257"/>
    <w:multiLevelType w:val="hybridMultilevel"/>
    <w:tmpl w:val="190423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2438F8"/>
    <w:multiLevelType w:val="hybridMultilevel"/>
    <w:tmpl w:val="2C0051FA"/>
    <w:lvl w:ilvl="0" w:tplc="6942A04A">
      <w:start w:val="1"/>
      <w:numFmt w:val="decimal"/>
      <w:lvlText w:val="%1."/>
      <w:lvlJc w:val="left"/>
      <w:pPr>
        <w:ind w:left="1440" w:hanging="360"/>
      </w:pPr>
      <w:rPr>
        <w:rFonts w:ascii="Arial" w:eastAsia="Times New Roman" w:hAnsi="Arial"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C557B34"/>
    <w:multiLevelType w:val="hybridMultilevel"/>
    <w:tmpl w:val="C36A6D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136288"/>
    <w:multiLevelType w:val="hybridMultilevel"/>
    <w:tmpl w:val="2D5A43D4"/>
    <w:lvl w:ilvl="0" w:tplc="5C942CF6">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68C80AC9"/>
    <w:multiLevelType w:val="hybridMultilevel"/>
    <w:tmpl w:val="080C2E64"/>
    <w:lvl w:ilvl="0" w:tplc="7B9CA0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C4304E4"/>
    <w:multiLevelType w:val="hybridMultilevel"/>
    <w:tmpl w:val="A4A6E2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7D7D3D"/>
    <w:multiLevelType w:val="hybridMultilevel"/>
    <w:tmpl w:val="1D4A2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1693848">
    <w:abstractNumId w:val="8"/>
  </w:num>
  <w:num w:numId="2" w16cid:durableId="1594165164">
    <w:abstractNumId w:val="10"/>
  </w:num>
  <w:num w:numId="3" w16cid:durableId="1899390529">
    <w:abstractNumId w:val="3"/>
  </w:num>
  <w:num w:numId="4" w16cid:durableId="1373116929">
    <w:abstractNumId w:val="15"/>
  </w:num>
  <w:num w:numId="5" w16cid:durableId="483276287">
    <w:abstractNumId w:val="9"/>
  </w:num>
  <w:num w:numId="6" w16cid:durableId="1465389489">
    <w:abstractNumId w:val="1"/>
  </w:num>
  <w:num w:numId="7" w16cid:durableId="1983268184">
    <w:abstractNumId w:val="16"/>
  </w:num>
  <w:num w:numId="8" w16cid:durableId="112477454">
    <w:abstractNumId w:val="12"/>
  </w:num>
  <w:num w:numId="9" w16cid:durableId="326135848">
    <w:abstractNumId w:val="2"/>
  </w:num>
  <w:num w:numId="10" w16cid:durableId="684403437">
    <w:abstractNumId w:val="0"/>
  </w:num>
  <w:num w:numId="11" w16cid:durableId="1354578827">
    <w:abstractNumId w:val="4"/>
  </w:num>
  <w:num w:numId="12" w16cid:durableId="484127955">
    <w:abstractNumId w:val="14"/>
  </w:num>
  <w:num w:numId="13" w16cid:durableId="760563671">
    <w:abstractNumId w:val="7"/>
  </w:num>
  <w:num w:numId="14" w16cid:durableId="1551259691">
    <w:abstractNumId w:val="13"/>
  </w:num>
  <w:num w:numId="15" w16cid:durableId="736904227">
    <w:abstractNumId w:val="5"/>
  </w:num>
  <w:num w:numId="16" w16cid:durableId="289289542">
    <w:abstractNumId w:val="6"/>
  </w:num>
  <w:num w:numId="17" w16cid:durableId="15862640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1B7"/>
    <w:rsid w:val="00052734"/>
    <w:rsid w:val="00072587"/>
    <w:rsid w:val="000A4099"/>
    <w:rsid w:val="000C249D"/>
    <w:rsid w:val="000C7B27"/>
    <w:rsid w:val="000E5ABF"/>
    <w:rsid w:val="00101BDC"/>
    <w:rsid w:val="001469AB"/>
    <w:rsid w:val="00147520"/>
    <w:rsid w:val="00176E2B"/>
    <w:rsid w:val="001B1AF8"/>
    <w:rsid w:val="001B2EEB"/>
    <w:rsid w:val="00220402"/>
    <w:rsid w:val="002217B1"/>
    <w:rsid w:val="00250772"/>
    <w:rsid w:val="00273AA6"/>
    <w:rsid w:val="00282810"/>
    <w:rsid w:val="002B44A2"/>
    <w:rsid w:val="002B7B8E"/>
    <w:rsid w:val="002F6479"/>
    <w:rsid w:val="00304D25"/>
    <w:rsid w:val="00313F01"/>
    <w:rsid w:val="00336123"/>
    <w:rsid w:val="00343529"/>
    <w:rsid w:val="003464E9"/>
    <w:rsid w:val="00362B35"/>
    <w:rsid w:val="003C31B7"/>
    <w:rsid w:val="003D4B07"/>
    <w:rsid w:val="003E4D92"/>
    <w:rsid w:val="003F1976"/>
    <w:rsid w:val="004343AC"/>
    <w:rsid w:val="004857B3"/>
    <w:rsid w:val="00490B0F"/>
    <w:rsid w:val="004B5C4A"/>
    <w:rsid w:val="00505EFE"/>
    <w:rsid w:val="0055007A"/>
    <w:rsid w:val="0057396A"/>
    <w:rsid w:val="005B3045"/>
    <w:rsid w:val="005C619F"/>
    <w:rsid w:val="005E3ADF"/>
    <w:rsid w:val="00640EE5"/>
    <w:rsid w:val="006A226F"/>
    <w:rsid w:val="006F24E9"/>
    <w:rsid w:val="0074748B"/>
    <w:rsid w:val="00757C10"/>
    <w:rsid w:val="00785FA7"/>
    <w:rsid w:val="007869B7"/>
    <w:rsid w:val="007B0245"/>
    <w:rsid w:val="00864704"/>
    <w:rsid w:val="00865753"/>
    <w:rsid w:val="0086706C"/>
    <w:rsid w:val="00882100"/>
    <w:rsid w:val="0088312C"/>
    <w:rsid w:val="008B237C"/>
    <w:rsid w:val="008C72D6"/>
    <w:rsid w:val="008D28E8"/>
    <w:rsid w:val="009636E2"/>
    <w:rsid w:val="009D06FD"/>
    <w:rsid w:val="009F0B26"/>
    <w:rsid w:val="00A10FDF"/>
    <w:rsid w:val="00A31A85"/>
    <w:rsid w:val="00A6658C"/>
    <w:rsid w:val="00A7581C"/>
    <w:rsid w:val="00A779F1"/>
    <w:rsid w:val="00A93BCE"/>
    <w:rsid w:val="00A959ED"/>
    <w:rsid w:val="00A97016"/>
    <w:rsid w:val="00AB43C9"/>
    <w:rsid w:val="00AB51A6"/>
    <w:rsid w:val="00AC1206"/>
    <w:rsid w:val="00B00931"/>
    <w:rsid w:val="00B064A7"/>
    <w:rsid w:val="00B41EA4"/>
    <w:rsid w:val="00B5251F"/>
    <w:rsid w:val="00B618DC"/>
    <w:rsid w:val="00BA52B3"/>
    <w:rsid w:val="00BB68C3"/>
    <w:rsid w:val="00BD22CE"/>
    <w:rsid w:val="00BF3F20"/>
    <w:rsid w:val="00C17376"/>
    <w:rsid w:val="00C3574F"/>
    <w:rsid w:val="00C52821"/>
    <w:rsid w:val="00C903EF"/>
    <w:rsid w:val="00CD3F8D"/>
    <w:rsid w:val="00CE0A83"/>
    <w:rsid w:val="00CF0AE9"/>
    <w:rsid w:val="00D02EB8"/>
    <w:rsid w:val="00D4270D"/>
    <w:rsid w:val="00D435E4"/>
    <w:rsid w:val="00DB05B1"/>
    <w:rsid w:val="00DB68E9"/>
    <w:rsid w:val="00DC7D72"/>
    <w:rsid w:val="00E0194D"/>
    <w:rsid w:val="00E30B18"/>
    <w:rsid w:val="00E45B75"/>
    <w:rsid w:val="00E45BF0"/>
    <w:rsid w:val="00E46E37"/>
    <w:rsid w:val="00E47803"/>
    <w:rsid w:val="00E6788D"/>
    <w:rsid w:val="00E80445"/>
    <w:rsid w:val="00EC72E5"/>
    <w:rsid w:val="00EE05B2"/>
    <w:rsid w:val="00F001FC"/>
    <w:rsid w:val="00F53BB5"/>
    <w:rsid w:val="00F82D4E"/>
    <w:rsid w:val="00FA30D5"/>
    <w:rsid w:val="00FC7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84D74"/>
  <w15:chartTrackingRefBased/>
  <w15:docId w15:val="{C53159D8-FF02-4450-ADB5-E9132DF0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1B7"/>
    <w:pPr>
      <w:spacing w:after="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02EB8"/>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2EB8"/>
    <w:pPr>
      <w:keepNext/>
      <w:keepLines/>
      <w:spacing w:before="16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2EB8"/>
    <w:pPr>
      <w:keepNext/>
      <w:keepLines/>
      <w:spacing w:before="16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2E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2E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2E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2E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2E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2E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2E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2E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2E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2E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2E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2E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2E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2E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2EB8"/>
    <w:rPr>
      <w:rFonts w:eastAsiaTheme="majorEastAsia" w:cstheme="majorBidi"/>
      <w:color w:val="272727" w:themeColor="text1" w:themeTint="D8"/>
    </w:rPr>
  </w:style>
  <w:style w:type="paragraph" w:styleId="Title">
    <w:name w:val="Title"/>
    <w:basedOn w:val="Normal"/>
    <w:next w:val="Normal"/>
    <w:link w:val="TitleChar"/>
    <w:uiPriority w:val="10"/>
    <w:qFormat/>
    <w:rsid w:val="00D02EB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2E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2E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2EB8"/>
    <w:rPr>
      <w:rFonts w:eastAsiaTheme="majorEastAsia" w:cstheme="majorBidi"/>
      <w:color w:val="595959" w:themeColor="text1" w:themeTint="A6"/>
      <w:spacing w:val="15"/>
      <w:sz w:val="28"/>
      <w:szCs w:val="28"/>
    </w:rPr>
  </w:style>
  <w:style w:type="paragraph" w:styleId="NoSpacing">
    <w:name w:val="No Spacing"/>
    <w:uiPriority w:val="1"/>
    <w:qFormat/>
    <w:rsid w:val="00D02EB8"/>
    <w:pPr>
      <w:spacing w:after="0"/>
    </w:pPr>
  </w:style>
  <w:style w:type="paragraph" w:styleId="ListParagraph">
    <w:name w:val="List Paragraph"/>
    <w:basedOn w:val="Normal"/>
    <w:uiPriority w:val="34"/>
    <w:qFormat/>
    <w:rsid w:val="00D02EB8"/>
    <w:pPr>
      <w:ind w:left="720"/>
      <w:contextualSpacing/>
    </w:pPr>
  </w:style>
  <w:style w:type="paragraph" w:styleId="Quote">
    <w:name w:val="Quote"/>
    <w:basedOn w:val="Normal"/>
    <w:next w:val="Normal"/>
    <w:link w:val="QuoteChar"/>
    <w:uiPriority w:val="29"/>
    <w:qFormat/>
    <w:rsid w:val="00D02EB8"/>
    <w:pPr>
      <w:spacing w:before="160"/>
      <w:jc w:val="center"/>
    </w:pPr>
    <w:rPr>
      <w:i/>
      <w:iCs/>
      <w:color w:val="404040" w:themeColor="text1" w:themeTint="BF"/>
    </w:rPr>
  </w:style>
  <w:style w:type="character" w:customStyle="1" w:styleId="QuoteChar">
    <w:name w:val="Quote Char"/>
    <w:basedOn w:val="DefaultParagraphFont"/>
    <w:link w:val="Quote"/>
    <w:uiPriority w:val="29"/>
    <w:rsid w:val="00D02EB8"/>
    <w:rPr>
      <w:i/>
      <w:iCs/>
      <w:color w:val="404040" w:themeColor="text1" w:themeTint="BF"/>
    </w:rPr>
  </w:style>
  <w:style w:type="paragraph" w:styleId="IntenseQuote">
    <w:name w:val="Intense Quote"/>
    <w:basedOn w:val="Normal"/>
    <w:next w:val="Normal"/>
    <w:link w:val="IntenseQuoteChar"/>
    <w:uiPriority w:val="30"/>
    <w:qFormat/>
    <w:rsid w:val="00D02E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2EB8"/>
    <w:rPr>
      <w:i/>
      <w:iCs/>
      <w:color w:val="0F4761" w:themeColor="accent1" w:themeShade="BF"/>
    </w:rPr>
  </w:style>
  <w:style w:type="character" w:styleId="IntenseEmphasis">
    <w:name w:val="Intense Emphasis"/>
    <w:basedOn w:val="DefaultParagraphFont"/>
    <w:uiPriority w:val="21"/>
    <w:qFormat/>
    <w:rsid w:val="00D02EB8"/>
    <w:rPr>
      <w:i/>
      <w:iCs/>
      <w:color w:val="0F4761" w:themeColor="accent1" w:themeShade="BF"/>
    </w:rPr>
  </w:style>
  <w:style w:type="character" w:styleId="IntenseReference">
    <w:name w:val="Intense Reference"/>
    <w:basedOn w:val="DefaultParagraphFont"/>
    <w:uiPriority w:val="32"/>
    <w:qFormat/>
    <w:rsid w:val="00D02E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1710</Words>
  <Characters>9751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Stebick</dc:creator>
  <cp:keywords/>
  <dc:description/>
  <cp:lastModifiedBy>Gina Young</cp:lastModifiedBy>
  <cp:revision>3</cp:revision>
  <cp:lastPrinted>2026-01-19T15:25:00Z</cp:lastPrinted>
  <dcterms:created xsi:type="dcterms:W3CDTF">2026-06-25T16:29:00Z</dcterms:created>
  <dcterms:modified xsi:type="dcterms:W3CDTF">2026-06-25T16:35:00Z</dcterms:modified>
</cp:coreProperties>
</file>