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5"/>
        <w:gridCol w:w="2340"/>
        <w:gridCol w:w="2520"/>
        <w:gridCol w:w="2250"/>
      </w:tblGrid>
      <w:tr w:rsidR="009D0CC7" w:rsidRPr="008E03E6" w14:paraId="4C6A1CD6" w14:textId="77777777" w:rsidTr="001B31D4">
        <w:tc>
          <w:tcPr>
            <w:tcW w:w="4765" w:type="dxa"/>
            <w:gridSpan w:val="2"/>
          </w:tcPr>
          <w:p w14:paraId="3D1B9FC7" w14:textId="7F2EF73B" w:rsidR="009D0CC7" w:rsidRPr="008E03E6" w:rsidRDefault="0023500B" w:rsidP="005A11E5">
            <w:pPr>
              <w:jc w:val="center"/>
              <w:rPr>
                <w:rFonts w:ascii="Arial" w:hAnsi="Arial" w:cs="Arial"/>
              </w:rPr>
            </w:pPr>
            <w:r>
              <w:rPr>
                <w:rFonts w:ascii="Arial" w:hAnsi="Arial" w:cs="Arial"/>
              </w:rPr>
              <w:t xml:space="preserve">Transition from Early Head Start </w:t>
            </w:r>
            <w:r w:rsidR="00C177FF">
              <w:rPr>
                <w:rFonts w:ascii="Arial" w:hAnsi="Arial" w:cs="Arial"/>
              </w:rPr>
              <w:t xml:space="preserve">to Head Start </w:t>
            </w:r>
            <w:r w:rsidR="00497102">
              <w:rPr>
                <w:rFonts w:ascii="Arial" w:hAnsi="Arial" w:cs="Arial"/>
              </w:rPr>
              <w:t>for Children with</w:t>
            </w:r>
            <w:r w:rsidR="00C177FF">
              <w:rPr>
                <w:rFonts w:ascii="Arial" w:hAnsi="Arial" w:cs="Arial"/>
              </w:rPr>
              <w:t xml:space="preserve"> an</w:t>
            </w:r>
            <w:r w:rsidR="00497102">
              <w:rPr>
                <w:rFonts w:ascii="Arial" w:hAnsi="Arial" w:cs="Arial"/>
              </w:rPr>
              <w:t xml:space="preserve"> Identifie</w:t>
            </w:r>
            <w:r w:rsidR="005874E6">
              <w:rPr>
                <w:rFonts w:ascii="Arial" w:hAnsi="Arial" w:cs="Arial"/>
              </w:rPr>
              <w:t xml:space="preserve">d </w:t>
            </w:r>
            <w:r w:rsidR="00497102">
              <w:rPr>
                <w:rFonts w:ascii="Arial" w:hAnsi="Arial" w:cs="Arial"/>
              </w:rPr>
              <w:t>Disabilit</w:t>
            </w:r>
            <w:r w:rsidR="00C177FF">
              <w:rPr>
                <w:rFonts w:ascii="Arial" w:hAnsi="Arial" w:cs="Arial"/>
              </w:rPr>
              <w:t>y</w:t>
            </w:r>
          </w:p>
        </w:tc>
        <w:tc>
          <w:tcPr>
            <w:tcW w:w="4770" w:type="dxa"/>
            <w:gridSpan w:val="2"/>
          </w:tcPr>
          <w:p w14:paraId="67CD5CB3" w14:textId="1B471E52" w:rsidR="009D0CC7" w:rsidRPr="008E03E6" w:rsidRDefault="0041028A" w:rsidP="00497102">
            <w:pPr>
              <w:jc w:val="center"/>
              <w:rPr>
                <w:rFonts w:ascii="Arial" w:hAnsi="Arial" w:cs="Arial"/>
              </w:rPr>
            </w:pPr>
            <w:r>
              <w:rPr>
                <w:rFonts w:ascii="Arial" w:hAnsi="Arial" w:cs="Arial"/>
              </w:rPr>
              <w:t>DA-05-</w:t>
            </w:r>
            <w:r w:rsidR="005A11E5">
              <w:rPr>
                <w:rFonts w:ascii="Arial" w:hAnsi="Arial" w:cs="Arial"/>
              </w:rPr>
              <w:t>109</w:t>
            </w:r>
          </w:p>
        </w:tc>
      </w:tr>
      <w:tr w:rsidR="009D0CC7" w:rsidRPr="008E03E6" w14:paraId="61B3E562" w14:textId="77777777" w:rsidTr="002D3AF3">
        <w:tc>
          <w:tcPr>
            <w:tcW w:w="9535" w:type="dxa"/>
            <w:gridSpan w:val="4"/>
          </w:tcPr>
          <w:p w14:paraId="1DE12778" w14:textId="450D782E" w:rsidR="009D0CC7" w:rsidRPr="008E03E6" w:rsidRDefault="007017BB" w:rsidP="00155F5A">
            <w:pPr>
              <w:jc w:val="center"/>
              <w:rPr>
                <w:rFonts w:ascii="Arial" w:hAnsi="Arial" w:cs="Arial"/>
              </w:rPr>
            </w:pPr>
            <w:r>
              <w:rPr>
                <w:rFonts w:ascii="Arial" w:hAnsi="Arial" w:cs="Arial"/>
              </w:rPr>
              <w:t>Early Learning Connections</w:t>
            </w:r>
            <w:r w:rsidR="00AE6C35">
              <w:rPr>
                <w:rFonts w:ascii="Arial" w:hAnsi="Arial" w:cs="Arial"/>
              </w:rPr>
              <w:t xml:space="preserve"> (ELC)</w:t>
            </w:r>
            <w:bookmarkStart w:id="0" w:name="_GoBack"/>
            <w:bookmarkEnd w:id="0"/>
          </w:p>
        </w:tc>
      </w:tr>
      <w:tr w:rsidR="009D0CC7" w:rsidRPr="008E03E6" w14:paraId="63926669" w14:textId="77777777" w:rsidTr="001B31D4">
        <w:tc>
          <w:tcPr>
            <w:tcW w:w="2425" w:type="dxa"/>
          </w:tcPr>
          <w:p w14:paraId="4D73C2AF" w14:textId="77777777" w:rsidR="009D0CC7" w:rsidRPr="008E03E6" w:rsidRDefault="009D0CC7" w:rsidP="00155F5A">
            <w:pPr>
              <w:rPr>
                <w:rFonts w:ascii="Arial" w:hAnsi="Arial" w:cs="Arial"/>
              </w:rPr>
            </w:pPr>
            <w:r w:rsidRPr="008E03E6">
              <w:rPr>
                <w:rFonts w:ascii="Arial" w:hAnsi="Arial" w:cs="Arial"/>
              </w:rPr>
              <w:t>Effective Date</w:t>
            </w:r>
            <w:r>
              <w:rPr>
                <w:rFonts w:ascii="Arial" w:hAnsi="Arial" w:cs="Arial"/>
              </w:rPr>
              <w:t>:</w:t>
            </w:r>
          </w:p>
        </w:tc>
        <w:tc>
          <w:tcPr>
            <w:tcW w:w="2340" w:type="dxa"/>
          </w:tcPr>
          <w:p w14:paraId="6D00847F" w14:textId="6E80FE21" w:rsidR="009D0CC7" w:rsidRPr="008E03E6" w:rsidRDefault="009D0CC7" w:rsidP="002D3AF3">
            <w:pPr>
              <w:jc w:val="center"/>
              <w:rPr>
                <w:rFonts w:ascii="Arial" w:hAnsi="Arial" w:cs="Arial"/>
              </w:rPr>
            </w:pPr>
          </w:p>
        </w:tc>
        <w:tc>
          <w:tcPr>
            <w:tcW w:w="2520" w:type="dxa"/>
          </w:tcPr>
          <w:p w14:paraId="47E7DC92" w14:textId="77777777" w:rsidR="009D0CC7" w:rsidRPr="008E03E6" w:rsidRDefault="009D0CC7" w:rsidP="00155F5A">
            <w:pPr>
              <w:rPr>
                <w:rFonts w:ascii="Arial" w:hAnsi="Arial" w:cs="Arial"/>
              </w:rPr>
            </w:pPr>
            <w:r w:rsidRPr="008E03E6">
              <w:rPr>
                <w:rFonts w:ascii="Arial" w:hAnsi="Arial" w:cs="Arial"/>
              </w:rPr>
              <w:t>Revised Date:</w:t>
            </w:r>
          </w:p>
        </w:tc>
        <w:tc>
          <w:tcPr>
            <w:tcW w:w="2250" w:type="dxa"/>
          </w:tcPr>
          <w:p w14:paraId="25059E30" w14:textId="083740FF" w:rsidR="009D0CC7" w:rsidRPr="008E03E6" w:rsidRDefault="004A44F3" w:rsidP="004A44F3">
            <w:pPr>
              <w:jc w:val="center"/>
              <w:rPr>
                <w:rFonts w:ascii="Arial" w:hAnsi="Arial" w:cs="Arial"/>
              </w:rPr>
            </w:pPr>
            <w:r>
              <w:rPr>
                <w:rFonts w:ascii="Arial" w:hAnsi="Arial" w:cs="Arial"/>
              </w:rPr>
              <w:t>04/30/2021</w:t>
            </w:r>
          </w:p>
        </w:tc>
      </w:tr>
      <w:tr w:rsidR="009D0CC7" w:rsidRPr="008E03E6" w14:paraId="1DE78A9A" w14:textId="77777777" w:rsidTr="001B31D4">
        <w:tc>
          <w:tcPr>
            <w:tcW w:w="2425" w:type="dxa"/>
          </w:tcPr>
          <w:p w14:paraId="026FB539" w14:textId="77777777" w:rsidR="009D0CC7" w:rsidRPr="008E03E6" w:rsidRDefault="009D0CC7" w:rsidP="00155F5A">
            <w:pPr>
              <w:rPr>
                <w:rFonts w:ascii="Arial" w:hAnsi="Arial" w:cs="Arial"/>
              </w:rPr>
            </w:pPr>
          </w:p>
        </w:tc>
        <w:tc>
          <w:tcPr>
            <w:tcW w:w="2340" w:type="dxa"/>
          </w:tcPr>
          <w:p w14:paraId="1287EE7A" w14:textId="77777777" w:rsidR="009D0CC7" w:rsidRPr="008E03E6" w:rsidRDefault="009D0CC7" w:rsidP="00155F5A">
            <w:pPr>
              <w:rPr>
                <w:rFonts w:ascii="Arial" w:hAnsi="Arial" w:cs="Arial"/>
              </w:rPr>
            </w:pPr>
          </w:p>
        </w:tc>
        <w:tc>
          <w:tcPr>
            <w:tcW w:w="2520" w:type="dxa"/>
          </w:tcPr>
          <w:p w14:paraId="03D47C98" w14:textId="77777777" w:rsidR="009D0CC7" w:rsidRPr="008E03E6" w:rsidRDefault="009D0CC7" w:rsidP="00155F5A">
            <w:pPr>
              <w:rPr>
                <w:rFonts w:ascii="Arial" w:hAnsi="Arial" w:cs="Arial"/>
              </w:rPr>
            </w:pPr>
          </w:p>
        </w:tc>
        <w:tc>
          <w:tcPr>
            <w:tcW w:w="2250" w:type="dxa"/>
          </w:tcPr>
          <w:p w14:paraId="09BC752A" w14:textId="77777777" w:rsidR="009D0CC7" w:rsidRPr="008E03E6" w:rsidRDefault="009D0CC7" w:rsidP="00155F5A">
            <w:pPr>
              <w:rPr>
                <w:rFonts w:ascii="Arial" w:hAnsi="Arial" w:cs="Arial"/>
              </w:rPr>
            </w:pPr>
          </w:p>
        </w:tc>
      </w:tr>
      <w:tr w:rsidR="009D0CC7" w:rsidRPr="008E03E6" w14:paraId="3DAB07AC" w14:textId="77777777" w:rsidTr="001B31D4">
        <w:tc>
          <w:tcPr>
            <w:tcW w:w="4765" w:type="dxa"/>
            <w:gridSpan w:val="2"/>
          </w:tcPr>
          <w:p w14:paraId="56BCEE37" w14:textId="77777777" w:rsidR="009D0CC7" w:rsidRPr="008E03E6" w:rsidRDefault="009D0CC7" w:rsidP="00155F5A">
            <w:pPr>
              <w:jc w:val="center"/>
              <w:rPr>
                <w:rFonts w:ascii="Arial" w:hAnsi="Arial" w:cs="Arial"/>
              </w:rPr>
            </w:pPr>
            <w:r w:rsidRPr="008E03E6">
              <w:rPr>
                <w:rFonts w:ascii="Arial" w:hAnsi="Arial" w:cs="Arial"/>
              </w:rPr>
              <w:t>Approved By:</w:t>
            </w:r>
          </w:p>
        </w:tc>
        <w:tc>
          <w:tcPr>
            <w:tcW w:w="4770" w:type="dxa"/>
            <w:gridSpan w:val="2"/>
          </w:tcPr>
          <w:p w14:paraId="290B9DA2" w14:textId="77777777" w:rsidR="009D0CC7" w:rsidRPr="008E03E6" w:rsidRDefault="009D0CC7" w:rsidP="00155F5A">
            <w:pPr>
              <w:jc w:val="center"/>
              <w:rPr>
                <w:rFonts w:ascii="Arial" w:hAnsi="Arial" w:cs="Arial"/>
              </w:rPr>
            </w:pPr>
            <w:r w:rsidRPr="008E03E6">
              <w:rPr>
                <w:rFonts w:ascii="Arial" w:hAnsi="Arial" w:cs="Arial"/>
              </w:rPr>
              <w:t>Date:</w:t>
            </w:r>
          </w:p>
        </w:tc>
      </w:tr>
      <w:tr w:rsidR="009D0CC7" w:rsidRPr="008E03E6" w14:paraId="12A41801" w14:textId="77777777" w:rsidTr="001B31D4">
        <w:tc>
          <w:tcPr>
            <w:tcW w:w="4765" w:type="dxa"/>
            <w:gridSpan w:val="2"/>
          </w:tcPr>
          <w:p w14:paraId="655237AF" w14:textId="77777777" w:rsidR="009D0CC7" w:rsidRPr="008E03E6" w:rsidRDefault="009D0CC7" w:rsidP="00155F5A">
            <w:pPr>
              <w:jc w:val="center"/>
              <w:rPr>
                <w:rFonts w:ascii="Arial" w:hAnsi="Arial" w:cs="Arial"/>
              </w:rPr>
            </w:pPr>
            <w:r w:rsidRPr="008E03E6">
              <w:rPr>
                <w:rFonts w:ascii="Arial" w:hAnsi="Arial" w:cs="Arial"/>
              </w:rPr>
              <w:t>Board of Directors</w:t>
            </w:r>
          </w:p>
        </w:tc>
        <w:tc>
          <w:tcPr>
            <w:tcW w:w="4770" w:type="dxa"/>
            <w:gridSpan w:val="2"/>
          </w:tcPr>
          <w:p w14:paraId="1E2F2B7D" w14:textId="22D6D34C" w:rsidR="009D0CC7" w:rsidRPr="008E03E6" w:rsidRDefault="002A780A" w:rsidP="00155F5A">
            <w:pPr>
              <w:jc w:val="center"/>
              <w:rPr>
                <w:rFonts w:ascii="Arial" w:hAnsi="Arial" w:cs="Arial"/>
              </w:rPr>
            </w:pPr>
            <w:r>
              <w:rPr>
                <w:rFonts w:ascii="Arial" w:hAnsi="Arial" w:cs="Arial"/>
              </w:rPr>
              <w:t>05/24/2021</w:t>
            </w:r>
          </w:p>
        </w:tc>
      </w:tr>
      <w:tr w:rsidR="009D0CC7" w:rsidRPr="008E03E6" w14:paraId="31922469" w14:textId="77777777" w:rsidTr="001B31D4">
        <w:trPr>
          <w:trHeight w:val="305"/>
        </w:trPr>
        <w:tc>
          <w:tcPr>
            <w:tcW w:w="4765" w:type="dxa"/>
            <w:gridSpan w:val="2"/>
          </w:tcPr>
          <w:p w14:paraId="3C399DAE" w14:textId="6BC7C1E0" w:rsidR="009D0CC7" w:rsidRPr="008E03E6" w:rsidRDefault="00AD048C" w:rsidP="00155F5A">
            <w:pPr>
              <w:jc w:val="center"/>
              <w:rPr>
                <w:rFonts w:ascii="Arial" w:hAnsi="Arial" w:cs="Arial"/>
              </w:rPr>
            </w:pPr>
            <w:r w:rsidRPr="006155AB">
              <w:rPr>
                <w:rFonts w:ascii="Arial" w:hAnsi="Arial" w:cs="Arial"/>
              </w:rPr>
              <w:t>Armstrong</w:t>
            </w:r>
            <w:r>
              <w:rPr>
                <w:rFonts w:ascii="Arial" w:hAnsi="Arial" w:cs="Arial"/>
                <w:color w:val="FF0000"/>
              </w:rPr>
              <w:t xml:space="preserve"> </w:t>
            </w:r>
            <w:r w:rsidR="009D0CC7" w:rsidRPr="008E03E6">
              <w:rPr>
                <w:rFonts w:ascii="Arial" w:hAnsi="Arial" w:cs="Arial"/>
              </w:rPr>
              <w:t>Policy Council</w:t>
            </w:r>
          </w:p>
        </w:tc>
        <w:tc>
          <w:tcPr>
            <w:tcW w:w="4770" w:type="dxa"/>
            <w:gridSpan w:val="2"/>
          </w:tcPr>
          <w:p w14:paraId="0962E259" w14:textId="43AD2752" w:rsidR="009D0CC7" w:rsidRPr="008E03E6" w:rsidRDefault="004A44F3" w:rsidP="00155F5A">
            <w:pPr>
              <w:jc w:val="center"/>
              <w:rPr>
                <w:rFonts w:ascii="Arial" w:hAnsi="Arial" w:cs="Arial"/>
              </w:rPr>
            </w:pPr>
            <w:r>
              <w:rPr>
                <w:rFonts w:ascii="Arial" w:hAnsi="Arial" w:cs="Arial"/>
              </w:rPr>
              <w:t>04/30/2021</w:t>
            </w:r>
          </w:p>
        </w:tc>
      </w:tr>
      <w:tr w:rsidR="00AD048C" w:rsidRPr="008E03E6" w14:paraId="380EB8CD" w14:textId="77777777" w:rsidTr="001B31D4">
        <w:trPr>
          <w:trHeight w:val="305"/>
        </w:trPr>
        <w:tc>
          <w:tcPr>
            <w:tcW w:w="4765" w:type="dxa"/>
            <w:gridSpan w:val="2"/>
          </w:tcPr>
          <w:p w14:paraId="43C8A61E" w14:textId="6E80F4DA" w:rsidR="00AD048C" w:rsidRPr="00AD048C" w:rsidRDefault="00AD048C" w:rsidP="00155F5A">
            <w:pPr>
              <w:jc w:val="center"/>
              <w:rPr>
                <w:rFonts w:ascii="Arial" w:hAnsi="Arial" w:cs="Arial"/>
                <w:color w:val="FF0000"/>
              </w:rPr>
            </w:pPr>
            <w:r w:rsidRPr="006155AB">
              <w:rPr>
                <w:rFonts w:ascii="Arial" w:hAnsi="Arial" w:cs="Arial"/>
              </w:rPr>
              <w:t>Butler Policy Council</w:t>
            </w:r>
          </w:p>
        </w:tc>
        <w:tc>
          <w:tcPr>
            <w:tcW w:w="4770" w:type="dxa"/>
            <w:gridSpan w:val="2"/>
          </w:tcPr>
          <w:p w14:paraId="0399A2FF" w14:textId="0B226160" w:rsidR="00AD048C" w:rsidRDefault="004A44F3" w:rsidP="00155F5A">
            <w:pPr>
              <w:jc w:val="center"/>
              <w:rPr>
                <w:rFonts w:ascii="Arial" w:hAnsi="Arial" w:cs="Arial"/>
              </w:rPr>
            </w:pPr>
            <w:r>
              <w:rPr>
                <w:rFonts w:ascii="Arial" w:hAnsi="Arial" w:cs="Arial"/>
              </w:rPr>
              <w:t>05/03/2021</w:t>
            </w:r>
          </w:p>
        </w:tc>
      </w:tr>
    </w:tbl>
    <w:p w14:paraId="4E8B8CD6" w14:textId="77777777" w:rsidR="0058732A" w:rsidRDefault="00AE6C35"/>
    <w:p w14:paraId="5AA6CC86" w14:textId="77777777" w:rsidR="00B64B00" w:rsidRDefault="00B64B00"/>
    <w:p w14:paraId="4C012844" w14:textId="4B48B026" w:rsidR="002D3AF3" w:rsidRDefault="002D3AF3" w:rsidP="002D3AF3">
      <w:pPr>
        <w:ind w:left="-270" w:right="-180"/>
        <w:jc w:val="center"/>
        <w:rPr>
          <w:rFonts w:ascii="Arial" w:hAnsi="Arial" w:cs="Arial"/>
          <w:b/>
        </w:rPr>
      </w:pPr>
      <w:r w:rsidRPr="00497102">
        <w:rPr>
          <w:rFonts w:ascii="Arial" w:hAnsi="Arial" w:cs="Arial"/>
          <w:b/>
        </w:rPr>
        <w:t xml:space="preserve">TRANSITION </w:t>
      </w:r>
      <w:r w:rsidR="0023500B">
        <w:rPr>
          <w:rFonts w:ascii="Arial" w:hAnsi="Arial" w:cs="Arial"/>
          <w:b/>
        </w:rPr>
        <w:t>FROM EARLY HEAD START</w:t>
      </w:r>
      <w:r w:rsidR="00D7283D">
        <w:rPr>
          <w:rFonts w:ascii="Arial" w:hAnsi="Arial" w:cs="Arial"/>
          <w:b/>
        </w:rPr>
        <w:t xml:space="preserve"> to HEAD START </w:t>
      </w:r>
      <w:r w:rsidRPr="00497102">
        <w:rPr>
          <w:rFonts w:ascii="Arial" w:hAnsi="Arial" w:cs="Arial"/>
          <w:b/>
        </w:rPr>
        <w:t xml:space="preserve">FOR CHILDREN WITH </w:t>
      </w:r>
      <w:r w:rsidR="00D7283D">
        <w:rPr>
          <w:rFonts w:ascii="Arial" w:hAnsi="Arial" w:cs="Arial"/>
          <w:b/>
        </w:rPr>
        <w:t>AN</w:t>
      </w:r>
    </w:p>
    <w:p w14:paraId="63728EA5" w14:textId="05C4AFDB" w:rsidR="00F31E06" w:rsidRDefault="002D3AF3" w:rsidP="002D3AF3">
      <w:pPr>
        <w:ind w:left="-270" w:right="-180"/>
        <w:jc w:val="center"/>
        <w:rPr>
          <w:rFonts w:ascii="Arial" w:hAnsi="Arial" w:cs="Arial"/>
          <w:b/>
        </w:rPr>
      </w:pPr>
      <w:r w:rsidRPr="00497102">
        <w:rPr>
          <w:rFonts w:ascii="Arial" w:hAnsi="Arial" w:cs="Arial"/>
          <w:b/>
        </w:rPr>
        <w:t>IDENTIFIED DISABILIT</w:t>
      </w:r>
      <w:r w:rsidR="00D7283D">
        <w:rPr>
          <w:rFonts w:ascii="Arial" w:hAnsi="Arial" w:cs="Arial"/>
          <w:b/>
        </w:rPr>
        <w:t>Y</w:t>
      </w:r>
    </w:p>
    <w:p w14:paraId="7C7782B2" w14:textId="0FDDDC28" w:rsidR="001E1EBD" w:rsidRDefault="001E1EBD" w:rsidP="002D3AF3">
      <w:pPr>
        <w:ind w:left="-270" w:right="-180"/>
        <w:jc w:val="center"/>
        <w:rPr>
          <w:rFonts w:ascii="Arial" w:hAnsi="Arial" w:cs="Arial"/>
          <w:b/>
        </w:rPr>
      </w:pPr>
    </w:p>
    <w:p w14:paraId="4348CE2C" w14:textId="77777777" w:rsidR="001E1EBD" w:rsidRDefault="001E1EBD" w:rsidP="001E1EBD">
      <w:pPr>
        <w:jc w:val="both"/>
        <w:rPr>
          <w:rFonts w:ascii="Arial" w:hAnsi="Arial" w:cs="Arial"/>
          <w:sz w:val="20"/>
          <w:szCs w:val="20"/>
        </w:rPr>
      </w:pPr>
    </w:p>
    <w:p w14:paraId="58CE7346" w14:textId="1557E94D" w:rsidR="00BD5923" w:rsidRDefault="00A02CAD" w:rsidP="00A02CAD">
      <w:pPr>
        <w:tabs>
          <w:tab w:val="left" w:pos="2451"/>
        </w:tabs>
        <w:ind w:left="-270" w:right="-180"/>
        <w:jc w:val="both"/>
        <w:rPr>
          <w:rFonts w:ascii="Arial" w:hAnsi="Arial" w:cs="Arial"/>
        </w:rPr>
      </w:pPr>
      <w:r>
        <w:rPr>
          <w:rFonts w:ascii="Arial" w:hAnsi="Arial" w:cs="Arial"/>
        </w:rPr>
        <w:t>When a child with an I</w:t>
      </w:r>
      <w:r w:rsidR="00D7283D">
        <w:rPr>
          <w:rFonts w:ascii="Arial" w:hAnsi="Arial" w:cs="Arial"/>
        </w:rPr>
        <w:t>ndividual</w:t>
      </w:r>
      <w:r w:rsidR="0001374A">
        <w:rPr>
          <w:rFonts w:ascii="Arial" w:hAnsi="Arial" w:cs="Arial"/>
        </w:rPr>
        <w:t>ized</w:t>
      </w:r>
      <w:r w:rsidR="00D7283D">
        <w:rPr>
          <w:rFonts w:ascii="Arial" w:hAnsi="Arial" w:cs="Arial"/>
        </w:rPr>
        <w:t xml:space="preserve"> Family Service Plan</w:t>
      </w:r>
      <w:r w:rsidR="0001374A">
        <w:rPr>
          <w:rFonts w:ascii="Arial" w:hAnsi="Arial" w:cs="Arial"/>
        </w:rPr>
        <w:t xml:space="preserve"> (IFSP)</w:t>
      </w:r>
      <w:r>
        <w:rPr>
          <w:rFonts w:ascii="Arial" w:hAnsi="Arial" w:cs="Arial"/>
        </w:rPr>
        <w:t xml:space="preserve"> transitions form Early Head Start to Head Start, they also transition from the Infant Toddler Early Intervention Program to the Preschool Early Intervention Program if they are determined eligible for an </w:t>
      </w:r>
      <w:r w:rsidR="0001374A">
        <w:rPr>
          <w:rFonts w:ascii="Arial" w:hAnsi="Arial" w:cs="Arial"/>
        </w:rPr>
        <w:t>Individualized Education Program (IEP)</w:t>
      </w:r>
      <w:r>
        <w:rPr>
          <w:rFonts w:ascii="Arial" w:hAnsi="Arial" w:cs="Arial"/>
        </w:rPr>
        <w:t xml:space="preserve">. </w:t>
      </w:r>
      <w:r w:rsidR="0023500B">
        <w:rPr>
          <w:rFonts w:ascii="Arial" w:hAnsi="Arial" w:cs="Arial"/>
        </w:rPr>
        <w:t>The Early Head Start Parent Educator/Teacher will</w:t>
      </w:r>
      <w:r w:rsidR="0001374A">
        <w:rPr>
          <w:rFonts w:ascii="Arial" w:hAnsi="Arial" w:cs="Arial"/>
        </w:rPr>
        <w:t xml:space="preserve"> the</w:t>
      </w:r>
      <w:r w:rsidR="0023500B">
        <w:rPr>
          <w:rFonts w:ascii="Arial" w:hAnsi="Arial" w:cs="Arial"/>
        </w:rPr>
        <w:t xml:space="preserve"> follow </w:t>
      </w:r>
      <w:proofErr w:type="gramStart"/>
      <w:r w:rsidR="0023500B">
        <w:rPr>
          <w:rFonts w:ascii="Arial" w:hAnsi="Arial" w:cs="Arial"/>
        </w:rPr>
        <w:t>agency</w:t>
      </w:r>
      <w:proofErr w:type="gramEnd"/>
      <w:r w:rsidR="0023500B">
        <w:rPr>
          <w:rFonts w:ascii="Arial" w:hAnsi="Arial" w:cs="Arial"/>
        </w:rPr>
        <w:t xml:space="preserve"> </w:t>
      </w:r>
      <w:r w:rsidR="006155AB">
        <w:rPr>
          <w:rFonts w:ascii="Arial" w:hAnsi="Arial" w:cs="Arial"/>
        </w:rPr>
        <w:t>t</w:t>
      </w:r>
      <w:r w:rsidR="0023500B">
        <w:rPr>
          <w:rFonts w:ascii="Arial" w:hAnsi="Arial" w:cs="Arial"/>
        </w:rPr>
        <w:t xml:space="preserve">ransition from </w:t>
      </w:r>
      <w:r w:rsidR="0023500B" w:rsidRPr="00E01698">
        <w:rPr>
          <w:rFonts w:ascii="Arial" w:hAnsi="Arial" w:cs="Arial"/>
          <w:b/>
          <w:bCs/>
        </w:rPr>
        <w:t>Early Head Start Policy (FS-04-101)</w:t>
      </w:r>
      <w:r w:rsidR="0023500B">
        <w:rPr>
          <w:rFonts w:ascii="Arial" w:hAnsi="Arial" w:cs="Arial"/>
        </w:rPr>
        <w:t xml:space="preserve"> and work closely with th</w:t>
      </w:r>
      <w:r w:rsidR="00DD1A7C">
        <w:rPr>
          <w:rFonts w:ascii="Arial" w:hAnsi="Arial" w:cs="Arial"/>
        </w:rPr>
        <w:t>e</w:t>
      </w:r>
      <w:r w:rsidR="0023500B">
        <w:rPr>
          <w:rFonts w:ascii="Arial" w:hAnsi="Arial" w:cs="Arial"/>
        </w:rPr>
        <w:t xml:space="preserve"> Early Intervention </w:t>
      </w:r>
      <w:r w:rsidR="0001374A">
        <w:rPr>
          <w:rFonts w:ascii="Arial" w:hAnsi="Arial" w:cs="Arial"/>
        </w:rPr>
        <w:t xml:space="preserve">Service Coordinator </w:t>
      </w:r>
      <w:r w:rsidR="0023500B">
        <w:rPr>
          <w:rFonts w:ascii="Arial" w:hAnsi="Arial" w:cs="Arial"/>
        </w:rPr>
        <w:t xml:space="preserve">to assist the family in the transition process. </w:t>
      </w:r>
      <w:r w:rsidR="00BD5923">
        <w:rPr>
          <w:rFonts w:ascii="Arial" w:hAnsi="Arial" w:cs="Arial"/>
        </w:rPr>
        <w:t xml:space="preserve">When the child Is 2 years 3 months old, the Early Intervention Program </w:t>
      </w:r>
      <w:r w:rsidR="0001374A">
        <w:rPr>
          <w:rFonts w:ascii="Arial" w:hAnsi="Arial" w:cs="Arial"/>
        </w:rPr>
        <w:t xml:space="preserve">creates a </w:t>
      </w:r>
      <w:r w:rsidR="00BD5923">
        <w:rPr>
          <w:rFonts w:ascii="Arial" w:hAnsi="Arial" w:cs="Arial"/>
        </w:rPr>
        <w:t xml:space="preserve">transition plan </w:t>
      </w:r>
      <w:r w:rsidR="0001374A">
        <w:rPr>
          <w:rFonts w:ascii="Arial" w:hAnsi="Arial" w:cs="Arial"/>
        </w:rPr>
        <w:t>which documents</w:t>
      </w:r>
      <w:r w:rsidR="00BD5923">
        <w:rPr>
          <w:rFonts w:ascii="Arial" w:hAnsi="Arial" w:cs="Arial"/>
        </w:rPr>
        <w:t xml:space="preserve"> individualized supports, </w:t>
      </w:r>
      <w:r w:rsidR="00DD1A7C">
        <w:rPr>
          <w:rFonts w:ascii="Arial" w:hAnsi="Arial" w:cs="Arial"/>
        </w:rPr>
        <w:t>strategies,</w:t>
      </w:r>
      <w:r w:rsidR="00BD5923">
        <w:rPr>
          <w:rFonts w:ascii="Arial" w:hAnsi="Arial" w:cs="Arial"/>
        </w:rPr>
        <w:t xml:space="preserve"> and steps to support the family. The transition plan </w:t>
      </w:r>
      <w:proofErr w:type="gramStart"/>
      <w:r w:rsidR="00BD5923">
        <w:rPr>
          <w:rFonts w:ascii="Arial" w:hAnsi="Arial" w:cs="Arial"/>
        </w:rPr>
        <w:t>is documented</w:t>
      </w:r>
      <w:proofErr w:type="gramEnd"/>
      <w:r w:rsidR="00BD5923">
        <w:rPr>
          <w:rFonts w:ascii="Arial" w:hAnsi="Arial" w:cs="Arial"/>
        </w:rPr>
        <w:t xml:space="preserve"> in the special considerations section</w:t>
      </w:r>
      <w:r w:rsidR="0001374A">
        <w:rPr>
          <w:rFonts w:ascii="Arial" w:hAnsi="Arial" w:cs="Arial"/>
        </w:rPr>
        <w:t xml:space="preserve"> of the IFSP</w:t>
      </w:r>
      <w:r w:rsidR="00BD5923">
        <w:rPr>
          <w:rFonts w:ascii="Arial" w:hAnsi="Arial" w:cs="Arial"/>
        </w:rPr>
        <w:t>.</w:t>
      </w:r>
    </w:p>
    <w:p w14:paraId="565F1BB8" w14:textId="77777777" w:rsidR="00F74571" w:rsidRDefault="00F74571" w:rsidP="00F74571">
      <w:pPr>
        <w:tabs>
          <w:tab w:val="left" w:pos="2451"/>
        </w:tabs>
        <w:ind w:left="-270" w:right="-180"/>
        <w:jc w:val="both"/>
        <w:rPr>
          <w:rFonts w:ascii="Arial" w:hAnsi="Arial" w:cs="Arial"/>
        </w:rPr>
      </w:pPr>
    </w:p>
    <w:p w14:paraId="14ADA778" w14:textId="2CC913B6" w:rsidR="00F74571" w:rsidRPr="00FC5E1C" w:rsidRDefault="00F74571" w:rsidP="00F74571">
      <w:pPr>
        <w:tabs>
          <w:tab w:val="left" w:pos="2451"/>
        </w:tabs>
        <w:ind w:left="-270" w:right="-180"/>
        <w:jc w:val="both"/>
        <w:rPr>
          <w:rFonts w:ascii="Arial" w:hAnsi="Arial" w:cs="Arial"/>
        </w:rPr>
      </w:pPr>
      <w:r w:rsidRPr="00FC5E1C">
        <w:rPr>
          <w:rFonts w:ascii="Arial" w:hAnsi="Arial" w:cs="Arial"/>
        </w:rPr>
        <w:t>A transition meeting occur</w:t>
      </w:r>
      <w:r w:rsidR="0001374A">
        <w:rPr>
          <w:rFonts w:ascii="Arial" w:hAnsi="Arial" w:cs="Arial"/>
        </w:rPr>
        <w:t>s</w:t>
      </w:r>
      <w:r w:rsidRPr="00FC5E1C">
        <w:rPr>
          <w:rFonts w:ascii="Arial" w:hAnsi="Arial" w:cs="Arial"/>
        </w:rPr>
        <w:t xml:space="preserve"> at least 90 days prior to the child’s third birthday. The Parent Educator</w:t>
      </w:r>
      <w:r w:rsidR="00B6230D">
        <w:rPr>
          <w:rFonts w:ascii="Arial" w:hAnsi="Arial" w:cs="Arial"/>
        </w:rPr>
        <w:t>/Teacher</w:t>
      </w:r>
      <w:r w:rsidRPr="00FC5E1C">
        <w:rPr>
          <w:rFonts w:ascii="Arial" w:hAnsi="Arial" w:cs="Arial"/>
        </w:rPr>
        <w:t xml:space="preserve"> attend</w:t>
      </w:r>
      <w:r w:rsidR="0001374A">
        <w:rPr>
          <w:rFonts w:ascii="Arial" w:hAnsi="Arial" w:cs="Arial"/>
        </w:rPr>
        <w:t>s</w:t>
      </w:r>
      <w:r w:rsidRPr="00FC5E1C">
        <w:rPr>
          <w:rFonts w:ascii="Arial" w:hAnsi="Arial" w:cs="Arial"/>
        </w:rPr>
        <w:t xml:space="preserve"> the transition meeting with the parent </w:t>
      </w:r>
      <w:r w:rsidR="00B6230D">
        <w:rPr>
          <w:rFonts w:ascii="Arial" w:hAnsi="Arial" w:cs="Arial"/>
        </w:rPr>
        <w:t>when possible</w:t>
      </w:r>
      <w:r w:rsidRPr="00FC5E1C">
        <w:rPr>
          <w:rFonts w:ascii="Arial" w:hAnsi="Arial" w:cs="Arial"/>
        </w:rPr>
        <w:t xml:space="preserve">. </w:t>
      </w:r>
      <w:r>
        <w:rPr>
          <w:rFonts w:ascii="Arial" w:hAnsi="Arial" w:cs="Arial"/>
        </w:rPr>
        <w:t xml:space="preserve">The options for preschool services </w:t>
      </w:r>
      <w:proofErr w:type="gramStart"/>
      <w:r>
        <w:rPr>
          <w:rFonts w:ascii="Arial" w:hAnsi="Arial" w:cs="Arial"/>
        </w:rPr>
        <w:t>will be discussed</w:t>
      </w:r>
      <w:proofErr w:type="gramEnd"/>
      <w:r>
        <w:rPr>
          <w:rFonts w:ascii="Arial" w:hAnsi="Arial" w:cs="Arial"/>
        </w:rPr>
        <w:t xml:space="preserve"> at this meeting. </w:t>
      </w:r>
      <w:proofErr w:type="gramStart"/>
      <w:r w:rsidRPr="00FC5E1C">
        <w:rPr>
          <w:rFonts w:ascii="Arial" w:hAnsi="Arial" w:cs="Arial"/>
        </w:rPr>
        <w:t>The Parent Educator document</w:t>
      </w:r>
      <w:r w:rsidR="0001374A">
        <w:rPr>
          <w:rFonts w:ascii="Arial" w:hAnsi="Arial" w:cs="Arial"/>
        </w:rPr>
        <w:t>s</w:t>
      </w:r>
      <w:r w:rsidRPr="00FC5E1C">
        <w:rPr>
          <w:rFonts w:ascii="Arial" w:hAnsi="Arial" w:cs="Arial"/>
        </w:rPr>
        <w:t xml:space="preserve"> the date of the transition meeting on the </w:t>
      </w:r>
      <w:r w:rsidRPr="00FC5E1C">
        <w:rPr>
          <w:rFonts w:ascii="Arial" w:hAnsi="Arial" w:cs="Arial"/>
          <w:b/>
          <w:i/>
        </w:rPr>
        <w:t>E</w:t>
      </w:r>
      <w:r>
        <w:rPr>
          <w:rFonts w:ascii="Arial" w:hAnsi="Arial" w:cs="Arial"/>
          <w:b/>
          <w:i/>
        </w:rPr>
        <w:t xml:space="preserve">arly </w:t>
      </w:r>
      <w:r w:rsidRPr="00FC5E1C">
        <w:rPr>
          <w:rFonts w:ascii="Arial" w:hAnsi="Arial" w:cs="Arial"/>
          <w:b/>
          <w:i/>
        </w:rPr>
        <w:t>H</w:t>
      </w:r>
      <w:r>
        <w:rPr>
          <w:rFonts w:ascii="Arial" w:hAnsi="Arial" w:cs="Arial"/>
          <w:b/>
          <w:i/>
        </w:rPr>
        <w:t xml:space="preserve">ead </w:t>
      </w:r>
      <w:r w:rsidRPr="00FC5E1C">
        <w:rPr>
          <w:rFonts w:ascii="Arial" w:hAnsi="Arial" w:cs="Arial"/>
          <w:b/>
          <w:i/>
        </w:rPr>
        <w:t>S</w:t>
      </w:r>
      <w:r>
        <w:rPr>
          <w:rFonts w:ascii="Arial" w:hAnsi="Arial" w:cs="Arial"/>
          <w:b/>
          <w:i/>
        </w:rPr>
        <w:t xml:space="preserve">tart </w:t>
      </w:r>
      <w:r w:rsidRPr="00FC5E1C">
        <w:rPr>
          <w:rFonts w:ascii="Arial" w:hAnsi="Arial" w:cs="Arial"/>
          <w:b/>
          <w:i/>
        </w:rPr>
        <w:t>Disability Referral Timeline (Appendix DA-E)</w:t>
      </w:r>
      <w:r w:rsidRPr="00FC5E1C">
        <w:rPr>
          <w:rFonts w:ascii="Arial" w:hAnsi="Arial" w:cs="Arial"/>
          <w:color w:val="FF0000"/>
        </w:rPr>
        <w:t xml:space="preserve"> </w:t>
      </w:r>
      <w:r w:rsidRPr="00FC5E1C">
        <w:rPr>
          <w:rFonts w:ascii="Arial" w:hAnsi="Arial" w:cs="Arial"/>
        </w:rPr>
        <w:t>located in the child’s file</w:t>
      </w:r>
      <w:r w:rsidRPr="00FC5E1C">
        <w:rPr>
          <w:rFonts w:ascii="Arial" w:hAnsi="Arial" w:cs="Arial"/>
          <w:b/>
        </w:rPr>
        <w:t xml:space="preserve"> </w:t>
      </w:r>
      <w:r w:rsidRPr="00FC5E1C">
        <w:rPr>
          <w:rFonts w:ascii="Arial" w:hAnsi="Arial" w:cs="Arial"/>
        </w:rPr>
        <w:t>and</w:t>
      </w:r>
      <w:r w:rsidRPr="00FC5E1C">
        <w:rPr>
          <w:rFonts w:ascii="Arial" w:hAnsi="Arial" w:cs="Arial"/>
          <w:b/>
        </w:rPr>
        <w:t xml:space="preserve"> </w:t>
      </w:r>
      <w:r w:rsidRPr="00FC5E1C">
        <w:rPr>
          <w:rFonts w:ascii="Arial" w:hAnsi="Arial" w:cs="Arial"/>
        </w:rPr>
        <w:t>forward</w:t>
      </w:r>
      <w:r w:rsidR="0001374A">
        <w:rPr>
          <w:rFonts w:ascii="Arial" w:hAnsi="Arial" w:cs="Arial"/>
        </w:rPr>
        <w:t>s</w:t>
      </w:r>
      <w:r w:rsidRPr="00FC5E1C">
        <w:rPr>
          <w:rFonts w:ascii="Arial" w:hAnsi="Arial" w:cs="Arial"/>
        </w:rPr>
        <w:t xml:space="preserve"> a copy of form to the </w:t>
      </w:r>
      <w:r>
        <w:rPr>
          <w:rFonts w:ascii="Arial" w:hAnsi="Arial" w:cs="Arial"/>
        </w:rPr>
        <w:t xml:space="preserve">Disability Services Coordinator </w:t>
      </w:r>
      <w:r w:rsidRPr="00FC5E1C">
        <w:rPr>
          <w:rFonts w:ascii="Arial" w:hAnsi="Arial" w:cs="Arial"/>
        </w:rPr>
        <w:t xml:space="preserve">for entry into </w:t>
      </w:r>
      <w:proofErr w:type="spellStart"/>
      <w:r w:rsidRPr="00FC5E1C">
        <w:rPr>
          <w:rFonts w:ascii="Arial" w:hAnsi="Arial" w:cs="Arial"/>
        </w:rPr>
        <w:t>ChildPlus</w:t>
      </w:r>
      <w:proofErr w:type="spellEnd"/>
      <w:r w:rsidRPr="00FC5E1C">
        <w:rPr>
          <w:rFonts w:ascii="Arial" w:hAnsi="Arial" w:cs="Arial"/>
        </w:rPr>
        <w:t>.</w:t>
      </w:r>
      <w:proofErr w:type="gramEnd"/>
    </w:p>
    <w:p w14:paraId="2387260F" w14:textId="77777777" w:rsidR="00F74571" w:rsidRPr="00F74571" w:rsidRDefault="00F74571" w:rsidP="00F74571">
      <w:pPr>
        <w:tabs>
          <w:tab w:val="left" w:pos="2451"/>
        </w:tabs>
        <w:ind w:left="-270" w:right="-180"/>
        <w:jc w:val="both"/>
        <w:rPr>
          <w:rFonts w:ascii="Arial" w:hAnsi="Arial" w:cs="Arial"/>
        </w:rPr>
      </w:pPr>
    </w:p>
    <w:sectPr w:rsidR="00F74571" w:rsidRPr="00F74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45DC4"/>
    <w:multiLevelType w:val="hybridMultilevel"/>
    <w:tmpl w:val="DDBAC19E"/>
    <w:lvl w:ilvl="0" w:tplc="0409000B">
      <w:start w:val="1"/>
      <w:numFmt w:val="bullet"/>
      <w:lvlText w:val=""/>
      <w:lvlJc w:val="left"/>
      <w:pPr>
        <w:tabs>
          <w:tab w:val="num" w:pos="1320"/>
        </w:tabs>
        <w:ind w:left="1320" w:hanging="360"/>
      </w:pPr>
      <w:rPr>
        <w:rFonts w:ascii="Wingdings" w:hAnsi="Wingdings"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 w15:restartNumberingAfterBreak="0">
    <w:nsid w:val="1E7E755A"/>
    <w:multiLevelType w:val="hybridMultilevel"/>
    <w:tmpl w:val="D1E258D6"/>
    <w:lvl w:ilvl="0" w:tplc="242E69F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27C16177"/>
    <w:multiLevelType w:val="multilevel"/>
    <w:tmpl w:val="10D638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403E8"/>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5AF94662"/>
    <w:multiLevelType w:val="hybridMultilevel"/>
    <w:tmpl w:val="BDEE02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913DE1"/>
    <w:multiLevelType w:val="hybridMultilevel"/>
    <w:tmpl w:val="3D6CEA9C"/>
    <w:lvl w:ilvl="0" w:tplc="0409000B">
      <w:start w:val="1"/>
      <w:numFmt w:val="bullet"/>
      <w:lvlText w:val=""/>
      <w:lvlJc w:val="left"/>
      <w:pPr>
        <w:tabs>
          <w:tab w:val="num" w:pos="1200"/>
        </w:tabs>
        <w:ind w:left="1200" w:hanging="360"/>
      </w:pPr>
      <w:rPr>
        <w:rFonts w:ascii="Wingdings" w:hAnsi="Wingding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6" w15:restartNumberingAfterBreak="0">
    <w:nsid w:val="6D4C4A54"/>
    <w:multiLevelType w:val="hybridMultilevel"/>
    <w:tmpl w:val="5EB6D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C12"/>
    <w:rsid w:val="0001374A"/>
    <w:rsid w:val="00111E72"/>
    <w:rsid w:val="0016091C"/>
    <w:rsid w:val="00174F81"/>
    <w:rsid w:val="001B31D4"/>
    <w:rsid w:val="001E1EBD"/>
    <w:rsid w:val="001F6783"/>
    <w:rsid w:val="0023500B"/>
    <w:rsid w:val="002A780A"/>
    <w:rsid w:val="002D1FEA"/>
    <w:rsid w:val="002D3AF3"/>
    <w:rsid w:val="0041028A"/>
    <w:rsid w:val="00425FCB"/>
    <w:rsid w:val="00497102"/>
    <w:rsid w:val="004A44F3"/>
    <w:rsid w:val="00557160"/>
    <w:rsid w:val="005874E6"/>
    <w:rsid w:val="005A11E5"/>
    <w:rsid w:val="006155AB"/>
    <w:rsid w:val="007017BB"/>
    <w:rsid w:val="00850A80"/>
    <w:rsid w:val="009D0CC7"/>
    <w:rsid w:val="00A02CAD"/>
    <w:rsid w:val="00A4048A"/>
    <w:rsid w:val="00AD048C"/>
    <w:rsid w:val="00AE6C35"/>
    <w:rsid w:val="00B6230D"/>
    <w:rsid w:val="00B64B00"/>
    <w:rsid w:val="00B6613A"/>
    <w:rsid w:val="00BB29E2"/>
    <w:rsid w:val="00BD5923"/>
    <w:rsid w:val="00BE7CAB"/>
    <w:rsid w:val="00C177FF"/>
    <w:rsid w:val="00C361A5"/>
    <w:rsid w:val="00C44C12"/>
    <w:rsid w:val="00D7283D"/>
    <w:rsid w:val="00DD1A7C"/>
    <w:rsid w:val="00DE2F99"/>
    <w:rsid w:val="00E01698"/>
    <w:rsid w:val="00F31E06"/>
    <w:rsid w:val="00F624C1"/>
    <w:rsid w:val="00F74571"/>
    <w:rsid w:val="00F95392"/>
    <w:rsid w:val="00FA5D86"/>
    <w:rsid w:val="00FC4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6812E"/>
  <w15:chartTrackingRefBased/>
  <w15:docId w15:val="{95A147C8-DE4F-4D74-BC8A-4ED179D8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C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B00"/>
    <w:pPr>
      <w:spacing w:before="240" w:after="200" w:line="276" w:lineRule="auto"/>
      <w:ind w:left="720" w:hanging="360"/>
      <w:contextualSpacing/>
    </w:pPr>
    <w:rPr>
      <w:rFonts w:ascii="Calibri" w:eastAsia="Calibri" w:hAnsi="Calibri"/>
      <w:sz w:val="22"/>
      <w:szCs w:val="22"/>
    </w:rPr>
  </w:style>
  <w:style w:type="character" w:styleId="Hyperlink">
    <w:name w:val="Hyperlink"/>
    <w:basedOn w:val="DefaultParagraphFont"/>
    <w:uiPriority w:val="99"/>
    <w:unhideWhenUsed/>
    <w:rsid w:val="007017BB"/>
    <w:rPr>
      <w:color w:val="0563C1" w:themeColor="hyperlink"/>
      <w:u w:val="single"/>
    </w:rPr>
  </w:style>
  <w:style w:type="character" w:customStyle="1" w:styleId="UnresolvedMention1">
    <w:name w:val="Unresolved Mention1"/>
    <w:basedOn w:val="DefaultParagraphFont"/>
    <w:uiPriority w:val="99"/>
    <w:semiHidden/>
    <w:unhideWhenUsed/>
    <w:rsid w:val="00701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Green</dc:creator>
  <cp:keywords/>
  <dc:description/>
  <cp:lastModifiedBy>Janet Barber</cp:lastModifiedBy>
  <cp:revision>5</cp:revision>
  <cp:lastPrinted>2021-03-05T15:23:00Z</cp:lastPrinted>
  <dcterms:created xsi:type="dcterms:W3CDTF">2021-05-03T18:25:00Z</dcterms:created>
  <dcterms:modified xsi:type="dcterms:W3CDTF">2021-06-07T18:49:00Z</dcterms:modified>
</cp:coreProperties>
</file>