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2610"/>
        <w:gridCol w:w="2700"/>
        <w:gridCol w:w="2340"/>
      </w:tblGrid>
      <w:tr w:rsidR="0011485A" w:rsidRPr="008E03E6" w14:paraId="522728AC" w14:textId="77777777" w:rsidTr="00451803">
        <w:trPr>
          <w:jc w:val="center"/>
        </w:trPr>
        <w:tc>
          <w:tcPr>
            <w:tcW w:w="5215" w:type="dxa"/>
            <w:gridSpan w:val="2"/>
          </w:tcPr>
          <w:p w14:paraId="7E1D125B" w14:textId="77777777" w:rsidR="0011485A" w:rsidRPr="00FB0867" w:rsidRDefault="0011485A" w:rsidP="00BA04A1">
            <w:pPr>
              <w:ind w:left="-18" w:firstLine="18"/>
              <w:jc w:val="center"/>
            </w:pPr>
            <w:r>
              <w:t xml:space="preserve">Services to Children During the Referral and Evaluation Process </w:t>
            </w:r>
          </w:p>
        </w:tc>
        <w:tc>
          <w:tcPr>
            <w:tcW w:w="5040" w:type="dxa"/>
            <w:gridSpan w:val="2"/>
          </w:tcPr>
          <w:p w14:paraId="3C563474" w14:textId="75BACF37" w:rsidR="0011485A" w:rsidRPr="008E03E6" w:rsidRDefault="00BA0ADE" w:rsidP="0011485A">
            <w:pPr>
              <w:jc w:val="center"/>
            </w:pPr>
            <w:r>
              <w:t>DA-05-10</w:t>
            </w:r>
            <w:r w:rsidR="000442AE">
              <w:t>4</w:t>
            </w:r>
          </w:p>
        </w:tc>
      </w:tr>
      <w:tr w:rsidR="0011485A" w:rsidRPr="008E03E6" w14:paraId="7455F343" w14:textId="77777777" w:rsidTr="00BA04A1">
        <w:trPr>
          <w:jc w:val="center"/>
        </w:trPr>
        <w:tc>
          <w:tcPr>
            <w:tcW w:w="10255" w:type="dxa"/>
            <w:gridSpan w:val="4"/>
          </w:tcPr>
          <w:p w14:paraId="435022DB" w14:textId="6C27CF45" w:rsidR="0011485A" w:rsidRPr="008E03E6" w:rsidRDefault="00D752B0" w:rsidP="00BA04A1">
            <w:pPr>
              <w:jc w:val="center"/>
            </w:pPr>
            <w:r>
              <w:t>Early Learning Connections</w:t>
            </w:r>
            <w:r w:rsidR="0018276A">
              <w:t xml:space="preserve"> (ELC)</w:t>
            </w:r>
          </w:p>
        </w:tc>
      </w:tr>
      <w:tr w:rsidR="0011485A" w:rsidRPr="008E03E6" w14:paraId="5DA45CE4" w14:textId="77777777" w:rsidTr="00451803">
        <w:trPr>
          <w:jc w:val="center"/>
        </w:trPr>
        <w:tc>
          <w:tcPr>
            <w:tcW w:w="2605" w:type="dxa"/>
          </w:tcPr>
          <w:p w14:paraId="20624B07" w14:textId="77777777" w:rsidR="0011485A" w:rsidRPr="008E03E6" w:rsidRDefault="0011485A" w:rsidP="00BA04A1">
            <w:r w:rsidRPr="008E03E6">
              <w:t>Effective Date</w:t>
            </w:r>
            <w:r>
              <w:t>:</w:t>
            </w:r>
          </w:p>
        </w:tc>
        <w:tc>
          <w:tcPr>
            <w:tcW w:w="2610" w:type="dxa"/>
          </w:tcPr>
          <w:p w14:paraId="75E4FE6B" w14:textId="77777777" w:rsidR="0011485A" w:rsidRPr="008E03E6" w:rsidRDefault="0011485A" w:rsidP="00EB58CA">
            <w:pPr>
              <w:jc w:val="center"/>
            </w:pPr>
            <w:r>
              <w:t>09/01/201</w:t>
            </w:r>
            <w:r w:rsidR="00EB58CA">
              <w:t>7</w:t>
            </w:r>
          </w:p>
        </w:tc>
        <w:tc>
          <w:tcPr>
            <w:tcW w:w="2700" w:type="dxa"/>
          </w:tcPr>
          <w:p w14:paraId="6D013585" w14:textId="77777777" w:rsidR="0011485A" w:rsidRPr="008E03E6" w:rsidRDefault="0011485A" w:rsidP="00BA04A1">
            <w:r w:rsidRPr="008E03E6">
              <w:t>Revised Date:</w:t>
            </w:r>
          </w:p>
        </w:tc>
        <w:tc>
          <w:tcPr>
            <w:tcW w:w="2340" w:type="dxa"/>
          </w:tcPr>
          <w:p w14:paraId="626F29D3" w14:textId="7B9AEC81" w:rsidR="0011485A" w:rsidRPr="008E03E6" w:rsidRDefault="00A70DC1" w:rsidP="00A70DC1">
            <w:pPr>
              <w:jc w:val="center"/>
            </w:pPr>
            <w:r>
              <w:t>04/30/202</w:t>
            </w:r>
            <w:r w:rsidR="005E35FC">
              <w:t>5</w:t>
            </w:r>
          </w:p>
        </w:tc>
      </w:tr>
      <w:tr w:rsidR="0011485A" w:rsidRPr="008E03E6" w14:paraId="047F0291" w14:textId="77777777" w:rsidTr="00451803">
        <w:trPr>
          <w:jc w:val="center"/>
        </w:trPr>
        <w:tc>
          <w:tcPr>
            <w:tcW w:w="5215" w:type="dxa"/>
            <w:gridSpan w:val="2"/>
          </w:tcPr>
          <w:p w14:paraId="7EA9682F" w14:textId="77777777" w:rsidR="0011485A" w:rsidRPr="008E03E6" w:rsidRDefault="0011485A" w:rsidP="00BA04A1">
            <w:pPr>
              <w:jc w:val="center"/>
            </w:pPr>
            <w:r w:rsidRPr="008E03E6">
              <w:t>Approved By:</w:t>
            </w:r>
          </w:p>
        </w:tc>
        <w:tc>
          <w:tcPr>
            <w:tcW w:w="5040" w:type="dxa"/>
            <w:gridSpan w:val="2"/>
          </w:tcPr>
          <w:p w14:paraId="440EBD3F" w14:textId="77777777" w:rsidR="0011485A" w:rsidRPr="008E03E6" w:rsidRDefault="0011485A" w:rsidP="00BA04A1">
            <w:r>
              <w:t xml:space="preserve">                               D</w:t>
            </w:r>
            <w:r w:rsidRPr="008E03E6">
              <w:t>ate:</w:t>
            </w:r>
          </w:p>
        </w:tc>
      </w:tr>
      <w:tr w:rsidR="0011485A" w:rsidRPr="008E03E6" w14:paraId="42655662" w14:textId="77777777" w:rsidTr="00451803">
        <w:trPr>
          <w:jc w:val="center"/>
        </w:trPr>
        <w:tc>
          <w:tcPr>
            <w:tcW w:w="5215" w:type="dxa"/>
            <w:gridSpan w:val="2"/>
          </w:tcPr>
          <w:p w14:paraId="17921EA3" w14:textId="77777777" w:rsidR="0011485A" w:rsidRPr="008E03E6" w:rsidRDefault="0011485A" w:rsidP="00BA04A1">
            <w:pPr>
              <w:jc w:val="center"/>
            </w:pPr>
            <w:r w:rsidRPr="008E03E6">
              <w:t>Board of Directors</w:t>
            </w:r>
          </w:p>
        </w:tc>
        <w:tc>
          <w:tcPr>
            <w:tcW w:w="5040" w:type="dxa"/>
            <w:gridSpan w:val="2"/>
          </w:tcPr>
          <w:p w14:paraId="5BAE2243" w14:textId="0830AF34" w:rsidR="0011485A" w:rsidRPr="008E03E6" w:rsidRDefault="0011485A" w:rsidP="00BA04A1">
            <w:pPr>
              <w:jc w:val="center"/>
            </w:pPr>
          </w:p>
        </w:tc>
      </w:tr>
      <w:tr w:rsidR="0011485A" w:rsidRPr="008E03E6" w14:paraId="4BEE93FE" w14:textId="77777777" w:rsidTr="00451803">
        <w:trPr>
          <w:trHeight w:val="305"/>
          <w:jc w:val="center"/>
        </w:trPr>
        <w:tc>
          <w:tcPr>
            <w:tcW w:w="5215" w:type="dxa"/>
            <w:gridSpan w:val="2"/>
          </w:tcPr>
          <w:p w14:paraId="44AFB29C" w14:textId="469C44FB" w:rsidR="0011485A" w:rsidRPr="000E5640" w:rsidRDefault="0011485A" w:rsidP="00BA04A1">
            <w:pPr>
              <w:jc w:val="center"/>
            </w:pPr>
            <w:r w:rsidRPr="000E5640">
              <w:t>Policy Council</w:t>
            </w:r>
          </w:p>
        </w:tc>
        <w:tc>
          <w:tcPr>
            <w:tcW w:w="5040" w:type="dxa"/>
            <w:gridSpan w:val="2"/>
          </w:tcPr>
          <w:p w14:paraId="2363EFAD" w14:textId="067DE593" w:rsidR="0011485A" w:rsidRPr="008E03E6" w:rsidRDefault="005E35FC" w:rsidP="00BA04A1">
            <w:pPr>
              <w:jc w:val="center"/>
            </w:pPr>
            <w:r>
              <w:t>6-5-2025</w:t>
            </w:r>
          </w:p>
        </w:tc>
      </w:tr>
    </w:tbl>
    <w:p w14:paraId="1AB05071" w14:textId="77777777" w:rsidR="0011485A" w:rsidRDefault="0011485A" w:rsidP="0011485A">
      <w:pPr>
        <w:rPr>
          <w:b/>
        </w:rPr>
      </w:pPr>
    </w:p>
    <w:p w14:paraId="790AB85E" w14:textId="77777777" w:rsidR="0011485A" w:rsidRDefault="0011485A" w:rsidP="0011485A">
      <w:pPr>
        <w:jc w:val="center"/>
        <w:rPr>
          <w:b/>
        </w:rPr>
      </w:pPr>
    </w:p>
    <w:p w14:paraId="2B4FECA1" w14:textId="257DAF70" w:rsidR="0011485A" w:rsidRDefault="00451803" w:rsidP="0011485A">
      <w:pPr>
        <w:jc w:val="center"/>
        <w:rPr>
          <w:b/>
          <w:bCs/>
        </w:rPr>
      </w:pPr>
      <w:r w:rsidRPr="00451803">
        <w:rPr>
          <w:b/>
          <w:bCs/>
        </w:rPr>
        <w:t>SERVICES TO CHILDREN DURING THE REFERRAL AND EVALUATION PROCESS (IDEA ELIGIBILITY DETERMINATION)</w:t>
      </w:r>
      <w:r w:rsidR="00770279">
        <w:rPr>
          <w:b/>
          <w:bCs/>
        </w:rPr>
        <w:t xml:space="preserve"> 1302.61 Additional Services for Children</w:t>
      </w:r>
    </w:p>
    <w:p w14:paraId="562699CD" w14:textId="51D271E4" w:rsidR="00770279" w:rsidRPr="00451803" w:rsidRDefault="00770279" w:rsidP="0011485A">
      <w:pPr>
        <w:jc w:val="center"/>
        <w:rPr>
          <w:b/>
          <w:bCs/>
        </w:rPr>
      </w:pPr>
      <w:r>
        <w:rPr>
          <w:b/>
          <w:bCs/>
        </w:rPr>
        <w:t>(B) Services during IDEA eligibility determination</w:t>
      </w:r>
    </w:p>
    <w:p w14:paraId="3435A758" w14:textId="77777777" w:rsidR="0011485A" w:rsidRPr="00312FC6" w:rsidRDefault="0011485A" w:rsidP="0011485A">
      <w:pPr>
        <w:jc w:val="center"/>
        <w:rPr>
          <w:b/>
          <w:bCs/>
          <w:u w:val="single"/>
        </w:rPr>
      </w:pPr>
    </w:p>
    <w:p w14:paraId="0961A00E" w14:textId="77777777" w:rsidR="0011485A" w:rsidRDefault="0011485A" w:rsidP="0011485A"/>
    <w:p w14:paraId="0145FEB3" w14:textId="6C2965B0" w:rsidR="0011485A" w:rsidRDefault="0011485A" w:rsidP="00451803">
      <w:pPr>
        <w:jc w:val="both"/>
      </w:pPr>
      <w:r>
        <w:t>When</w:t>
      </w:r>
      <w:r w:rsidRPr="004E3077">
        <w:t xml:space="preserve"> </w:t>
      </w:r>
      <w:r w:rsidR="00B541E1">
        <w:t>a child’s</w:t>
      </w:r>
      <w:r w:rsidRPr="004E3077">
        <w:t xml:space="preserve"> </w:t>
      </w:r>
      <w:r>
        <w:t xml:space="preserve">screening results indicate </w:t>
      </w:r>
      <w:r w:rsidR="00B541E1">
        <w:t>concern</w:t>
      </w:r>
      <w:r w:rsidR="003B4E7A">
        <w:t>(</w:t>
      </w:r>
      <w:r w:rsidR="00B541E1">
        <w:t>s</w:t>
      </w:r>
      <w:r w:rsidR="003B4E7A">
        <w:t>)</w:t>
      </w:r>
      <w:r w:rsidR="00B541E1">
        <w:t xml:space="preserve">, and a referral for evaluation has been made </w:t>
      </w:r>
      <w:r>
        <w:t>to determine if they are eligible for Early Intervention services</w:t>
      </w:r>
      <w:r w:rsidR="00B541E1">
        <w:t>,</w:t>
      </w:r>
      <w:r>
        <w:t xml:space="preserve"> the program staff must develop and provide individualized supports to meet the child’s needs during the referral and evaluation process. </w:t>
      </w:r>
    </w:p>
    <w:p w14:paraId="7548C2AF" w14:textId="77777777" w:rsidR="0011485A" w:rsidRDefault="0011485A" w:rsidP="00451803">
      <w:pPr>
        <w:jc w:val="both"/>
      </w:pPr>
    </w:p>
    <w:p w14:paraId="0361B37B" w14:textId="6C8F98C3" w:rsidR="0011485A" w:rsidRDefault="0011485A" w:rsidP="00451803">
      <w:pPr>
        <w:jc w:val="both"/>
      </w:pPr>
      <w:r>
        <w:t xml:space="preserve">At the </w:t>
      </w:r>
      <w:r w:rsidR="00B541E1">
        <w:t xml:space="preserve">monthly </w:t>
      </w:r>
      <w:r>
        <w:t xml:space="preserve">classroom level </w:t>
      </w:r>
      <w:r w:rsidR="00B541E1">
        <w:t>meeting</w:t>
      </w:r>
      <w:r>
        <w:t xml:space="preserve">, the team will discuss the child’s strengths and developmental needs. </w:t>
      </w:r>
      <w:r w:rsidR="00B541E1">
        <w:t xml:space="preserve">Using </w:t>
      </w:r>
      <w:r>
        <w:t xml:space="preserve">the information gathered from the parent at the intake, developmental and sensory screening results and observational data, the team </w:t>
      </w:r>
      <w:r w:rsidR="00770279">
        <w:t>must make sure that individualized services are provided and documented on lesson plans accordingly</w:t>
      </w:r>
      <w:r>
        <w:t xml:space="preserve">. The </w:t>
      </w:r>
      <w:r w:rsidR="00770279">
        <w:t>Program Manager will monitor and assist staff in individualizing for children in the process of evaluation.</w:t>
      </w:r>
    </w:p>
    <w:p w14:paraId="562F3718" w14:textId="7AAF1561" w:rsidR="0011485A" w:rsidRDefault="00770279" w:rsidP="00451803">
      <w:pPr>
        <w:jc w:val="both"/>
      </w:pPr>
      <w:r>
        <w:t xml:space="preserve">Individualized </w:t>
      </w:r>
      <w:r w:rsidR="00A864E3">
        <w:t>support</w:t>
      </w:r>
      <w:r w:rsidR="0011485A">
        <w:t xml:space="preserve"> may include: </w:t>
      </w:r>
    </w:p>
    <w:p w14:paraId="6C618382" w14:textId="6B62665A" w:rsidR="0011485A" w:rsidRDefault="00316AAB" w:rsidP="00451803">
      <w:pPr>
        <w:pStyle w:val="ListParagraph"/>
        <w:numPr>
          <w:ilvl w:val="0"/>
          <w:numId w:val="1"/>
        </w:numPr>
        <w:spacing w:after="160" w:line="259" w:lineRule="auto"/>
        <w:jc w:val="both"/>
      </w:pPr>
      <w:r>
        <w:t>S</w:t>
      </w:r>
      <w:r w:rsidR="0011485A" w:rsidRPr="002D5826">
        <w:t>upplemental activities from the ASQ-3 and the ASQ:SE</w:t>
      </w:r>
      <w:r w:rsidR="00BD1655">
        <w:t>-2</w:t>
      </w:r>
      <w:r w:rsidR="0011485A" w:rsidRPr="002D5826">
        <w:t xml:space="preserve"> screening kits to help the child with skill development</w:t>
      </w:r>
      <w:r>
        <w:t>.</w:t>
      </w:r>
      <w:r w:rsidR="0011485A" w:rsidRPr="002D5826">
        <w:t xml:space="preserve"> </w:t>
      </w:r>
      <w:r>
        <w:t>T</w:t>
      </w:r>
      <w:r w:rsidR="0011485A" w:rsidRPr="002D5826">
        <w:t xml:space="preserve">he </w:t>
      </w:r>
      <w:r w:rsidR="00A864E3">
        <w:t xml:space="preserve">families </w:t>
      </w:r>
      <w:r w:rsidR="0011485A" w:rsidRPr="002D5826">
        <w:t>will also be provide</w:t>
      </w:r>
      <w:r w:rsidR="00D752B0">
        <w:t>d</w:t>
      </w:r>
      <w:r w:rsidR="0011485A" w:rsidRPr="002D5826">
        <w:t xml:space="preserve"> with activities to work on at home with the child. </w:t>
      </w:r>
    </w:p>
    <w:p w14:paraId="562ECC70" w14:textId="0DC42A88" w:rsidR="00564BEC" w:rsidRPr="002D1289" w:rsidRDefault="00564BEC" w:rsidP="0045180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b/>
          <w:bCs/>
          <w:i/>
        </w:rPr>
      </w:pPr>
      <w:r w:rsidRPr="000E5640">
        <w:t xml:space="preserve">Other resources to consider: (1) </w:t>
      </w:r>
      <w:r w:rsidR="00302DFE" w:rsidRPr="000E5640">
        <w:t>R</w:t>
      </w:r>
      <w:r w:rsidRPr="000E5640">
        <w:t xml:space="preserve">outine </w:t>
      </w:r>
      <w:r w:rsidR="00302DFE" w:rsidRPr="000E5640">
        <w:t>B</w:t>
      </w:r>
      <w:r w:rsidRPr="000E5640">
        <w:t xml:space="preserve">ased </w:t>
      </w:r>
      <w:r w:rsidR="00302DFE" w:rsidRPr="000E5640">
        <w:t>S</w:t>
      </w:r>
      <w:r w:rsidRPr="000E5640">
        <w:t xml:space="preserve">upport </w:t>
      </w:r>
      <w:r w:rsidR="00302DFE" w:rsidRPr="000E5640">
        <w:t>G</w:t>
      </w:r>
      <w:r w:rsidRPr="000E5640">
        <w:t xml:space="preserve">uide; available through </w:t>
      </w:r>
      <w:r w:rsidR="00316AAB" w:rsidRPr="000E5640">
        <w:t>the</w:t>
      </w:r>
      <w:r w:rsidRPr="000E5640">
        <w:t xml:space="preserve"> </w:t>
      </w:r>
      <w:r w:rsidR="00770279">
        <w:t>Special Services Manager</w:t>
      </w:r>
      <w:r w:rsidR="00917526" w:rsidRPr="000E5640">
        <w:t xml:space="preserve"> (</w:t>
      </w:r>
      <w:r w:rsidRPr="000E5640">
        <w:t>2)</w:t>
      </w:r>
      <w:r w:rsidR="00633E55" w:rsidRPr="000E5640">
        <w:t xml:space="preserve"> </w:t>
      </w:r>
      <w:r w:rsidR="002D1289">
        <w:rPr>
          <w:b/>
          <w:bCs/>
        </w:rPr>
        <w:t>(</w:t>
      </w:r>
      <w:r w:rsidR="00633E55" w:rsidRPr="002D1289">
        <w:rPr>
          <w:b/>
          <w:bCs/>
        </w:rPr>
        <w:t>Appendix</w:t>
      </w:r>
      <w:r w:rsidR="00917526" w:rsidRPr="002D1289">
        <w:rPr>
          <w:b/>
          <w:bCs/>
        </w:rPr>
        <w:t xml:space="preserve"> DA-</w:t>
      </w:r>
      <w:r w:rsidR="00482273">
        <w:rPr>
          <w:b/>
          <w:bCs/>
        </w:rPr>
        <w:t>E1</w:t>
      </w:r>
      <w:r w:rsidR="002D1289">
        <w:rPr>
          <w:b/>
          <w:bCs/>
        </w:rPr>
        <w:t>)</w:t>
      </w:r>
      <w:r w:rsidR="00917526" w:rsidRPr="002D1289">
        <w:rPr>
          <w:b/>
          <w:bCs/>
        </w:rPr>
        <w:t xml:space="preserve"> </w:t>
      </w:r>
      <w:r w:rsidR="00917526" w:rsidRPr="002D1289">
        <w:rPr>
          <w:b/>
          <w:bCs/>
          <w:i/>
        </w:rPr>
        <w:t xml:space="preserve">Modifications and </w:t>
      </w:r>
      <w:r w:rsidR="00316AAB" w:rsidRPr="002D1289">
        <w:rPr>
          <w:b/>
          <w:bCs/>
          <w:i/>
        </w:rPr>
        <w:t>A</w:t>
      </w:r>
      <w:r w:rsidR="00917526" w:rsidRPr="002D1289">
        <w:rPr>
          <w:b/>
          <w:bCs/>
          <w:i/>
        </w:rPr>
        <w:t>daptations for Children with Disabilities</w:t>
      </w:r>
    </w:p>
    <w:p w14:paraId="34B31252" w14:textId="77777777" w:rsidR="00480979" w:rsidRDefault="00480979"/>
    <w:sectPr w:rsidR="0048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527B6"/>
    <w:multiLevelType w:val="hybridMultilevel"/>
    <w:tmpl w:val="CF36F9E4"/>
    <w:lvl w:ilvl="0" w:tplc="5F9C7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5A"/>
    <w:rsid w:val="000442AE"/>
    <w:rsid w:val="00091E17"/>
    <w:rsid w:val="00096525"/>
    <w:rsid w:val="000E5640"/>
    <w:rsid w:val="0011485A"/>
    <w:rsid w:val="001821CA"/>
    <w:rsid w:val="0018276A"/>
    <w:rsid w:val="002D1289"/>
    <w:rsid w:val="00302DFE"/>
    <w:rsid w:val="00316AAB"/>
    <w:rsid w:val="003B4E7A"/>
    <w:rsid w:val="003B5E2C"/>
    <w:rsid w:val="003D3CA2"/>
    <w:rsid w:val="00451803"/>
    <w:rsid w:val="00480979"/>
    <w:rsid w:val="00482273"/>
    <w:rsid w:val="004E3077"/>
    <w:rsid w:val="00564BEC"/>
    <w:rsid w:val="005E35FC"/>
    <w:rsid w:val="00633E55"/>
    <w:rsid w:val="00770279"/>
    <w:rsid w:val="008940B3"/>
    <w:rsid w:val="008A1166"/>
    <w:rsid w:val="00917526"/>
    <w:rsid w:val="00A70DC1"/>
    <w:rsid w:val="00A864E3"/>
    <w:rsid w:val="00B42A07"/>
    <w:rsid w:val="00B541E1"/>
    <w:rsid w:val="00BA0ADE"/>
    <w:rsid w:val="00BD1655"/>
    <w:rsid w:val="00BD456D"/>
    <w:rsid w:val="00C1383B"/>
    <w:rsid w:val="00D752B0"/>
    <w:rsid w:val="00DC7A9C"/>
    <w:rsid w:val="00DD1A81"/>
    <w:rsid w:val="00EB58CA"/>
    <w:rsid w:val="00F970A3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000A"/>
  <w15:chartTrackingRefBased/>
  <w15:docId w15:val="{73A9EBAB-2EAB-41D0-8E8F-46842585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85A"/>
    <w:pPr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frederick</dc:creator>
  <cp:keywords/>
  <dc:description/>
  <cp:lastModifiedBy>Rebecca Barker</cp:lastModifiedBy>
  <cp:revision>2</cp:revision>
  <cp:lastPrinted>2021-03-05T18:27:00Z</cp:lastPrinted>
  <dcterms:created xsi:type="dcterms:W3CDTF">2025-06-30T18:44:00Z</dcterms:created>
  <dcterms:modified xsi:type="dcterms:W3CDTF">2025-06-30T18:44:00Z</dcterms:modified>
</cp:coreProperties>
</file>