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2340"/>
        <w:gridCol w:w="2520"/>
        <w:gridCol w:w="2250"/>
      </w:tblGrid>
      <w:tr w:rsidR="009D0CC7" w:rsidRPr="008E03E6" w14:paraId="4C6A1CD6" w14:textId="77777777" w:rsidTr="001B31D4">
        <w:tc>
          <w:tcPr>
            <w:tcW w:w="4765" w:type="dxa"/>
            <w:gridSpan w:val="2"/>
          </w:tcPr>
          <w:p w14:paraId="3D1B9FC7" w14:textId="77777777" w:rsidR="009D0CC7" w:rsidRPr="008E03E6" w:rsidRDefault="00497102" w:rsidP="00C361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Transition to Kindergarten Procedures for Children with Identified Disabilities</w:t>
            </w:r>
            <w:r w:rsidR="00C361A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70" w:type="dxa"/>
            <w:gridSpan w:val="2"/>
          </w:tcPr>
          <w:p w14:paraId="67CD5CB3" w14:textId="34510976" w:rsidR="009D0CC7" w:rsidRPr="008E03E6" w:rsidRDefault="0041028A" w:rsidP="004971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DA-05-1</w:t>
            </w:r>
            <w:r w:rsidR="005121F7">
              <w:rPr>
                <w:rFonts w:ascii="Arial" w:hAnsi="Arial" w:cs="Arial"/>
              </w:rPr>
              <w:t>08</w:t>
            </w:r>
          </w:p>
        </w:tc>
      </w:tr>
      <w:tr w:rsidR="009D0CC7" w:rsidRPr="008E03E6" w14:paraId="61B3E562" w14:textId="77777777" w:rsidTr="002D3AF3">
        <w:tc>
          <w:tcPr>
            <w:tcW w:w="9535" w:type="dxa"/>
            <w:gridSpan w:val="4"/>
          </w:tcPr>
          <w:p w14:paraId="1DE12778" w14:textId="0059B330" w:rsidR="009D0CC7" w:rsidRPr="008E03E6" w:rsidRDefault="007017BB" w:rsidP="00155F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Early Learning Connections</w:t>
            </w:r>
            <w:r w:rsidR="00C30534">
              <w:rPr>
                <w:rFonts w:ascii="Arial" w:hAnsi="Arial" w:cs="Arial"/>
              </w:rPr>
              <w:t xml:space="preserve"> (ELC)</w:t>
            </w:r>
          </w:p>
        </w:tc>
      </w:tr>
      <w:tr w:rsidR="009D0CC7" w:rsidRPr="008E03E6" w14:paraId="63926669" w14:textId="77777777" w:rsidTr="001B31D4">
        <w:tc>
          <w:tcPr>
            <w:tcW w:w="2425" w:type="dxa"/>
          </w:tcPr>
          <w:p w14:paraId="4D73C2AF" w14:textId="77777777" w:rsidR="009D0CC7" w:rsidRPr="008E03E6" w:rsidRDefault="009D0CC7" w:rsidP="00155F5A">
            <w:pPr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Effective Date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340" w:type="dxa"/>
          </w:tcPr>
          <w:p w14:paraId="6D00847F" w14:textId="77777777" w:rsidR="009D0CC7" w:rsidRPr="008E03E6" w:rsidRDefault="002D3AF3" w:rsidP="002D3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09/01/2016</w:t>
            </w:r>
          </w:p>
        </w:tc>
        <w:tc>
          <w:tcPr>
            <w:tcW w:w="2520" w:type="dxa"/>
          </w:tcPr>
          <w:p w14:paraId="47E7DC92" w14:textId="77777777" w:rsidR="009D0CC7" w:rsidRPr="008E03E6" w:rsidRDefault="009D0CC7" w:rsidP="00155F5A">
            <w:pPr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Revised Date:</w:t>
            </w:r>
          </w:p>
        </w:tc>
        <w:tc>
          <w:tcPr>
            <w:tcW w:w="2250" w:type="dxa"/>
          </w:tcPr>
          <w:p w14:paraId="25059E30" w14:textId="3C727781" w:rsidR="009D0CC7" w:rsidRPr="008E03E6" w:rsidRDefault="009A461F" w:rsidP="009A4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04/30/2021</w:t>
            </w:r>
          </w:p>
        </w:tc>
      </w:tr>
      <w:tr w:rsidR="009D0CC7" w:rsidRPr="008E03E6" w14:paraId="1DE78A9A" w14:textId="77777777" w:rsidTr="001B31D4">
        <w:tc>
          <w:tcPr>
            <w:tcW w:w="2425" w:type="dxa"/>
          </w:tcPr>
          <w:p w14:paraId="026FB539" w14:textId="77777777" w:rsidR="009D0CC7" w:rsidRPr="008E03E6" w:rsidRDefault="009D0CC7" w:rsidP="00155F5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1287EE7A" w14:textId="77777777" w:rsidR="009D0CC7" w:rsidRPr="008E03E6" w:rsidRDefault="009D0CC7" w:rsidP="00155F5A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3D47C98" w14:textId="77777777" w:rsidR="009D0CC7" w:rsidRPr="008E03E6" w:rsidRDefault="009D0CC7" w:rsidP="00155F5A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09BC752A" w14:textId="77777777" w:rsidR="009D0CC7" w:rsidRPr="008E03E6" w:rsidRDefault="009D0CC7" w:rsidP="00155F5A">
            <w:pPr>
              <w:rPr>
                <w:rFonts w:ascii="Arial" w:hAnsi="Arial" w:cs="Arial"/>
              </w:rPr>
            </w:pPr>
          </w:p>
        </w:tc>
      </w:tr>
      <w:tr w:rsidR="009D0CC7" w:rsidRPr="008E03E6" w14:paraId="3DAB07AC" w14:textId="77777777" w:rsidTr="001B31D4">
        <w:tc>
          <w:tcPr>
            <w:tcW w:w="4765" w:type="dxa"/>
            <w:gridSpan w:val="2"/>
          </w:tcPr>
          <w:p w14:paraId="56BCEE37" w14:textId="77777777" w:rsidR="009D0CC7" w:rsidRPr="008E03E6" w:rsidRDefault="009D0CC7" w:rsidP="00155F5A">
            <w:pPr>
              <w:jc w:val="center"/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Approved By:</w:t>
            </w:r>
          </w:p>
        </w:tc>
        <w:tc>
          <w:tcPr>
            <w:tcW w:w="4770" w:type="dxa"/>
            <w:gridSpan w:val="2"/>
          </w:tcPr>
          <w:p w14:paraId="290B9DA2" w14:textId="77777777" w:rsidR="009D0CC7" w:rsidRPr="008E03E6" w:rsidRDefault="009D0CC7" w:rsidP="00155F5A">
            <w:pPr>
              <w:jc w:val="center"/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Date:</w:t>
            </w:r>
          </w:p>
        </w:tc>
      </w:tr>
      <w:tr w:rsidR="009D0CC7" w:rsidRPr="008E03E6" w14:paraId="12A41801" w14:textId="77777777" w:rsidTr="001B31D4">
        <w:tc>
          <w:tcPr>
            <w:tcW w:w="4765" w:type="dxa"/>
            <w:gridSpan w:val="2"/>
          </w:tcPr>
          <w:p w14:paraId="655237AF" w14:textId="77777777" w:rsidR="009D0CC7" w:rsidRPr="008E03E6" w:rsidRDefault="009D0CC7" w:rsidP="00155F5A">
            <w:pPr>
              <w:jc w:val="center"/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Board of Directors</w:t>
            </w:r>
          </w:p>
        </w:tc>
        <w:tc>
          <w:tcPr>
            <w:tcW w:w="4770" w:type="dxa"/>
            <w:gridSpan w:val="2"/>
          </w:tcPr>
          <w:p w14:paraId="1E2F2B7D" w14:textId="64530B1E" w:rsidR="009D0CC7" w:rsidRPr="008E03E6" w:rsidRDefault="006F05BA" w:rsidP="00155F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05/24/2021</w:t>
            </w:r>
          </w:p>
        </w:tc>
      </w:tr>
      <w:tr w:rsidR="009D0CC7" w:rsidRPr="008E03E6" w14:paraId="31922469" w14:textId="77777777" w:rsidTr="001B31D4">
        <w:trPr>
          <w:trHeight w:val="305"/>
        </w:trPr>
        <w:tc>
          <w:tcPr>
            <w:tcW w:w="4765" w:type="dxa"/>
            <w:gridSpan w:val="2"/>
          </w:tcPr>
          <w:p w14:paraId="3C399DAE" w14:textId="6BC7C1E0" w:rsidR="009D0CC7" w:rsidRPr="008E03E6" w:rsidRDefault="00AD048C" w:rsidP="00155F5A">
            <w:pPr>
              <w:jc w:val="center"/>
              <w:rPr>
                <w:rFonts w:ascii="Arial" w:hAnsi="Arial" w:cs="Arial"/>
              </w:rPr>
            </w:pPr>
            <w:r w:rsidRPr="00136777">
              <w:rPr>
                <w:rFonts w:ascii="Arial" w:hAnsi="Arial" w:cs="Arial"/>
              </w:rPr>
              <w:t>Armstrong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="009D0CC7" w:rsidRPr="008E03E6">
              <w:rPr>
                <w:rFonts w:ascii="Arial" w:hAnsi="Arial" w:cs="Arial"/>
              </w:rPr>
              <w:t>Policy Council</w:t>
            </w:r>
          </w:p>
        </w:tc>
        <w:tc>
          <w:tcPr>
            <w:tcW w:w="4770" w:type="dxa"/>
            <w:gridSpan w:val="2"/>
          </w:tcPr>
          <w:p w14:paraId="0962E259" w14:textId="15E8B820" w:rsidR="009D0CC7" w:rsidRPr="008E03E6" w:rsidRDefault="009A461F" w:rsidP="00155F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04/30/2021</w:t>
            </w:r>
          </w:p>
        </w:tc>
      </w:tr>
      <w:tr w:rsidR="00AD048C" w:rsidRPr="008E03E6" w14:paraId="380EB8CD" w14:textId="77777777" w:rsidTr="001B31D4">
        <w:trPr>
          <w:trHeight w:val="305"/>
        </w:trPr>
        <w:tc>
          <w:tcPr>
            <w:tcW w:w="4765" w:type="dxa"/>
            <w:gridSpan w:val="2"/>
          </w:tcPr>
          <w:p w14:paraId="43C8A61E" w14:textId="6E80F4DA" w:rsidR="00AD048C" w:rsidRPr="00AD048C" w:rsidRDefault="00AD048C" w:rsidP="00155F5A">
            <w:pPr>
              <w:jc w:val="center"/>
              <w:rPr>
                <w:rFonts w:ascii="Arial" w:hAnsi="Arial" w:cs="Arial"/>
                <w:color w:val="FF0000"/>
              </w:rPr>
            </w:pPr>
            <w:r w:rsidRPr="00136777">
              <w:rPr>
                <w:rFonts w:ascii="Arial" w:hAnsi="Arial" w:cs="Arial"/>
              </w:rPr>
              <w:t>Butler Policy Council</w:t>
            </w:r>
          </w:p>
        </w:tc>
        <w:tc>
          <w:tcPr>
            <w:tcW w:w="4770" w:type="dxa"/>
            <w:gridSpan w:val="2"/>
          </w:tcPr>
          <w:p w14:paraId="0399A2FF" w14:textId="04D7B50C" w:rsidR="00AD048C" w:rsidRDefault="009A461F" w:rsidP="00155F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05/03/2021</w:t>
            </w:r>
          </w:p>
        </w:tc>
      </w:tr>
    </w:tbl>
    <w:p w14:paraId="4E8B8CD6" w14:textId="77777777" w:rsidR="00700EE8" w:rsidRDefault="00700EE8"/>
    <w:p w14:paraId="5AA6CC86" w14:textId="77777777" w:rsidR="00B64B00" w:rsidRDefault="00B64B00"/>
    <w:p w14:paraId="4C012844" w14:textId="77777777" w:rsidR="002D3AF3" w:rsidRDefault="002D3AF3" w:rsidP="002D3AF3">
      <w:pPr>
        <w:ind w:left="-270" w:right="-180"/>
        <w:jc w:val="center"/>
        <w:rPr>
          <w:rFonts w:ascii="Arial" w:hAnsi="Arial" w:cs="Arial"/>
          <w:b/>
        </w:rPr>
      </w:pPr>
      <w:r w:rsidRPr="00497102">
        <w:rPr>
          <w:rFonts w:ascii="Arial" w:hAnsi="Arial" w:cs="Arial"/>
          <w:b/>
        </w:rPr>
        <w:t xml:space="preserve">TRANSITION TO KINDERGARTEN PROCEDURES FOR CHILDREN WITH </w:t>
      </w:r>
    </w:p>
    <w:p w14:paraId="63728EA5" w14:textId="77777777" w:rsidR="00F31E06" w:rsidRPr="00497102" w:rsidRDefault="002D3AF3" w:rsidP="002D3AF3">
      <w:pPr>
        <w:ind w:left="-270" w:right="-180"/>
        <w:jc w:val="center"/>
        <w:rPr>
          <w:rFonts w:ascii="Arial" w:hAnsi="Arial" w:cs="Arial"/>
          <w:b/>
        </w:rPr>
      </w:pPr>
      <w:r w:rsidRPr="00497102">
        <w:rPr>
          <w:rFonts w:ascii="Arial" w:hAnsi="Arial" w:cs="Arial"/>
          <w:b/>
        </w:rPr>
        <w:t>IDENTIFIED DISABILITIES</w:t>
      </w:r>
    </w:p>
    <w:p w14:paraId="3CD736E5" w14:textId="77777777" w:rsidR="00F31E06" w:rsidRDefault="00F31E06" w:rsidP="00F31E06">
      <w:pPr>
        <w:tabs>
          <w:tab w:val="left" w:pos="2451"/>
        </w:tabs>
        <w:ind w:left="-270" w:right="-180"/>
        <w:jc w:val="both"/>
        <w:rPr>
          <w:rFonts w:ascii="Arial" w:hAnsi="Arial" w:cs="Arial"/>
          <w:sz w:val="20"/>
          <w:szCs w:val="20"/>
        </w:rPr>
      </w:pPr>
    </w:p>
    <w:p w14:paraId="2761B8B3" w14:textId="77777777" w:rsidR="00F31E06" w:rsidRDefault="00F31E06" w:rsidP="00F31E06">
      <w:pPr>
        <w:tabs>
          <w:tab w:val="left" w:pos="2451"/>
        </w:tabs>
        <w:ind w:left="-270" w:right="-180"/>
        <w:jc w:val="both"/>
        <w:rPr>
          <w:rFonts w:ascii="Arial" w:hAnsi="Arial" w:cs="Arial"/>
          <w:sz w:val="20"/>
          <w:szCs w:val="20"/>
        </w:rPr>
      </w:pPr>
    </w:p>
    <w:p w14:paraId="6AF765C5" w14:textId="701C69CC" w:rsidR="00F31E06" w:rsidRPr="00DE2F99" w:rsidRDefault="00F31E06" w:rsidP="00F31E06">
      <w:pPr>
        <w:tabs>
          <w:tab w:val="left" w:pos="2451"/>
        </w:tabs>
        <w:ind w:left="-270" w:right="-180"/>
        <w:jc w:val="both"/>
        <w:rPr>
          <w:rFonts w:ascii="Arial" w:hAnsi="Arial" w:cs="Arial"/>
          <w:color w:val="FF0000"/>
        </w:rPr>
      </w:pPr>
      <w:r w:rsidRPr="000B54C0">
        <w:rPr>
          <w:rFonts w:ascii="Arial" w:hAnsi="Arial" w:cs="Arial"/>
        </w:rPr>
        <w:t xml:space="preserve">The transition process for children with </w:t>
      </w:r>
      <w:r w:rsidR="00DE2F99">
        <w:rPr>
          <w:rFonts w:ascii="Arial" w:hAnsi="Arial" w:cs="Arial"/>
        </w:rPr>
        <w:t>an Individual</w:t>
      </w:r>
      <w:r w:rsidR="00FC4DE9">
        <w:rPr>
          <w:rFonts w:ascii="Arial" w:hAnsi="Arial" w:cs="Arial"/>
        </w:rPr>
        <w:t>ized</w:t>
      </w:r>
      <w:r w:rsidR="00DE2F99">
        <w:rPr>
          <w:rFonts w:ascii="Arial" w:hAnsi="Arial" w:cs="Arial"/>
        </w:rPr>
        <w:t xml:space="preserve"> Education Program (</w:t>
      </w:r>
      <w:r w:rsidRPr="000B54C0">
        <w:rPr>
          <w:rFonts w:ascii="Arial" w:hAnsi="Arial" w:cs="Arial"/>
        </w:rPr>
        <w:t>IEP</w:t>
      </w:r>
      <w:r w:rsidR="00DE2F99">
        <w:rPr>
          <w:rFonts w:ascii="Arial" w:hAnsi="Arial" w:cs="Arial"/>
        </w:rPr>
        <w:t>)</w:t>
      </w:r>
      <w:r w:rsidR="00850A80">
        <w:rPr>
          <w:rFonts w:ascii="Arial" w:hAnsi="Arial" w:cs="Arial"/>
        </w:rPr>
        <w:t xml:space="preserve"> </w:t>
      </w:r>
      <w:r w:rsidRPr="000B54C0">
        <w:rPr>
          <w:rFonts w:ascii="Arial" w:hAnsi="Arial" w:cs="Arial"/>
        </w:rPr>
        <w:t xml:space="preserve">is done in collaboration with </w:t>
      </w:r>
      <w:r w:rsidR="007017BB">
        <w:rPr>
          <w:rFonts w:ascii="Arial" w:hAnsi="Arial" w:cs="Arial"/>
        </w:rPr>
        <w:t>their local Intermediate Unit</w:t>
      </w:r>
      <w:r>
        <w:rPr>
          <w:rFonts w:ascii="Arial" w:hAnsi="Arial" w:cs="Arial"/>
        </w:rPr>
        <w:t>.</w:t>
      </w:r>
      <w:r w:rsidRPr="000B54C0">
        <w:rPr>
          <w:rFonts w:ascii="Arial" w:hAnsi="Arial" w:cs="Arial"/>
        </w:rPr>
        <w:t xml:space="preserve">  Parents are invited to </w:t>
      </w:r>
      <w:r>
        <w:rPr>
          <w:rFonts w:ascii="Arial" w:hAnsi="Arial" w:cs="Arial"/>
        </w:rPr>
        <w:t>attend a</w:t>
      </w:r>
      <w:r w:rsidRPr="000B54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meeting with their </w:t>
      </w:r>
      <w:r w:rsidRPr="000B54C0">
        <w:rPr>
          <w:rFonts w:ascii="Arial" w:hAnsi="Arial" w:cs="Arial"/>
        </w:rPr>
        <w:t xml:space="preserve">school district </w:t>
      </w:r>
      <w:r>
        <w:rPr>
          <w:rFonts w:ascii="Arial" w:hAnsi="Arial" w:cs="Arial"/>
        </w:rPr>
        <w:t xml:space="preserve">in February </w:t>
      </w:r>
      <w:r w:rsidRPr="000B54C0">
        <w:rPr>
          <w:rFonts w:ascii="Arial" w:hAnsi="Arial" w:cs="Arial"/>
        </w:rPr>
        <w:t xml:space="preserve">to learn about </w:t>
      </w:r>
      <w:r>
        <w:rPr>
          <w:rFonts w:ascii="Arial" w:hAnsi="Arial" w:cs="Arial"/>
        </w:rPr>
        <w:t>the</w:t>
      </w:r>
      <w:r w:rsidRPr="000B54C0">
        <w:rPr>
          <w:rFonts w:ascii="Arial" w:hAnsi="Arial" w:cs="Arial"/>
        </w:rPr>
        <w:t xml:space="preserve"> services </w:t>
      </w:r>
      <w:r>
        <w:rPr>
          <w:rFonts w:ascii="Arial" w:hAnsi="Arial" w:cs="Arial"/>
        </w:rPr>
        <w:t xml:space="preserve">their child will be eligible for in </w:t>
      </w:r>
      <w:r w:rsidR="00700EE8">
        <w:rPr>
          <w:rFonts w:ascii="Arial" w:hAnsi="Arial" w:cs="Arial"/>
        </w:rPr>
        <w:t>kindergarten</w:t>
      </w:r>
      <w:r>
        <w:rPr>
          <w:rFonts w:ascii="Arial" w:hAnsi="Arial" w:cs="Arial"/>
        </w:rPr>
        <w:t xml:space="preserve">. </w:t>
      </w:r>
    </w:p>
    <w:p w14:paraId="30081FFE" w14:textId="77777777" w:rsidR="00F31E06" w:rsidRDefault="00F31E06" w:rsidP="00F31E06">
      <w:pPr>
        <w:tabs>
          <w:tab w:val="left" w:pos="2451"/>
        </w:tabs>
        <w:ind w:left="-270" w:right="-180"/>
        <w:jc w:val="both"/>
        <w:rPr>
          <w:rFonts w:ascii="Arial" w:hAnsi="Arial" w:cs="Arial"/>
        </w:rPr>
      </w:pPr>
    </w:p>
    <w:p w14:paraId="42C01CA1" w14:textId="52839111" w:rsidR="00F31E06" w:rsidRDefault="00F31E06" w:rsidP="00F31E06">
      <w:pPr>
        <w:tabs>
          <w:tab w:val="left" w:pos="2451"/>
        </w:tabs>
        <w:ind w:left="-270" w:right="-180"/>
        <w:jc w:val="both"/>
        <w:rPr>
          <w:rFonts w:ascii="Arial" w:hAnsi="Arial" w:cs="Arial"/>
        </w:rPr>
      </w:pPr>
      <w:r w:rsidRPr="000B54C0">
        <w:rPr>
          <w:rFonts w:ascii="Arial" w:hAnsi="Arial" w:cs="Arial"/>
        </w:rPr>
        <w:t xml:space="preserve">Parents are active participants in the transition process and </w:t>
      </w:r>
      <w:r>
        <w:rPr>
          <w:rFonts w:ascii="Arial" w:hAnsi="Arial" w:cs="Arial"/>
        </w:rPr>
        <w:t>may</w:t>
      </w:r>
      <w:r w:rsidRPr="000B54C0">
        <w:rPr>
          <w:rFonts w:ascii="Arial" w:hAnsi="Arial" w:cs="Arial"/>
        </w:rPr>
        <w:t xml:space="preserve"> be asked to sign paperwork, including </w:t>
      </w:r>
      <w:r w:rsidRPr="00FD7A06">
        <w:rPr>
          <w:rFonts w:ascii="Arial" w:hAnsi="Arial" w:cs="Arial"/>
          <w:i/>
          <w:iCs/>
        </w:rPr>
        <w:t>Permission to Evaluate</w:t>
      </w:r>
      <w:r w:rsidRPr="000B54C0">
        <w:rPr>
          <w:rFonts w:ascii="Arial" w:hAnsi="Arial" w:cs="Arial"/>
        </w:rPr>
        <w:t xml:space="preserve"> forms and </w:t>
      </w:r>
      <w:r w:rsidRPr="00FD7A06">
        <w:rPr>
          <w:rFonts w:ascii="Arial" w:hAnsi="Arial" w:cs="Arial"/>
          <w:i/>
          <w:iCs/>
        </w:rPr>
        <w:t>Release of Information</w:t>
      </w:r>
      <w:r w:rsidRPr="000B54C0">
        <w:rPr>
          <w:rFonts w:ascii="Arial" w:hAnsi="Arial" w:cs="Arial"/>
        </w:rPr>
        <w:t xml:space="preserve"> forms.</w:t>
      </w:r>
      <w:r w:rsidRPr="000B54C0">
        <w:rPr>
          <w:rFonts w:ascii="Arial" w:hAnsi="Arial" w:cs="Arial"/>
          <w:i/>
        </w:rPr>
        <w:t xml:space="preserve"> </w:t>
      </w:r>
      <w:r w:rsidRPr="00566B79">
        <w:rPr>
          <w:rFonts w:ascii="Arial" w:hAnsi="Arial" w:cs="Arial"/>
          <w:iCs/>
        </w:rPr>
        <w:t xml:space="preserve">The role </w:t>
      </w:r>
      <w:r>
        <w:rPr>
          <w:rFonts w:ascii="Arial" w:hAnsi="Arial" w:cs="Arial"/>
          <w:iCs/>
        </w:rPr>
        <w:t xml:space="preserve">of </w:t>
      </w:r>
      <w:r w:rsidR="00AD048C">
        <w:rPr>
          <w:rFonts w:ascii="Arial" w:hAnsi="Arial" w:cs="Arial"/>
          <w:iCs/>
        </w:rPr>
        <w:t>ELC</w:t>
      </w:r>
      <w:r>
        <w:rPr>
          <w:rFonts w:ascii="Arial" w:hAnsi="Arial" w:cs="Arial"/>
          <w:iCs/>
        </w:rPr>
        <w:t xml:space="preserve"> Staff </w:t>
      </w:r>
      <w:r w:rsidRPr="00566B79">
        <w:rPr>
          <w:rFonts w:ascii="Arial" w:hAnsi="Arial" w:cs="Arial"/>
          <w:iCs/>
        </w:rPr>
        <w:t xml:space="preserve">is to support parents </w:t>
      </w:r>
      <w:r>
        <w:rPr>
          <w:rFonts w:ascii="Arial" w:hAnsi="Arial" w:cs="Arial"/>
          <w:iCs/>
        </w:rPr>
        <w:t>in completing and returning any</w:t>
      </w:r>
      <w:r w:rsidRPr="00566B79">
        <w:rPr>
          <w:rFonts w:ascii="Arial" w:hAnsi="Arial" w:cs="Arial"/>
          <w:iCs/>
        </w:rPr>
        <w:t xml:space="preserve"> paperwork as soon as possible</w:t>
      </w:r>
      <w:r>
        <w:rPr>
          <w:rFonts w:ascii="Arial" w:hAnsi="Arial" w:cs="Arial"/>
          <w:iCs/>
        </w:rPr>
        <w:t>.</w:t>
      </w:r>
      <w:r w:rsidRPr="00566B79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</w:rPr>
        <w:t>S</w:t>
      </w:r>
      <w:r w:rsidRPr="000B54C0">
        <w:rPr>
          <w:rFonts w:ascii="Arial" w:hAnsi="Arial" w:cs="Arial"/>
        </w:rPr>
        <w:t xml:space="preserve">taff </w:t>
      </w:r>
      <w:r>
        <w:rPr>
          <w:rFonts w:ascii="Arial" w:hAnsi="Arial" w:cs="Arial"/>
        </w:rPr>
        <w:t>may r</w:t>
      </w:r>
      <w:r w:rsidRPr="000B54C0">
        <w:rPr>
          <w:rFonts w:ascii="Arial" w:hAnsi="Arial" w:cs="Arial"/>
        </w:rPr>
        <w:t xml:space="preserve">efer </w:t>
      </w:r>
      <w:r>
        <w:rPr>
          <w:rFonts w:ascii="Arial" w:hAnsi="Arial" w:cs="Arial"/>
        </w:rPr>
        <w:t xml:space="preserve">parents </w:t>
      </w:r>
      <w:r w:rsidRPr="000B54C0">
        <w:rPr>
          <w:rFonts w:ascii="Arial" w:hAnsi="Arial" w:cs="Arial"/>
        </w:rPr>
        <w:t xml:space="preserve">to the </w:t>
      </w:r>
      <w:r w:rsidR="00700EE8">
        <w:rPr>
          <w:rFonts w:ascii="Arial" w:hAnsi="Arial" w:cs="Arial"/>
        </w:rPr>
        <w:t>Special Services Manager</w:t>
      </w:r>
      <w:r>
        <w:rPr>
          <w:rFonts w:ascii="Arial" w:hAnsi="Arial" w:cs="Arial"/>
        </w:rPr>
        <w:t xml:space="preserve"> or the </w:t>
      </w:r>
      <w:r w:rsidR="00AD048C">
        <w:rPr>
          <w:rFonts w:ascii="Arial" w:hAnsi="Arial" w:cs="Arial"/>
        </w:rPr>
        <w:t>local</w:t>
      </w:r>
      <w:r>
        <w:rPr>
          <w:rFonts w:ascii="Arial" w:hAnsi="Arial" w:cs="Arial"/>
        </w:rPr>
        <w:t xml:space="preserve"> Intermediate </w:t>
      </w:r>
      <w:r w:rsidR="00DE2F99">
        <w:rPr>
          <w:rFonts w:ascii="Arial" w:hAnsi="Arial" w:cs="Arial"/>
        </w:rPr>
        <w:t>Unit when</w:t>
      </w:r>
      <w:r>
        <w:rPr>
          <w:rFonts w:ascii="Arial" w:hAnsi="Arial" w:cs="Arial"/>
        </w:rPr>
        <w:t xml:space="preserve"> they have questions or need more information. </w:t>
      </w:r>
    </w:p>
    <w:p w14:paraId="5F171FA8" w14:textId="77777777" w:rsidR="00F31E06" w:rsidRDefault="00F31E06" w:rsidP="00F31E06">
      <w:pPr>
        <w:tabs>
          <w:tab w:val="left" w:pos="2451"/>
        </w:tabs>
        <w:ind w:left="-270" w:right="-180"/>
        <w:jc w:val="both"/>
        <w:rPr>
          <w:rFonts w:ascii="Arial" w:hAnsi="Arial" w:cs="Arial"/>
        </w:rPr>
      </w:pPr>
    </w:p>
    <w:p w14:paraId="2946B932" w14:textId="4917FE58" w:rsidR="00F31E06" w:rsidRPr="00850A80" w:rsidRDefault="00F31E06" w:rsidP="00F31E06">
      <w:pPr>
        <w:tabs>
          <w:tab w:val="left" w:pos="2451"/>
        </w:tabs>
        <w:ind w:left="-270" w:right="-18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</w:rPr>
        <w:t>The I</w:t>
      </w:r>
      <w:r w:rsidR="00700EE8">
        <w:rPr>
          <w:rFonts w:ascii="Arial" w:hAnsi="Arial" w:cs="Arial"/>
          <w:bCs/>
        </w:rPr>
        <w:t>ntermediate Unit</w:t>
      </w:r>
      <w:r>
        <w:rPr>
          <w:rFonts w:ascii="Arial" w:hAnsi="Arial" w:cs="Arial"/>
          <w:bCs/>
        </w:rPr>
        <w:t xml:space="preserve"> consultant or therapist </w:t>
      </w:r>
      <w:r w:rsidR="0016091C" w:rsidRPr="0016091C">
        <w:rPr>
          <w:rFonts w:ascii="Arial" w:hAnsi="Arial" w:cs="Arial"/>
          <w:bCs/>
        </w:rPr>
        <w:t>may</w:t>
      </w:r>
      <w:r w:rsidR="00F9539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ask the Teacher to provide input by completing a checklist. The information provided on the checklist is used by the I</w:t>
      </w:r>
      <w:r w:rsidR="00700EE8">
        <w:rPr>
          <w:rFonts w:ascii="Arial" w:hAnsi="Arial" w:cs="Arial"/>
          <w:bCs/>
        </w:rPr>
        <w:t>ntermediate Unit</w:t>
      </w:r>
      <w:r>
        <w:rPr>
          <w:rFonts w:ascii="Arial" w:hAnsi="Arial" w:cs="Arial"/>
          <w:bCs/>
        </w:rPr>
        <w:t xml:space="preserve"> to complete a transition report that is then passed on to the school district. </w:t>
      </w:r>
    </w:p>
    <w:p w14:paraId="193B8583" w14:textId="77777777" w:rsidR="00F31E06" w:rsidRPr="005743F7" w:rsidRDefault="00F31E06" w:rsidP="00F31E06">
      <w:pPr>
        <w:tabs>
          <w:tab w:val="left" w:pos="2451"/>
        </w:tabs>
        <w:ind w:left="-270" w:right="-180"/>
        <w:jc w:val="both"/>
        <w:rPr>
          <w:rFonts w:ascii="Arial" w:hAnsi="Arial" w:cs="Arial"/>
          <w:sz w:val="20"/>
          <w:szCs w:val="20"/>
        </w:rPr>
      </w:pPr>
    </w:p>
    <w:p w14:paraId="54837058" w14:textId="47F266AF" w:rsidR="00F31E06" w:rsidRPr="00136777" w:rsidRDefault="00F31E06" w:rsidP="007017BB">
      <w:pPr>
        <w:spacing w:line="240" w:lineRule="exact"/>
        <w:ind w:left="-270" w:right="-187"/>
        <w:jc w:val="both"/>
        <w:rPr>
          <w:rFonts w:ascii="Arial" w:hAnsi="Arial" w:cs="Arial"/>
          <w:sz w:val="20"/>
          <w:szCs w:val="20"/>
        </w:rPr>
      </w:pPr>
      <w:r w:rsidRPr="000B54C0">
        <w:rPr>
          <w:rFonts w:ascii="Arial" w:hAnsi="Arial" w:cs="Arial"/>
        </w:rPr>
        <w:t>All children</w:t>
      </w:r>
      <w:r>
        <w:rPr>
          <w:rFonts w:ascii="Arial" w:hAnsi="Arial" w:cs="Arial"/>
        </w:rPr>
        <w:t>, including children</w:t>
      </w:r>
      <w:r w:rsidRPr="000B54C0">
        <w:rPr>
          <w:rFonts w:ascii="Arial" w:hAnsi="Arial" w:cs="Arial"/>
        </w:rPr>
        <w:t xml:space="preserve"> with disabilities will be fully included </w:t>
      </w:r>
      <w:r>
        <w:rPr>
          <w:rFonts w:ascii="Arial" w:hAnsi="Arial" w:cs="Arial"/>
        </w:rPr>
        <w:t>in</w:t>
      </w:r>
      <w:r w:rsidRPr="000B54C0">
        <w:rPr>
          <w:rFonts w:ascii="Arial" w:hAnsi="Arial" w:cs="Arial"/>
        </w:rPr>
        <w:t xml:space="preserve"> transition activities </w:t>
      </w:r>
      <w:r>
        <w:rPr>
          <w:rFonts w:ascii="Arial" w:hAnsi="Arial" w:cs="Arial"/>
        </w:rPr>
        <w:t xml:space="preserve">to help them prepare for the transition to Kindergarten. </w:t>
      </w:r>
      <w:r w:rsidR="00F624C1" w:rsidRPr="00136777">
        <w:rPr>
          <w:rFonts w:ascii="Arial" w:hAnsi="Arial" w:cs="Arial"/>
        </w:rPr>
        <w:t>The agency has established memorandums of understanding with all school districts related to transition.</w:t>
      </w:r>
    </w:p>
    <w:p w14:paraId="5179B29D" w14:textId="77777777" w:rsidR="00497102" w:rsidRPr="00111E72" w:rsidRDefault="00497102" w:rsidP="00497102">
      <w:pPr>
        <w:tabs>
          <w:tab w:val="num" w:pos="-270"/>
        </w:tabs>
        <w:spacing w:line="240" w:lineRule="exact"/>
        <w:ind w:left="-270" w:right="-187"/>
        <w:jc w:val="both"/>
        <w:rPr>
          <w:rFonts w:ascii="Arial" w:hAnsi="Arial" w:cs="Arial"/>
          <w:color w:val="FF0000"/>
        </w:rPr>
      </w:pPr>
    </w:p>
    <w:p w14:paraId="44C61849" w14:textId="77777777" w:rsidR="00B64B00" w:rsidRDefault="00B64B00" w:rsidP="00497102"/>
    <w:sectPr w:rsidR="00B64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5DC4"/>
    <w:multiLevelType w:val="hybridMultilevel"/>
    <w:tmpl w:val="DDBAC19E"/>
    <w:lvl w:ilvl="0" w:tplc="0409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27C16177"/>
    <w:multiLevelType w:val="multilevel"/>
    <w:tmpl w:val="10D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403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AF94662"/>
    <w:multiLevelType w:val="hybridMultilevel"/>
    <w:tmpl w:val="BDEE02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13DE1"/>
    <w:multiLevelType w:val="hybridMultilevel"/>
    <w:tmpl w:val="3D6CEA9C"/>
    <w:lvl w:ilvl="0" w:tplc="0409000B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D4C4A54"/>
    <w:multiLevelType w:val="hybridMultilevel"/>
    <w:tmpl w:val="5EB6D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949683">
    <w:abstractNumId w:val="3"/>
  </w:num>
  <w:num w:numId="2" w16cid:durableId="1268542123">
    <w:abstractNumId w:val="5"/>
  </w:num>
  <w:num w:numId="3" w16cid:durableId="598683995">
    <w:abstractNumId w:val="0"/>
  </w:num>
  <w:num w:numId="4" w16cid:durableId="800223119">
    <w:abstractNumId w:val="4"/>
  </w:num>
  <w:num w:numId="5" w16cid:durableId="324433128">
    <w:abstractNumId w:val="1"/>
  </w:num>
  <w:num w:numId="6" w16cid:durableId="909920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12"/>
    <w:rsid w:val="000D25DF"/>
    <w:rsid w:val="00111E72"/>
    <w:rsid w:val="00136777"/>
    <w:rsid w:val="0016091C"/>
    <w:rsid w:val="00174F81"/>
    <w:rsid w:val="001B31D4"/>
    <w:rsid w:val="001F6783"/>
    <w:rsid w:val="002D1FEA"/>
    <w:rsid w:val="002D3AF3"/>
    <w:rsid w:val="0041028A"/>
    <w:rsid w:val="00425FCB"/>
    <w:rsid w:val="00497102"/>
    <w:rsid w:val="005121F7"/>
    <w:rsid w:val="006F05BA"/>
    <w:rsid w:val="00700EE8"/>
    <w:rsid w:val="007017BB"/>
    <w:rsid w:val="00850A80"/>
    <w:rsid w:val="009A461F"/>
    <w:rsid w:val="009D0CC7"/>
    <w:rsid w:val="00AD048C"/>
    <w:rsid w:val="00B64B00"/>
    <w:rsid w:val="00B6613A"/>
    <w:rsid w:val="00BE7CAB"/>
    <w:rsid w:val="00C30534"/>
    <w:rsid w:val="00C361A5"/>
    <w:rsid w:val="00C44C12"/>
    <w:rsid w:val="00DE2F99"/>
    <w:rsid w:val="00DE3B94"/>
    <w:rsid w:val="00E47E1A"/>
    <w:rsid w:val="00F31E06"/>
    <w:rsid w:val="00F624C1"/>
    <w:rsid w:val="00F95392"/>
    <w:rsid w:val="00FA5D86"/>
    <w:rsid w:val="00FC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6812E"/>
  <w15:chartTrackingRefBased/>
  <w15:docId w15:val="{95A147C8-DE4F-4D74-BC8A-4ED179D8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B00"/>
    <w:pPr>
      <w:spacing w:before="240" w:after="200" w:line="276" w:lineRule="auto"/>
      <w:ind w:left="720" w:hanging="36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017B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1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Rebecca Barker</cp:lastModifiedBy>
  <cp:revision>6</cp:revision>
  <cp:lastPrinted>2021-03-24T18:34:00Z</cp:lastPrinted>
  <dcterms:created xsi:type="dcterms:W3CDTF">2021-05-03T18:24:00Z</dcterms:created>
  <dcterms:modified xsi:type="dcterms:W3CDTF">2025-07-01T13:24:00Z</dcterms:modified>
</cp:coreProperties>
</file>