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5"/>
        <w:gridCol w:w="2250"/>
        <w:gridCol w:w="2520"/>
        <w:gridCol w:w="2250"/>
      </w:tblGrid>
      <w:tr w:rsidR="00854AE5" w:rsidRPr="00761269" w14:paraId="6F8F15EF" w14:textId="77777777" w:rsidTr="3B471F47">
        <w:tc>
          <w:tcPr>
            <w:tcW w:w="4675" w:type="dxa"/>
            <w:gridSpan w:val="2"/>
          </w:tcPr>
          <w:p w14:paraId="4FC23F88" w14:textId="222754FC" w:rsidR="00854AE5" w:rsidRPr="00761269" w:rsidRDefault="00373E46" w:rsidP="00440337">
            <w:pPr>
              <w:jc w:val="center"/>
              <w:rPr>
                <w:rFonts w:ascii="Arial" w:hAnsi="Arial" w:cs="Arial"/>
              </w:rPr>
            </w:pPr>
            <w:r w:rsidRPr="00761269">
              <w:rPr>
                <w:rFonts w:ascii="Arial" w:hAnsi="Arial" w:cs="Arial"/>
              </w:rPr>
              <w:t xml:space="preserve">Home-Based </w:t>
            </w:r>
            <w:r w:rsidR="00712092" w:rsidRPr="00761269">
              <w:rPr>
                <w:rFonts w:ascii="Arial" w:hAnsi="Arial" w:cs="Arial"/>
              </w:rPr>
              <w:t>Weekly Planning Policy</w:t>
            </w:r>
            <w:r w:rsidR="00BC44E9" w:rsidRPr="00761269">
              <w:rPr>
                <w:rFonts w:ascii="Arial" w:hAnsi="Arial" w:cs="Arial"/>
              </w:rPr>
              <w:t xml:space="preserve"> </w:t>
            </w:r>
          </w:p>
        </w:tc>
        <w:tc>
          <w:tcPr>
            <w:tcW w:w="4770" w:type="dxa"/>
            <w:gridSpan w:val="2"/>
          </w:tcPr>
          <w:p w14:paraId="6A0C2908" w14:textId="037447BD" w:rsidR="00854AE5" w:rsidRPr="00761269" w:rsidRDefault="00EC7AAD" w:rsidP="00440337">
            <w:pPr>
              <w:jc w:val="center"/>
              <w:rPr>
                <w:rFonts w:ascii="Arial" w:hAnsi="Arial" w:cs="Arial"/>
              </w:rPr>
            </w:pPr>
            <w:r w:rsidRPr="00A450F2">
              <w:rPr>
                <w:rFonts w:ascii="Arial" w:hAnsi="Arial" w:cs="Arial"/>
              </w:rPr>
              <w:t>ED-</w:t>
            </w:r>
            <w:r w:rsidR="000C5CF9" w:rsidRPr="00A450F2">
              <w:rPr>
                <w:rFonts w:ascii="Arial" w:hAnsi="Arial" w:cs="Arial"/>
              </w:rPr>
              <w:t>03</w:t>
            </w:r>
            <w:r w:rsidR="00A543FA" w:rsidRPr="00A450F2">
              <w:rPr>
                <w:rFonts w:ascii="Arial" w:hAnsi="Arial" w:cs="Arial"/>
              </w:rPr>
              <w:t>-120</w:t>
            </w:r>
          </w:p>
        </w:tc>
      </w:tr>
      <w:tr w:rsidR="005E3F52" w:rsidRPr="005E3F52" w14:paraId="1CE5281B" w14:textId="77777777" w:rsidTr="00E44305">
        <w:tc>
          <w:tcPr>
            <w:tcW w:w="9445" w:type="dxa"/>
            <w:gridSpan w:val="4"/>
            <w:shd w:val="clear" w:color="auto" w:fill="auto"/>
          </w:tcPr>
          <w:p w14:paraId="5F495F98" w14:textId="021C01F6" w:rsidR="00854AE5" w:rsidRPr="005E3F52" w:rsidRDefault="3B471F47" w:rsidP="00440337">
            <w:pPr>
              <w:jc w:val="center"/>
              <w:rPr>
                <w:rFonts w:ascii="Arial" w:hAnsi="Arial" w:cs="Arial"/>
              </w:rPr>
            </w:pPr>
            <w:r w:rsidRPr="005E3F52">
              <w:rPr>
                <w:rFonts w:ascii="Arial" w:hAnsi="Arial" w:cs="Arial"/>
              </w:rPr>
              <w:t>Early Learning Connections</w:t>
            </w:r>
            <w:r w:rsidR="008208CA" w:rsidRPr="005E3F52">
              <w:rPr>
                <w:rFonts w:ascii="Arial" w:hAnsi="Arial" w:cs="Arial"/>
              </w:rPr>
              <w:t xml:space="preserve"> </w:t>
            </w:r>
            <w:r w:rsidR="00C81279" w:rsidRPr="005E3F52">
              <w:rPr>
                <w:rFonts w:ascii="Arial" w:hAnsi="Arial" w:cs="Arial"/>
              </w:rPr>
              <w:t>(ELC)</w:t>
            </w:r>
          </w:p>
        </w:tc>
      </w:tr>
      <w:tr w:rsidR="005E3F52" w:rsidRPr="005E3F52" w14:paraId="7ABD77D6" w14:textId="77777777" w:rsidTr="3B471F47">
        <w:tc>
          <w:tcPr>
            <w:tcW w:w="2425" w:type="dxa"/>
          </w:tcPr>
          <w:p w14:paraId="1E405E24" w14:textId="77777777" w:rsidR="00854AE5" w:rsidRPr="005E3F52" w:rsidRDefault="00854AE5" w:rsidP="00AD5DCA">
            <w:pPr>
              <w:jc w:val="center"/>
              <w:rPr>
                <w:rFonts w:ascii="Arial" w:hAnsi="Arial" w:cs="Arial"/>
              </w:rPr>
            </w:pPr>
            <w:r w:rsidRPr="005E3F52">
              <w:rPr>
                <w:rFonts w:ascii="Arial" w:hAnsi="Arial" w:cs="Arial"/>
              </w:rPr>
              <w:t>Effective Date:</w:t>
            </w:r>
          </w:p>
        </w:tc>
        <w:tc>
          <w:tcPr>
            <w:tcW w:w="2250" w:type="dxa"/>
          </w:tcPr>
          <w:p w14:paraId="266845C0" w14:textId="2E6BC94A" w:rsidR="00854AE5" w:rsidRPr="005E3F52" w:rsidRDefault="00761269" w:rsidP="00FB79F9">
            <w:pPr>
              <w:jc w:val="center"/>
              <w:rPr>
                <w:rFonts w:ascii="Arial" w:hAnsi="Arial" w:cs="Arial"/>
              </w:rPr>
            </w:pPr>
            <w:r w:rsidRPr="005E3F52">
              <w:rPr>
                <w:rFonts w:ascii="Arial" w:hAnsi="Arial" w:cs="Arial"/>
              </w:rPr>
              <w:t>7/11/2022</w:t>
            </w:r>
          </w:p>
        </w:tc>
        <w:tc>
          <w:tcPr>
            <w:tcW w:w="2520" w:type="dxa"/>
          </w:tcPr>
          <w:p w14:paraId="094892D9" w14:textId="77777777" w:rsidR="00854AE5" w:rsidRPr="005E3F52" w:rsidRDefault="00854AE5" w:rsidP="00AD5DCA">
            <w:pPr>
              <w:jc w:val="center"/>
              <w:rPr>
                <w:rFonts w:ascii="Arial" w:hAnsi="Arial" w:cs="Arial"/>
              </w:rPr>
            </w:pPr>
            <w:r w:rsidRPr="005E3F52">
              <w:rPr>
                <w:rFonts w:ascii="Arial" w:hAnsi="Arial" w:cs="Arial"/>
              </w:rPr>
              <w:t>Revised Date:</w:t>
            </w:r>
          </w:p>
        </w:tc>
        <w:tc>
          <w:tcPr>
            <w:tcW w:w="2250" w:type="dxa"/>
          </w:tcPr>
          <w:p w14:paraId="403635DF" w14:textId="29C36471" w:rsidR="00CD6E8D" w:rsidRPr="005E3F52" w:rsidRDefault="00CD6E8D" w:rsidP="00440337">
            <w:pPr>
              <w:rPr>
                <w:rFonts w:ascii="Arial" w:hAnsi="Arial" w:cs="Arial"/>
              </w:rPr>
            </w:pPr>
            <w:r w:rsidRPr="005E3F52">
              <w:rPr>
                <w:rFonts w:ascii="Arial" w:hAnsi="Arial" w:cs="Arial"/>
              </w:rPr>
              <w:t>5/20/2024</w:t>
            </w:r>
          </w:p>
        </w:tc>
      </w:tr>
      <w:tr w:rsidR="005E3F52" w:rsidRPr="005E3F52" w14:paraId="297B16B1" w14:textId="77777777" w:rsidTr="3B471F47">
        <w:tc>
          <w:tcPr>
            <w:tcW w:w="4675" w:type="dxa"/>
            <w:gridSpan w:val="2"/>
          </w:tcPr>
          <w:p w14:paraId="05D394E5" w14:textId="77777777" w:rsidR="00854AE5" w:rsidRPr="005E3F52" w:rsidRDefault="00854AE5" w:rsidP="00440337">
            <w:pPr>
              <w:jc w:val="center"/>
              <w:rPr>
                <w:rFonts w:ascii="Arial" w:hAnsi="Arial" w:cs="Arial"/>
              </w:rPr>
            </w:pPr>
            <w:r w:rsidRPr="005E3F52">
              <w:rPr>
                <w:rFonts w:ascii="Arial" w:hAnsi="Arial" w:cs="Arial"/>
              </w:rPr>
              <w:t>Approved By:</w:t>
            </w:r>
          </w:p>
        </w:tc>
        <w:tc>
          <w:tcPr>
            <w:tcW w:w="4770" w:type="dxa"/>
            <w:gridSpan w:val="2"/>
          </w:tcPr>
          <w:p w14:paraId="2103CA78" w14:textId="77777777" w:rsidR="00854AE5" w:rsidRPr="005E3F52" w:rsidRDefault="00854AE5" w:rsidP="00440337">
            <w:pPr>
              <w:jc w:val="center"/>
              <w:rPr>
                <w:rFonts w:ascii="Arial" w:hAnsi="Arial" w:cs="Arial"/>
              </w:rPr>
            </w:pPr>
            <w:r w:rsidRPr="005E3F52">
              <w:rPr>
                <w:rFonts w:ascii="Arial" w:hAnsi="Arial" w:cs="Arial"/>
              </w:rPr>
              <w:t>Date:</w:t>
            </w:r>
          </w:p>
        </w:tc>
      </w:tr>
      <w:tr w:rsidR="005E3F52" w:rsidRPr="005E3F52" w14:paraId="2C1C2029" w14:textId="77777777" w:rsidTr="3B471F47">
        <w:tc>
          <w:tcPr>
            <w:tcW w:w="4675" w:type="dxa"/>
            <w:gridSpan w:val="2"/>
          </w:tcPr>
          <w:p w14:paraId="72224782" w14:textId="77777777" w:rsidR="00854AE5" w:rsidRPr="005E3F52" w:rsidRDefault="00854AE5" w:rsidP="00440337">
            <w:pPr>
              <w:jc w:val="center"/>
              <w:rPr>
                <w:rFonts w:ascii="Arial" w:hAnsi="Arial" w:cs="Arial"/>
              </w:rPr>
            </w:pPr>
            <w:r w:rsidRPr="005E3F52">
              <w:rPr>
                <w:rFonts w:ascii="Arial" w:hAnsi="Arial" w:cs="Arial"/>
              </w:rPr>
              <w:t>Board of Directors</w:t>
            </w:r>
          </w:p>
        </w:tc>
        <w:tc>
          <w:tcPr>
            <w:tcW w:w="4770" w:type="dxa"/>
            <w:gridSpan w:val="2"/>
          </w:tcPr>
          <w:p w14:paraId="281E43CF" w14:textId="5E599B7F" w:rsidR="00854AE5" w:rsidRPr="005E3F52" w:rsidRDefault="005E3F52" w:rsidP="00440337">
            <w:pPr>
              <w:jc w:val="center"/>
              <w:rPr>
                <w:rFonts w:ascii="Arial" w:hAnsi="Arial" w:cs="Arial"/>
              </w:rPr>
            </w:pPr>
            <w:r w:rsidRPr="005E3F52">
              <w:rPr>
                <w:rFonts w:ascii="Arial" w:hAnsi="Arial" w:cs="Arial"/>
              </w:rPr>
              <w:t>6/21/2024</w:t>
            </w:r>
          </w:p>
        </w:tc>
      </w:tr>
      <w:tr w:rsidR="005E3F52" w:rsidRPr="005E3F52" w14:paraId="7C249E96" w14:textId="77777777" w:rsidTr="3B471F47">
        <w:trPr>
          <w:trHeight w:val="305"/>
        </w:trPr>
        <w:tc>
          <w:tcPr>
            <w:tcW w:w="4675" w:type="dxa"/>
            <w:gridSpan w:val="2"/>
          </w:tcPr>
          <w:p w14:paraId="4E0A9511" w14:textId="7E8DF02C" w:rsidR="00854AE5" w:rsidRPr="005E3F52" w:rsidRDefault="00854AE5" w:rsidP="00440337">
            <w:pPr>
              <w:jc w:val="center"/>
              <w:rPr>
                <w:rFonts w:ascii="Arial" w:hAnsi="Arial" w:cs="Arial"/>
              </w:rPr>
            </w:pPr>
            <w:r w:rsidRPr="005E3F52">
              <w:rPr>
                <w:rFonts w:ascii="Arial" w:hAnsi="Arial" w:cs="Arial"/>
              </w:rPr>
              <w:t>Policy Council</w:t>
            </w:r>
          </w:p>
        </w:tc>
        <w:tc>
          <w:tcPr>
            <w:tcW w:w="4770" w:type="dxa"/>
            <w:gridSpan w:val="2"/>
          </w:tcPr>
          <w:p w14:paraId="070594A8" w14:textId="39C5C660" w:rsidR="00854AE5" w:rsidRPr="005E3F52" w:rsidRDefault="00761269" w:rsidP="00440337">
            <w:pPr>
              <w:jc w:val="center"/>
              <w:rPr>
                <w:rFonts w:ascii="Arial" w:hAnsi="Arial" w:cs="Arial"/>
              </w:rPr>
            </w:pPr>
            <w:r w:rsidRPr="005E3F52">
              <w:rPr>
                <w:rFonts w:ascii="Arial" w:hAnsi="Arial" w:cs="Arial"/>
              </w:rPr>
              <w:t>7/</w:t>
            </w:r>
            <w:r w:rsidR="005E3F52" w:rsidRPr="005E3F52">
              <w:rPr>
                <w:rFonts w:ascii="Arial" w:hAnsi="Arial" w:cs="Arial"/>
              </w:rPr>
              <w:t>22</w:t>
            </w:r>
            <w:r w:rsidRPr="005E3F52">
              <w:rPr>
                <w:rFonts w:ascii="Arial" w:hAnsi="Arial" w:cs="Arial"/>
              </w:rPr>
              <w:t>/202</w:t>
            </w:r>
            <w:r w:rsidR="005E3F52" w:rsidRPr="005E3F52">
              <w:rPr>
                <w:rFonts w:ascii="Arial" w:hAnsi="Arial" w:cs="Arial"/>
              </w:rPr>
              <w:t>4</w:t>
            </w:r>
          </w:p>
        </w:tc>
      </w:tr>
      <w:tr w:rsidR="00DD0BB0" w:rsidRPr="005E3F52" w14:paraId="154955D5" w14:textId="77777777" w:rsidTr="00A450F2">
        <w:trPr>
          <w:trHeight w:val="170"/>
        </w:trPr>
        <w:tc>
          <w:tcPr>
            <w:tcW w:w="9445" w:type="dxa"/>
            <w:gridSpan w:val="4"/>
          </w:tcPr>
          <w:p w14:paraId="1DDBD364" w14:textId="4BF84D22" w:rsidR="00DD0BB0" w:rsidRPr="005E3F52" w:rsidRDefault="00DD0BB0" w:rsidP="00440337">
            <w:pPr>
              <w:jc w:val="center"/>
              <w:rPr>
                <w:rFonts w:ascii="Arial" w:hAnsi="Arial" w:cs="Arial"/>
                <w:highlight w:val="yellow"/>
              </w:rPr>
            </w:pPr>
            <w:r w:rsidRPr="005E3F52">
              <w:rPr>
                <w:rFonts w:ascii="Arial" w:hAnsi="Arial" w:cs="Arial"/>
                <w:b/>
                <w:bCs/>
              </w:rPr>
              <w:t xml:space="preserve">Implemented for </w:t>
            </w:r>
            <w:r w:rsidR="00CD6E8D" w:rsidRPr="005E3F52">
              <w:rPr>
                <w:rFonts w:ascii="Arial" w:hAnsi="Arial" w:cs="Arial"/>
                <w:b/>
                <w:bCs/>
              </w:rPr>
              <w:t xml:space="preserve">2024-2025 </w:t>
            </w:r>
            <w:r w:rsidRPr="005E3F52">
              <w:rPr>
                <w:rFonts w:ascii="Arial" w:hAnsi="Arial" w:cs="Arial"/>
                <w:b/>
                <w:bCs/>
              </w:rPr>
              <w:t>School Year</w:t>
            </w:r>
          </w:p>
        </w:tc>
      </w:tr>
    </w:tbl>
    <w:p w14:paraId="1076F132" w14:textId="77777777" w:rsidR="00DD0BB0" w:rsidRPr="005E3F52" w:rsidRDefault="00DD0BB0" w:rsidP="00DD0BB0">
      <w:pPr>
        <w:rPr>
          <w:rFonts w:ascii="Arial" w:hAnsi="Arial" w:cs="Arial"/>
          <w:b/>
        </w:rPr>
      </w:pPr>
    </w:p>
    <w:p w14:paraId="1B5103A9" w14:textId="162B26A9" w:rsidR="00712092" w:rsidRPr="005E3F52" w:rsidRDefault="00712092" w:rsidP="00125BAD">
      <w:pPr>
        <w:jc w:val="center"/>
        <w:rPr>
          <w:rFonts w:ascii="Arial" w:hAnsi="Arial" w:cs="Arial"/>
          <w:b/>
        </w:rPr>
      </w:pPr>
      <w:r w:rsidRPr="005E3F52">
        <w:rPr>
          <w:rFonts w:ascii="Arial" w:hAnsi="Arial" w:cs="Arial"/>
          <w:b/>
        </w:rPr>
        <w:t>WEEKLY PLANNING POLICY</w:t>
      </w:r>
    </w:p>
    <w:p w14:paraId="3498E2EF" w14:textId="6846BEE5" w:rsidR="00A9710C" w:rsidRDefault="00A9710C" w:rsidP="00712092">
      <w:pPr>
        <w:jc w:val="both"/>
        <w:rPr>
          <w:rFonts w:ascii="Arial" w:hAnsi="Arial" w:cs="Arial"/>
          <w:color w:val="000000" w:themeColor="text1"/>
        </w:rPr>
      </w:pPr>
    </w:p>
    <w:p w14:paraId="323163F4" w14:textId="0ACD6E23" w:rsidR="00712092" w:rsidRPr="005A4C24" w:rsidRDefault="00840D7B" w:rsidP="00B44907">
      <w:pPr>
        <w:jc w:val="both"/>
        <w:rPr>
          <w:rFonts w:ascii="Arial" w:hAnsi="Arial" w:cs="Arial"/>
        </w:rPr>
      </w:pPr>
      <w:r w:rsidRPr="005A4C24">
        <w:rPr>
          <w:rFonts w:ascii="Arial" w:hAnsi="Arial" w:cs="Arial"/>
        </w:rPr>
        <w:t xml:space="preserve">EHS and HS Home-Based </w:t>
      </w:r>
      <w:r w:rsidR="00A9710C" w:rsidRPr="005A4C24">
        <w:rPr>
          <w:rFonts w:ascii="Arial" w:hAnsi="Arial" w:cs="Arial"/>
        </w:rPr>
        <w:t>P</w:t>
      </w:r>
      <w:r w:rsidRPr="005A4C24">
        <w:rPr>
          <w:rFonts w:ascii="Arial" w:hAnsi="Arial" w:cs="Arial"/>
        </w:rPr>
        <w:t>arent Educator’s</w:t>
      </w:r>
      <w:r w:rsidR="00A9710C" w:rsidRPr="005A4C24">
        <w:rPr>
          <w:rFonts w:ascii="Arial" w:hAnsi="Arial" w:cs="Arial"/>
        </w:rPr>
        <w:t xml:space="preserve"> </w:t>
      </w:r>
      <w:r w:rsidR="006C78D1" w:rsidRPr="005A4C24">
        <w:rPr>
          <w:rFonts w:ascii="Arial" w:hAnsi="Arial" w:cs="Arial"/>
        </w:rPr>
        <w:t xml:space="preserve">will </w:t>
      </w:r>
      <w:r w:rsidR="00A9710C" w:rsidRPr="005A4C24">
        <w:rPr>
          <w:rFonts w:ascii="Arial" w:hAnsi="Arial" w:cs="Arial"/>
        </w:rPr>
        <w:t>participate in the P</w:t>
      </w:r>
      <w:r w:rsidR="006C78D1" w:rsidRPr="005A4C24">
        <w:rPr>
          <w:rFonts w:ascii="Arial" w:hAnsi="Arial" w:cs="Arial"/>
        </w:rPr>
        <w:t xml:space="preserve">arents </w:t>
      </w:r>
      <w:proofErr w:type="gramStart"/>
      <w:r w:rsidR="00A9710C" w:rsidRPr="005A4C24">
        <w:rPr>
          <w:rFonts w:ascii="Arial" w:hAnsi="Arial" w:cs="Arial"/>
        </w:rPr>
        <w:t>A</w:t>
      </w:r>
      <w:r w:rsidR="006C78D1" w:rsidRPr="005A4C24">
        <w:rPr>
          <w:rFonts w:ascii="Arial" w:hAnsi="Arial" w:cs="Arial"/>
        </w:rPr>
        <w:t>s</w:t>
      </w:r>
      <w:proofErr w:type="gramEnd"/>
      <w:r w:rsidR="006C78D1" w:rsidRPr="005A4C24">
        <w:rPr>
          <w:rFonts w:ascii="Arial" w:hAnsi="Arial" w:cs="Arial"/>
        </w:rPr>
        <w:t xml:space="preserve"> </w:t>
      </w:r>
      <w:r w:rsidR="00A9710C" w:rsidRPr="005A4C24">
        <w:rPr>
          <w:rFonts w:ascii="Arial" w:hAnsi="Arial" w:cs="Arial"/>
        </w:rPr>
        <w:t>T</w:t>
      </w:r>
      <w:r w:rsidR="006C78D1" w:rsidRPr="005A4C24">
        <w:rPr>
          <w:rFonts w:ascii="Arial" w:hAnsi="Arial" w:cs="Arial"/>
        </w:rPr>
        <w:t>eachers</w:t>
      </w:r>
      <w:r w:rsidR="000A0BE5">
        <w:rPr>
          <w:rFonts w:ascii="Arial" w:hAnsi="Arial" w:cs="Arial"/>
        </w:rPr>
        <w:t xml:space="preserve"> (PAT)</w:t>
      </w:r>
      <w:r w:rsidR="00A9710C" w:rsidRPr="005A4C24">
        <w:rPr>
          <w:rFonts w:ascii="Arial" w:hAnsi="Arial" w:cs="Arial"/>
        </w:rPr>
        <w:t xml:space="preserve"> </w:t>
      </w:r>
      <w:r w:rsidR="006C78D1" w:rsidRPr="005A4C24">
        <w:rPr>
          <w:rFonts w:ascii="Arial" w:hAnsi="Arial" w:cs="Arial"/>
        </w:rPr>
        <w:t>Foundational 1 and Foundational 2 curriculum training</w:t>
      </w:r>
      <w:r w:rsidR="00227EB3" w:rsidRPr="005A4C24">
        <w:rPr>
          <w:rFonts w:ascii="Arial" w:hAnsi="Arial" w:cs="Arial"/>
        </w:rPr>
        <w:t xml:space="preserve">. Parent Educators </w:t>
      </w:r>
      <w:r w:rsidRPr="005A4C24">
        <w:rPr>
          <w:rFonts w:ascii="Arial" w:hAnsi="Arial" w:cs="Arial"/>
        </w:rPr>
        <w:t xml:space="preserve">will </w:t>
      </w:r>
      <w:r w:rsidR="00227EB3" w:rsidRPr="005A4C24">
        <w:rPr>
          <w:rFonts w:ascii="Arial" w:hAnsi="Arial" w:cs="Arial"/>
        </w:rPr>
        <w:t>access</w:t>
      </w:r>
      <w:r w:rsidRPr="005A4C24">
        <w:rPr>
          <w:rFonts w:ascii="Arial" w:hAnsi="Arial" w:cs="Arial"/>
        </w:rPr>
        <w:t xml:space="preserve">, </w:t>
      </w:r>
      <w:r w:rsidR="00C734EB" w:rsidRPr="005A4C24">
        <w:rPr>
          <w:rFonts w:ascii="Arial" w:hAnsi="Arial" w:cs="Arial"/>
        </w:rPr>
        <w:t>review,</w:t>
      </w:r>
      <w:r w:rsidRPr="005A4C24">
        <w:rPr>
          <w:rFonts w:ascii="Arial" w:hAnsi="Arial" w:cs="Arial"/>
        </w:rPr>
        <w:t xml:space="preserve"> and implement </w:t>
      </w:r>
      <w:r w:rsidR="00227EB3" w:rsidRPr="005A4C24">
        <w:rPr>
          <w:rFonts w:ascii="Arial" w:hAnsi="Arial" w:cs="Arial"/>
        </w:rPr>
        <w:t xml:space="preserve">the PAT curriculum </w:t>
      </w:r>
      <w:r w:rsidRPr="005A4C24">
        <w:rPr>
          <w:rFonts w:ascii="Arial" w:hAnsi="Arial" w:cs="Arial"/>
        </w:rPr>
        <w:t>weekly with families.</w:t>
      </w:r>
      <w:r w:rsidR="00D229F5">
        <w:rPr>
          <w:rFonts w:ascii="Arial" w:hAnsi="Arial" w:cs="Arial"/>
        </w:rPr>
        <w:t xml:space="preserve"> Child home visits are a minimum of 90 minutes weekly and pregnant mothers home visits are a minimum of 30 minutes weekly. In situations where the PE may</w:t>
      </w:r>
      <w:r w:rsidR="000A0BE5">
        <w:rPr>
          <w:rFonts w:ascii="Arial" w:hAnsi="Arial" w:cs="Arial"/>
        </w:rPr>
        <w:t xml:space="preserve"> </w:t>
      </w:r>
      <w:r w:rsidR="00D229F5">
        <w:rPr>
          <w:rFonts w:ascii="Arial" w:hAnsi="Arial" w:cs="Arial"/>
        </w:rPr>
        <w:t xml:space="preserve">be working with more than one individual in the home in the same family, the PE </w:t>
      </w:r>
      <w:r w:rsidR="000A0BE5">
        <w:rPr>
          <w:rFonts w:ascii="Arial" w:hAnsi="Arial" w:cs="Arial"/>
        </w:rPr>
        <w:t>can</w:t>
      </w:r>
      <w:r w:rsidR="00D229F5">
        <w:rPr>
          <w:rFonts w:ascii="Arial" w:hAnsi="Arial" w:cs="Arial"/>
        </w:rPr>
        <w:t xml:space="preserve"> stay at a visit for 2 hours to support the family and complete required documentation during a visit.</w:t>
      </w:r>
    </w:p>
    <w:p w14:paraId="2C332254" w14:textId="77777777" w:rsidR="00AE18E9" w:rsidRPr="005A4C24" w:rsidRDefault="00AE18E9" w:rsidP="00B44907">
      <w:pPr>
        <w:jc w:val="both"/>
        <w:rPr>
          <w:rFonts w:ascii="Arial" w:hAnsi="Arial" w:cs="Arial"/>
        </w:rPr>
      </w:pPr>
    </w:p>
    <w:p w14:paraId="55498F25" w14:textId="1220D98C" w:rsidR="002B1F04" w:rsidRPr="005A4C24" w:rsidRDefault="00D35554" w:rsidP="00712092">
      <w:pPr>
        <w:rPr>
          <w:rFonts w:ascii="Arial" w:hAnsi="Arial" w:cs="Arial"/>
        </w:rPr>
      </w:pPr>
      <w:r w:rsidRPr="005A4C24">
        <w:rPr>
          <w:rFonts w:ascii="Arial" w:hAnsi="Arial" w:cs="Arial"/>
          <w:u w:val="single"/>
        </w:rPr>
        <w:t>Childre</w:t>
      </w:r>
      <w:r w:rsidR="008C2C4B">
        <w:rPr>
          <w:rFonts w:ascii="Arial" w:hAnsi="Arial" w:cs="Arial"/>
          <w:u w:val="single"/>
        </w:rPr>
        <w:t>n’s “</w:t>
      </w:r>
      <w:r w:rsidR="008C2C4B" w:rsidRPr="008C2C4B">
        <w:rPr>
          <w:rFonts w:ascii="Arial" w:hAnsi="Arial" w:cs="Arial"/>
          <w:b/>
          <w:bCs/>
          <w:u w:val="single"/>
        </w:rPr>
        <w:t>Home Visit Lesson Plan</w:t>
      </w:r>
      <w:r w:rsidR="008C2C4B">
        <w:rPr>
          <w:rFonts w:ascii="Arial" w:hAnsi="Arial" w:cs="Arial"/>
          <w:u w:val="single"/>
        </w:rPr>
        <w:t>”</w:t>
      </w:r>
      <w:r w:rsidR="008C2C4B">
        <w:rPr>
          <w:rFonts w:ascii="Arial" w:hAnsi="Arial" w:cs="Arial"/>
        </w:rPr>
        <w:t xml:space="preserve"> (</w:t>
      </w:r>
      <w:r w:rsidR="00A02C73">
        <w:rPr>
          <w:rFonts w:ascii="Arial" w:hAnsi="Arial" w:cs="Arial"/>
          <w:b/>
          <w:bCs/>
          <w:i/>
          <w:iCs/>
        </w:rPr>
        <w:t>Appendix ED-T2</w:t>
      </w:r>
      <w:r w:rsidR="008C2C4B">
        <w:rPr>
          <w:rFonts w:ascii="Arial" w:hAnsi="Arial" w:cs="Arial"/>
        </w:rPr>
        <w:t>)</w:t>
      </w:r>
    </w:p>
    <w:p w14:paraId="5095AE8B" w14:textId="1F7FD1AF" w:rsidR="007438EB" w:rsidRDefault="007438EB" w:rsidP="00712092">
      <w:pPr>
        <w:rPr>
          <w:rFonts w:ascii="Arial" w:hAnsi="Arial" w:cs="Arial"/>
        </w:rPr>
      </w:pPr>
      <w:r>
        <w:rPr>
          <w:rFonts w:ascii="Arial" w:hAnsi="Arial" w:cs="Arial"/>
        </w:rPr>
        <w:t xml:space="preserve">PE’s will fill out as much information as possible on the Home Visit Lesson Plan before going to </w:t>
      </w:r>
      <w:r w:rsidR="00643F99">
        <w:rPr>
          <w:rFonts w:ascii="Arial" w:hAnsi="Arial" w:cs="Arial"/>
        </w:rPr>
        <w:t xml:space="preserve">the home </w:t>
      </w:r>
      <w:r>
        <w:rPr>
          <w:rFonts w:ascii="Arial" w:hAnsi="Arial" w:cs="Arial"/>
        </w:rPr>
        <w:t xml:space="preserve">visit. This includes child name, age, PE, today’s activity, </w:t>
      </w:r>
      <w:r w:rsidR="00643F99">
        <w:rPr>
          <w:rFonts w:ascii="Arial" w:hAnsi="Arial" w:cs="Arial"/>
        </w:rPr>
        <w:t>g</w:t>
      </w:r>
      <w:r>
        <w:rPr>
          <w:rFonts w:ascii="Arial" w:hAnsi="Arial" w:cs="Arial"/>
        </w:rPr>
        <w:t>oals/objectives including E</w:t>
      </w:r>
      <w:r w:rsidR="000A0BE5">
        <w:rPr>
          <w:rFonts w:ascii="Arial" w:hAnsi="Arial" w:cs="Arial"/>
        </w:rPr>
        <w:t>LO</w:t>
      </w:r>
      <w:r>
        <w:rPr>
          <w:rFonts w:ascii="Arial" w:hAnsi="Arial" w:cs="Arial"/>
        </w:rPr>
        <w:t>F#, and indicating if child had current IFSP/IEP.</w:t>
      </w:r>
    </w:p>
    <w:p w14:paraId="112AF1A3" w14:textId="77777777" w:rsidR="007438EB" w:rsidRDefault="007438EB" w:rsidP="00712092">
      <w:pPr>
        <w:rPr>
          <w:rFonts w:ascii="Arial" w:hAnsi="Arial" w:cs="Arial"/>
        </w:rPr>
      </w:pPr>
    </w:p>
    <w:p w14:paraId="24C794EC" w14:textId="0B676702" w:rsidR="002B1F04" w:rsidRPr="005A4C24" w:rsidRDefault="002B1F04" w:rsidP="00712092">
      <w:pPr>
        <w:rPr>
          <w:rFonts w:ascii="Arial" w:hAnsi="Arial" w:cs="Arial"/>
        </w:rPr>
      </w:pPr>
      <w:r w:rsidRPr="005A4C24">
        <w:rPr>
          <w:rFonts w:ascii="Arial" w:hAnsi="Arial" w:cs="Arial"/>
        </w:rPr>
        <w:t xml:space="preserve">PEs will </w:t>
      </w:r>
      <w:r w:rsidR="00FF10CC" w:rsidRPr="005A4C24">
        <w:rPr>
          <w:rFonts w:ascii="Arial" w:hAnsi="Arial" w:cs="Arial"/>
        </w:rPr>
        <w:t>share information from</w:t>
      </w:r>
      <w:r w:rsidRPr="005A4C24">
        <w:rPr>
          <w:rFonts w:ascii="Arial" w:hAnsi="Arial" w:cs="Arial"/>
        </w:rPr>
        <w:t xml:space="preserve"> the </w:t>
      </w:r>
      <w:r w:rsidR="00D24951">
        <w:rPr>
          <w:rFonts w:ascii="Arial" w:hAnsi="Arial" w:cs="Arial"/>
        </w:rPr>
        <w:t xml:space="preserve">PAT </w:t>
      </w:r>
      <w:r w:rsidRPr="005A4C24">
        <w:rPr>
          <w:rFonts w:ascii="Arial" w:hAnsi="Arial" w:cs="Arial"/>
        </w:rPr>
        <w:t xml:space="preserve">8 </w:t>
      </w:r>
      <w:r w:rsidR="0037766C">
        <w:rPr>
          <w:rFonts w:ascii="Arial" w:hAnsi="Arial" w:cs="Arial"/>
        </w:rPr>
        <w:t>F</w:t>
      </w:r>
      <w:r w:rsidRPr="005A4C24">
        <w:rPr>
          <w:rFonts w:ascii="Arial" w:hAnsi="Arial" w:cs="Arial"/>
        </w:rPr>
        <w:t>oundational</w:t>
      </w:r>
      <w:r w:rsidR="0037766C">
        <w:rPr>
          <w:rFonts w:ascii="Arial" w:hAnsi="Arial" w:cs="Arial"/>
        </w:rPr>
        <w:t xml:space="preserve"> P</w:t>
      </w:r>
      <w:r w:rsidRPr="005A4C24">
        <w:rPr>
          <w:rFonts w:ascii="Arial" w:hAnsi="Arial" w:cs="Arial"/>
        </w:rPr>
        <w:t xml:space="preserve">ersonal </w:t>
      </w:r>
      <w:r w:rsidR="0037766C">
        <w:rPr>
          <w:rFonts w:ascii="Arial" w:hAnsi="Arial" w:cs="Arial"/>
        </w:rPr>
        <w:t>V</w:t>
      </w:r>
      <w:r w:rsidRPr="005A4C24">
        <w:rPr>
          <w:rFonts w:ascii="Arial" w:hAnsi="Arial" w:cs="Arial"/>
        </w:rPr>
        <w:t xml:space="preserve">isit </w:t>
      </w:r>
      <w:r w:rsidR="0037766C">
        <w:rPr>
          <w:rFonts w:ascii="Arial" w:hAnsi="Arial" w:cs="Arial"/>
        </w:rPr>
        <w:t>P</w:t>
      </w:r>
      <w:r w:rsidR="00653D17" w:rsidRPr="005A4C24">
        <w:rPr>
          <w:rFonts w:ascii="Arial" w:hAnsi="Arial" w:cs="Arial"/>
        </w:rPr>
        <w:t>lans</w:t>
      </w:r>
      <w:r w:rsidR="0037766C">
        <w:rPr>
          <w:rFonts w:ascii="Arial" w:hAnsi="Arial" w:cs="Arial"/>
        </w:rPr>
        <w:t xml:space="preserve"> </w:t>
      </w:r>
      <w:r w:rsidRPr="005A4C24">
        <w:rPr>
          <w:rFonts w:ascii="Arial" w:hAnsi="Arial" w:cs="Arial"/>
        </w:rPr>
        <w:t xml:space="preserve">with the family </w:t>
      </w:r>
      <w:r w:rsidR="00D40A32" w:rsidRPr="005A4C24">
        <w:rPr>
          <w:rFonts w:ascii="Arial" w:hAnsi="Arial" w:cs="Arial"/>
        </w:rPr>
        <w:t xml:space="preserve">throughout </w:t>
      </w:r>
      <w:r w:rsidRPr="005A4C24">
        <w:rPr>
          <w:rFonts w:ascii="Arial" w:hAnsi="Arial" w:cs="Arial"/>
        </w:rPr>
        <w:t xml:space="preserve">the first 8 home visits when families enroll into the program. </w:t>
      </w:r>
      <w:r w:rsidR="00B44907" w:rsidRPr="005A4C24">
        <w:rPr>
          <w:rFonts w:ascii="Arial" w:hAnsi="Arial" w:cs="Arial"/>
        </w:rPr>
        <w:t>Before</w:t>
      </w:r>
      <w:r w:rsidR="009C7376" w:rsidRPr="005A4C24">
        <w:rPr>
          <w:rFonts w:ascii="Arial" w:hAnsi="Arial" w:cs="Arial"/>
        </w:rPr>
        <w:t xml:space="preserve"> the first home visit, t</w:t>
      </w:r>
      <w:r w:rsidR="00AA0D40" w:rsidRPr="005A4C24">
        <w:rPr>
          <w:rFonts w:ascii="Arial" w:hAnsi="Arial" w:cs="Arial"/>
        </w:rPr>
        <w:t xml:space="preserve">he PE will complete the </w:t>
      </w:r>
      <w:r w:rsidR="009C7376" w:rsidRPr="005A4C24">
        <w:rPr>
          <w:rFonts w:ascii="Arial" w:hAnsi="Arial" w:cs="Arial"/>
        </w:rPr>
        <w:t xml:space="preserve">top portion as much as possible </w:t>
      </w:r>
      <w:r w:rsidR="0037766C">
        <w:rPr>
          <w:rFonts w:ascii="Arial" w:hAnsi="Arial" w:cs="Arial"/>
        </w:rPr>
        <w:t>and place “</w:t>
      </w:r>
      <w:r w:rsidR="009C7376" w:rsidRPr="005A4C24">
        <w:rPr>
          <w:rFonts w:ascii="Arial" w:hAnsi="Arial" w:cs="Arial"/>
        </w:rPr>
        <w:t>F1</w:t>
      </w:r>
      <w:r w:rsidR="0037766C">
        <w:rPr>
          <w:rFonts w:ascii="Arial" w:hAnsi="Arial" w:cs="Arial"/>
        </w:rPr>
        <w:t>”</w:t>
      </w:r>
      <w:r w:rsidR="00643F99">
        <w:rPr>
          <w:rFonts w:ascii="Arial" w:hAnsi="Arial" w:cs="Arial"/>
        </w:rPr>
        <w:t xml:space="preserve"> for today’s</w:t>
      </w:r>
      <w:r w:rsidR="00643F99" w:rsidRPr="005A4C24">
        <w:rPr>
          <w:rFonts w:ascii="Arial" w:hAnsi="Arial" w:cs="Arial"/>
        </w:rPr>
        <w:t xml:space="preserve"> </w:t>
      </w:r>
      <w:r w:rsidR="00643F99">
        <w:rPr>
          <w:rFonts w:ascii="Arial" w:hAnsi="Arial" w:cs="Arial"/>
        </w:rPr>
        <w:t>a</w:t>
      </w:r>
      <w:r w:rsidR="00643F99" w:rsidRPr="005A4C24">
        <w:rPr>
          <w:rFonts w:ascii="Arial" w:hAnsi="Arial" w:cs="Arial"/>
        </w:rPr>
        <w:t>ctivity</w:t>
      </w:r>
      <w:r w:rsidR="0037766C">
        <w:rPr>
          <w:rFonts w:ascii="Arial" w:hAnsi="Arial" w:cs="Arial"/>
        </w:rPr>
        <w:t xml:space="preserve"> to indicate that the PE will discuss Foundational Personal Visit plan</w:t>
      </w:r>
      <w:r w:rsidR="009C7376" w:rsidRPr="005A4C24">
        <w:rPr>
          <w:rFonts w:ascii="Arial" w:hAnsi="Arial" w:cs="Arial"/>
        </w:rPr>
        <w:t xml:space="preserve"> </w:t>
      </w:r>
      <w:r w:rsidR="0037766C">
        <w:rPr>
          <w:rFonts w:ascii="Arial" w:hAnsi="Arial" w:cs="Arial"/>
        </w:rPr>
        <w:t>1</w:t>
      </w:r>
      <w:r w:rsidR="00643F99">
        <w:rPr>
          <w:rFonts w:ascii="Arial" w:hAnsi="Arial" w:cs="Arial"/>
        </w:rPr>
        <w:t xml:space="preserve"> during the home visit</w:t>
      </w:r>
      <w:r w:rsidR="009C7376" w:rsidRPr="005A4C24">
        <w:rPr>
          <w:rFonts w:ascii="Arial" w:hAnsi="Arial" w:cs="Arial"/>
        </w:rPr>
        <w:t xml:space="preserve">. The PE will also review the </w:t>
      </w:r>
      <w:r w:rsidR="0037766C">
        <w:rPr>
          <w:rFonts w:ascii="Arial" w:hAnsi="Arial" w:cs="Arial"/>
        </w:rPr>
        <w:t>F</w:t>
      </w:r>
      <w:r w:rsidR="0037766C" w:rsidRPr="005A4C24">
        <w:rPr>
          <w:rFonts w:ascii="Arial" w:hAnsi="Arial" w:cs="Arial"/>
        </w:rPr>
        <w:t>oundational</w:t>
      </w:r>
      <w:r w:rsidR="0037766C">
        <w:rPr>
          <w:rFonts w:ascii="Arial" w:hAnsi="Arial" w:cs="Arial"/>
        </w:rPr>
        <w:t xml:space="preserve"> P</w:t>
      </w:r>
      <w:r w:rsidR="0037766C" w:rsidRPr="005A4C24">
        <w:rPr>
          <w:rFonts w:ascii="Arial" w:hAnsi="Arial" w:cs="Arial"/>
        </w:rPr>
        <w:t xml:space="preserve">ersonal </w:t>
      </w:r>
      <w:r w:rsidR="0037766C">
        <w:rPr>
          <w:rFonts w:ascii="Arial" w:hAnsi="Arial" w:cs="Arial"/>
        </w:rPr>
        <w:t>V</w:t>
      </w:r>
      <w:r w:rsidR="0037766C" w:rsidRPr="005A4C24">
        <w:rPr>
          <w:rFonts w:ascii="Arial" w:hAnsi="Arial" w:cs="Arial"/>
        </w:rPr>
        <w:t xml:space="preserve">isit </w:t>
      </w:r>
      <w:r w:rsidR="0037766C">
        <w:rPr>
          <w:rFonts w:ascii="Arial" w:hAnsi="Arial" w:cs="Arial"/>
        </w:rPr>
        <w:t>P</w:t>
      </w:r>
      <w:r w:rsidR="0037766C" w:rsidRPr="005A4C24">
        <w:rPr>
          <w:rFonts w:ascii="Arial" w:hAnsi="Arial" w:cs="Arial"/>
        </w:rPr>
        <w:t>lan</w:t>
      </w:r>
      <w:r w:rsidR="007438EB">
        <w:rPr>
          <w:rFonts w:ascii="Arial" w:hAnsi="Arial" w:cs="Arial"/>
        </w:rPr>
        <w:t xml:space="preserve"> 1</w:t>
      </w:r>
      <w:r w:rsidR="00FF10CC" w:rsidRPr="005A4C24">
        <w:rPr>
          <w:rFonts w:ascii="Arial" w:hAnsi="Arial" w:cs="Arial"/>
        </w:rPr>
        <w:t>, choose a handout</w:t>
      </w:r>
      <w:r w:rsidR="00B44907" w:rsidRPr="005A4C24">
        <w:rPr>
          <w:rFonts w:ascii="Arial" w:hAnsi="Arial" w:cs="Arial"/>
        </w:rPr>
        <w:t xml:space="preserve"> and plan to share and </w:t>
      </w:r>
      <w:r w:rsidRPr="005A4C24">
        <w:rPr>
          <w:rFonts w:ascii="Arial" w:hAnsi="Arial" w:cs="Arial"/>
        </w:rPr>
        <w:t xml:space="preserve">review the “Welcome to </w:t>
      </w:r>
      <w:r w:rsidR="00653D17" w:rsidRPr="005A4C24">
        <w:rPr>
          <w:rFonts w:ascii="Arial" w:hAnsi="Arial" w:cs="Arial"/>
        </w:rPr>
        <w:t xml:space="preserve">Parents </w:t>
      </w:r>
      <w:proofErr w:type="gramStart"/>
      <w:r w:rsidR="00653D17" w:rsidRPr="005A4C24">
        <w:rPr>
          <w:rFonts w:ascii="Arial" w:hAnsi="Arial" w:cs="Arial"/>
        </w:rPr>
        <w:t>As</w:t>
      </w:r>
      <w:proofErr w:type="gramEnd"/>
      <w:r w:rsidR="00653D17" w:rsidRPr="005A4C24">
        <w:rPr>
          <w:rFonts w:ascii="Arial" w:hAnsi="Arial" w:cs="Arial"/>
        </w:rPr>
        <w:t xml:space="preserve"> Teachers” handout page 28</w:t>
      </w:r>
      <w:r w:rsidR="00B44907" w:rsidRPr="005A4C24">
        <w:rPr>
          <w:rFonts w:ascii="Arial" w:hAnsi="Arial" w:cs="Arial"/>
        </w:rPr>
        <w:t>. This handout</w:t>
      </w:r>
      <w:r w:rsidR="00653D17" w:rsidRPr="005A4C24">
        <w:rPr>
          <w:rFonts w:ascii="Arial" w:hAnsi="Arial" w:cs="Arial"/>
        </w:rPr>
        <w:t xml:space="preserve"> give</w:t>
      </w:r>
      <w:r w:rsidR="00B44907" w:rsidRPr="005A4C24">
        <w:rPr>
          <w:rFonts w:ascii="Arial" w:hAnsi="Arial" w:cs="Arial"/>
        </w:rPr>
        <w:t>s</w:t>
      </w:r>
      <w:r w:rsidR="00653D17" w:rsidRPr="005A4C24">
        <w:rPr>
          <w:rFonts w:ascii="Arial" w:hAnsi="Arial" w:cs="Arial"/>
        </w:rPr>
        <w:t xml:space="preserve"> general information about the curriculum and how the PE will support the family. </w:t>
      </w:r>
      <w:r w:rsidR="00D40A32" w:rsidRPr="005A4C24">
        <w:rPr>
          <w:rFonts w:ascii="Arial" w:hAnsi="Arial" w:cs="Arial"/>
        </w:rPr>
        <w:t>The PE will place their contact information at the bottom of the page.</w:t>
      </w:r>
      <w:r w:rsidR="00653D17" w:rsidRPr="005A4C24">
        <w:rPr>
          <w:rFonts w:ascii="Arial" w:hAnsi="Arial" w:cs="Arial"/>
        </w:rPr>
        <w:t xml:space="preserve"> </w:t>
      </w:r>
    </w:p>
    <w:p w14:paraId="0943D8BF" w14:textId="77777777" w:rsidR="00AE18E9" w:rsidRPr="005A4C24" w:rsidRDefault="00AE18E9" w:rsidP="00712092">
      <w:pPr>
        <w:rPr>
          <w:rFonts w:ascii="Arial" w:hAnsi="Arial" w:cs="Arial"/>
        </w:rPr>
      </w:pPr>
    </w:p>
    <w:p w14:paraId="51111A0A" w14:textId="1E424B09" w:rsidR="00B44907" w:rsidRDefault="00B44907" w:rsidP="00712092">
      <w:pPr>
        <w:rPr>
          <w:rFonts w:ascii="Arial" w:hAnsi="Arial" w:cs="Arial"/>
        </w:rPr>
      </w:pPr>
      <w:r w:rsidRPr="005A4C24">
        <w:rPr>
          <w:rFonts w:ascii="Arial" w:hAnsi="Arial" w:cs="Arial"/>
        </w:rPr>
        <w:t xml:space="preserve">The PE will also complete the Goals/Objectives section of the lesson plan </w:t>
      </w:r>
      <w:r w:rsidR="00D35554" w:rsidRPr="005A4C24">
        <w:rPr>
          <w:rFonts w:ascii="Arial" w:hAnsi="Arial" w:cs="Arial"/>
        </w:rPr>
        <w:t xml:space="preserve">by reviewing </w:t>
      </w:r>
      <w:r w:rsidRPr="005A4C24">
        <w:rPr>
          <w:rFonts w:ascii="Arial" w:hAnsi="Arial" w:cs="Arial"/>
        </w:rPr>
        <w:t>the PAT activity</w:t>
      </w:r>
      <w:r w:rsidR="00D35554" w:rsidRPr="005A4C24">
        <w:rPr>
          <w:rFonts w:ascii="Arial" w:hAnsi="Arial" w:cs="Arial"/>
        </w:rPr>
        <w:t xml:space="preserve"> and rationale</w:t>
      </w:r>
      <w:r w:rsidRPr="005A4C24">
        <w:rPr>
          <w:rFonts w:ascii="Arial" w:hAnsi="Arial" w:cs="Arial"/>
        </w:rPr>
        <w:t xml:space="preserve">, Foundational </w:t>
      </w:r>
      <w:r w:rsidR="00C960DE">
        <w:rPr>
          <w:rFonts w:ascii="Arial" w:hAnsi="Arial" w:cs="Arial"/>
        </w:rPr>
        <w:t>P</w:t>
      </w:r>
      <w:r w:rsidR="00D35554" w:rsidRPr="005A4C24">
        <w:rPr>
          <w:rFonts w:ascii="Arial" w:hAnsi="Arial" w:cs="Arial"/>
        </w:rPr>
        <w:t xml:space="preserve">ersonal </w:t>
      </w:r>
      <w:r w:rsidR="00C960DE">
        <w:rPr>
          <w:rFonts w:ascii="Arial" w:hAnsi="Arial" w:cs="Arial"/>
        </w:rPr>
        <w:t>V</w:t>
      </w:r>
      <w:r w:rsidR="00D35554" w:rsidRPr="005A4C24">
        <w:rPr>
          <w:rFonts w:ascii="Arial" w:hAnsi="Arial" w:cs="Arial"/>
        </w:rPr>
        <w:t xml:space="preserve">isit </w:t>
      </w:r>
      <w:r w:rsidR="00C960DE">
        <w:rPr>
          <w:rFonts w:ascii="Arial" w:hAnsi="Arial" w:cs="Arial"/>
        </w:rPr>
        <w:t>P</w:t>
      </w:r>
      <w:r w:rsidR="00D35554" w:rsidRPr="005A4C24">
        <w:rPr>
          <w:rFonts w:ascii="Arial" w:hAnsi="Arial" w:cs="Arial"/>
        </w:rPr>
        <w:t xml:space="preserve">lan </w:t>
      </w:r>
      <w:r w:rsidRPr="005A4C24">
        <w:rPr>
          <w:rFonts w:ascii="Arial" w:hAnsi="Arial" w:cs="Arial"/>
        </w:rPr>
        <w:t>information</w:t>
      </w:r>
      <w:r w:rsidR="00AE18E9" w:rsidRPr="005A4C24">
        <w:rPr>
          <w:rFonts w:ascii="Arial" w:hAnsi="Arial" w:cs="Arial"/>
        </w:rPr>
        <w:t xml:space="preserve"> when applicable,</w:t>
      </w:r>
      <w:r w:rsidR="00D35554" w:rsidRPr="005A4C24">
        <w:rPr>
          <w:rFonts w:ascii="Arial" w:hAnsi="Arial" w:cs="Arial"/>
        </w:rPr>
        <w:t xml:space="preserve"> and individual need</w:t>
      </w:r>
      <w:r w:rsidR="00C960DE">
        <w:rPr>
          <w:rFonts w:ascii="Arial" w:hAnsi="Arial" w:cs="Arial"/>
        </w:rPr>
        <w:t>s of the child</w:t>
      </w:r>
      <w:r w:rsidR="00D35554" w:rsidRPr="005A4C24">
        <w:rPr>
          <w:rFonts w:ascii="Arial" w:hAnsi="Arial" w:cs="Arial"/>
        </w:rPr>
        <w:t>. The PE will then review the Head Start Early Learning Outcomes Framework (ELOF)</w:t>
      </w:r>
      <w:r w:rsidR="00AE18E9" w:rsidRPr="005A4C24">
        <w:rPr>
          <w:rFonts w:ascii="Arial" w:hAnsi="Arial" w:cs="Arial"/>
        </w:rPr>
        <w:t>,</w:t>
      </w:r>
      <w:r w:rsidR="00D35554" w:rsidRPr="005A4C24">
        <w:rPr>
          <w:rFonts w:ascii="Arial" w:hAnsi="Arial" w:cs="Arial"/>
        </w:rPr>
        <w:t xml:space="preserve"> place the </w:t>
      </w:r>
      <w:r w:rsidR="00AE18E9" w:rsidRPr="005A4C24">
        <w:rPr>
          <w:rFonts w:ascii="Arial" w:hAnsi="Arial" w:cs="Arial"/>
        </w:rPr>
        <w:t xml:space="preserve">ELOF Goal # on the indicated line and write a clear brief goal/objective that would like to </w:t>
      </w:r>
      <w:r w:rsidR="00C960DE">
        <w:rPr>
          <w:rFonts w:ascii="Arial" w:hAnsi="Arial" w:cs="Arial"/>
        </w:rPr>
        <w:t xml:space="preserve">be </w:t>
      </w:r>
      <w:r w:rsidR="00AE18E9" w:rsidRPr="005A4C24">
        <w:rPr>
          <w:rFonts w:ascii="Arial" w:hAnsi="Arial" w:cs="Arial"/>
        </w:rPr>
        <w:t>observe</w:t>
      </w:r>
      <w:r w:rsidR="00C960DE">
        <w:rPr>
          <w:rFonts w:ascii="Arial" w:hAnsi="Arial" w:cs="Arial"/>
        </w:rPr>
        <w:t>d</w:t>
      </w:r>
      <w:r w:rsidR="00AE18E9" w:rsidRPr="005A4C24">
        <w:rPr>
          <w:rFonts w:ascii="Arial" w:hAnsi="Arial" w:cs="Arial"/>
        </w:rPr>
        <w:t xml:space="preserve"> during the visit. </w:t>
      </w:r>
    </w:p>
    <w:p w14:paraId="6178549E" w14:textId="77777777" w:rsidR="00607A18" w:rsidRDefault="00607A18" w:rsidP="00712092">
      <w:pPr>
        <w:rPr>
          <w:rFonts w:ascii="Arial" w:hAnsi="Arial" w:cs="Arial"/>
        </w:rPr>
      </w:pPr>
    </w:p>
    <w:p w14:paraId="4582BA45" w14:textId="6CAF36D5" w:rsidR="00607A18" w:rsidRDefault="00F128C9" w:rsidP="00607A18">
      <w:pPr>
        <w:jc w:val="both"/>
        <w:rPr>
          <w:rFonts w:ascii="Arial" w:hAnsi="Arial" w:cs="Arial"/>
        </w:rPr>
      </w:pPr>
      <w:r>
        <w:rPr>
          <w:rFonts w:ascii="Arial" w:hAnsi="Arial" w:cs="Arial"/>
        </w:rPr>
        <w:t xml:space="preserve">After the first visit is completed, the </w:t>
      </w:r>
      <w:r w:rsidR="00607A18" w:rsidRPr="005A4C24">
        <w:rPr>
          <w:rFonts w:ascii="Arial" w:hAnsi="Arial" w:cs="Arial"/>
        </w:rPr>
        <w:t>PE will create the</w:t>
      </w:r>
      <w:r w:rsidR="00607A18">
        <w:rPr>
          <w:rFonts w:ascii="Arial" w:hAnsi="Arial" w:cs="Arial"/>
        </w:rPr>
        <w:t xml:space="preserve"> </w:t>
      </w:r>
      <w:r w:rsidR="00607A18" w:rsidRPr="005A4C24">
        <w:rPr>
          <w:rFonts w:ascii="Arial" w:hAnsi="Arial" w:cs="Arial"/>
        </w:rPr>
        <w:t>Home Visit Lesson Plan based on family choice of activity from the PAT curriculum</w:t>
      </w:r>
      <w:r>
        <w:rPr>
          <w:rFonts w:ascii="Arial" w:hAnsi="Arial" w:cs="Arial"/>
        </w:rPr>
        <w:t xml:space="preserve"> </w:t>
      </w:r>
      <w:r w:rsidR="00607A18" w:rsidRPr="005A4C24">
        <w:rPr>
          <w:rFonts w:ascii="Arial" w:hAnsi="Arial" w:cs="Arial"/>
        </w:rPr>
        <w:t xml:space="preserve">and individual needs. Lesson Plans are to be written clearly implementing the PAT curriculum, Head Start Early Learning Outcomes Framework (ELOF) and include and IFSP/IEP individual goals if </w:t>
      </w:r>
      <w:r w:rsidR="00607A18">
        <w:rPr>
          <w:rFonts w:ascii="Arial" w:hAnsi="Arial" w:cs="Arial"/>
        </w:rPr>
        <w:t>the child is currently receiving Early Intervention (EI) services</w:t>
      </w:r>
      <w:r w:rsidR="00607A18" w:rsidRPr="005A4C24">
        <w:rPr>
          <w:rFonts w:ascii="Arial" w:hAnsi="Arial" w:cs="Arial"/>
        </w:rPr>
        <w:t>.</w:t>
      </w:r>
    </w:p>
    <w:p w14:paraId="4330B50B" w14:textId="77777777" w:rsidR="00607A18" w:rsidRDefault="00607A18" w:rsidP="00607A18">
      <w:pPr>
        <w:jc w:val="both"/>
        <w:rPr>
          <w:rFonts w:ascii="Arial" w:hAnsi="Arial" w:cs="Arial"/>
        </w:rPr>
      </w:pPr>
    </w:p>
    <w:p w14:paraId="6D6B5F70" w14:textId="77777777" w:rsidR="00774B3A" w:rsidRDefault="00607A18" w:rsidP="00BE3AD2">
      <w:pPr>
        <w:jc w:val="both"/>
        <w:rPr>
          <w:rFonts w:ascii="Arial" w:hAnsi="Arial" w:cs="Arial"/>
        </w:rPr>
      </w:pPr>
      <w:r w:rsidRPr="005A4C24">
        <w:rPr>
          <w:rFonts w:ascii="Arial" w:hAnsi="Arial" w:cs="Arial"/>
        </w:rPr>
        <w:t xml:space="preserve">When a child </w:t>
      </w:r>
      <w:r>
        <w:rPr>
          <w:rFonts w:ascii="Arial" w:hAnsi="Arial" w:cs="Arial"/>
        </w:rPr>
        <w:t xml:space="preserve">is receiving EI services and </w:t>
      </w:r>
      <w:r w:rsidRPr="005A4C24">
        <w:rPr>
          <w:rFonts w:ascii="Arial" w:hAnsi="Arial" w:cs="Arial"/>
        </w:rPr>
        <w:t>has an Individual Family Service Plan (IFSP) or an Individual Education Plan (IEP)</w:t>
      </w:r>
      <w:r>
        <w:rPr>
          <w:rFonts w:ascii="Arial" w:hAnsi="Arial" w:cs="Arial"/>
        </w:rPr>
        <w:t xml:space="preserve"> in place</w:t>
      </w:r>
      <w:r w:rsidRPr="005A4C24">
        <w:rPr>
          <w:rFonts w:ascii="Arial" w:hAnsi="Arial" w:cs="Arial"/>
        </w:rPr>
        <w:t xml:space="preserve"> the PE will indicate this on their lesson plan by checking the dedicated are</w:t>
      </w:r>
      <w:r>
        <w:rPr>
          <w:rFonts w:ascii="Arial" w:hAnsi="Arial" w:cs="Arial"/>
        </w:rPr>
        <w:t>a</w:t>
      </w:r>
      <w:r w:rsidRPr="005A4C24">
        <w:rPr>
          <w:rFonts w:ascii="Arial" w:hAnsi="Arial" w:cs="Arial"/>
        </w:rPr>
        <w:t xml:space="preserve">. Then the PE will mark the line before the domain </w:t>
      </w:r>
      <w:r>
        <w:rPr>
          <w:rFonts w:ascii="Arial" w:hAnsi="Arial" w:cs="Arial"/>
        </w:rPr>
        <w:t xml:space="preserve">where the IFSP/IEP is focused </w:t>
      </w:r>
      <w:r w:rsidRPr="005A4C24">
        <w:rPr>
          <w:rFonts w:ascii="Arial" w:hAnsi="Arial" w:cs="Arial"/>
        </w:rPr>
        <w:t>and place the goal/objective on the lesson plan as it appears on the child’s IFSP/IEP</w:t>
      </w:r>
      <w:r>
        <w:rPr>
          <w:rFonts w:ascii="Arial" w:hAnsi="Arial" w:cs="Arial"/>
        </w:rPr>
        <w:t>.</w:t>
      </w:r>
    </w:p>
    <w:p w14:paraId="5D7CECD7" w14:textId="20B78EB2" w:rsidR="00BE3AD2" w:rsidRDefault="00607A18" w:rsidP="00BE3AD2">
      <w:pPr>
        <w:jc w:val="both"/>
        <w:rPr>
          <w:rFonts w:ascii="Arial" w:hAnsi="Arial" w:cs="Arial"/>
        </w:rPr>
      </w:pPr>
      <w:r>
        <w:rPr>
          <w:rFonts w:ascii="Arial" w:hAnsi="Arial" w:cs="Arial"/>
        </w:rPr>
        <w:lastRenderedPageBreak/>
        <w:t>During the</w:t>
      </w:r>
      <w:r w:rsidR="004278F4">
        <w:rPr>
          <w:rFonts w:ascii="Arial" w:hAnsi="Arial" w:cs="Arial"/>
        </w:rPr>
        <w:t xml:space="preserve"> </w:t>
      </w:r>
      <w:r w:rsidR="00BB6FA7">
        <w:rPr>
          <w:rFonts w:ascii="Arial" w:hAnsi="Arial" w:cs="Arial"/>
        </w:rPr>
        <w:t>home visit</w:t>
      </w:r>
      <w:r w:rsidR="004278F4">
        <w:rPr>
          <w:rFonts w:ascii="Arial" w:hAnsi="Arial" w:cs="Arial"/>
        </w:rPr>
        <w:t xml:space="preserve">, the PE will review the activity that was </w:t>
      </w:r>
      <w:r w:rsidR="00BB3004">
        <w:rPr>
          <w:rFonts w:ascii="Arial" w:hAnsi="Arial" w:cs="Arial"/>
        </w:rPr>
        <w:t>planned</w:t>
      </w:r>
      <w:r w:rsidR="004278F4">
        <w:rPr>
          <w:rFonts w:ascii="Arial" w:hAnsi="Arial" w:cs="Arial"/>
        </w:rPr>
        <w:t xml:space="preserve"> for the day along with the Goals/Objectives</w:t>
      </w:r>
      <w:r w:rsidR="00AB1276">
        <w:rPr>
          <w:rFonts w:ascii="Arial" w:hAnsi="Arial" w:cs="Arial"/>
        </w:rPr>
        <w:t xml:space="preserve"> that they are wanting to observe. The PE will also discuss with the family what they would like to observe during the visit. </w:t>
      </w:r>
      <w:r w:rsidR="00BB6FA7">
        <w:rPr>
          <w:rFonts w:ascii="Arial" w:hAnsi="Arial" w:cs="Arial"/>
        </w:rPr>
        <w:t xml:space="preserve">Throughout the visit the PE </w:t>
      </w:r>
      <w:r w:rsidR="00DD0F40">
        <w:rPr>
          <w:rFonts w:ascii="Arial" w:hAnsi="Arial" w:cs="Arial"/>
        </w:rPr>
        <w:t xml:space="preserve">will </w:t>
      </w:r>
      <w:r w:rsidR="00F128C9">
        <w:rPr>
          <w:rFonts w:ascii="Arial" w:hAnsi="Arial" w:cs="Arial"/>
        </w:rPr>
        <w:t xml:space="preserve">document objectively the </w:t>
      </w:r>
      <w:r w:rsidR="00DD0F40">
        <w:rPr>
          <w:rFonts w:ascii="Arial" w:hAnsi="Arial" w:cs="Arial"/>
        </w:rPr>
        <w:t>child</w:t>
      </w:r>
      <w:r w:rsidR="00F128C9">
        <w:rPr>
          <w:rFonts w:ascii="Arial" w:hAnsi="Arial" w:cs="Arial"/>
        </w:rPr>
        <w:t>’s</w:t>
      </w:r>
      <w:r w:rsidR="00DD0F40">
        <w:rPr>
          <w:rFonts w:ascii="Arial" w:hAnsi="Arial" w:cs="Arial"/>
        </w:rPr>
        <w:t xml:space="preserve"> response, </w:t>
      </w:r>
      <w:r w:rsidR="00BE3AD2">
        <w:rPr>
          <w:rFonts w:ascii="Arial" w:hAnsi="Arial" w:cs="Arial"/>
        </w:rPr>
        <w:t>progress,</w:t>
      </w:r>
      <w:r w:rsidR="00DD0F40">
        <w:rPr>
          <w:rFonts w:ascii="Arial" w:hAnsi="Arial" w:cs="Arial"/>
        </w:rPr>
        <w:t xml:space="preserve"> and </w:t>
      </w:r>
      <w:r w:rsidR="00F40713">
        <w:rPr>
          <w:rFonts w:ascii="Arial" w:hAnsi="Arial" w:cs="Arial"/>
        </w:rPr>
        <w:t>observations</w:t>
      </w:r>
      <w:r w:rsidR="00DD0F40">
        <w:rPr>
          <w:rFonts w:ascii="Arial" w:hAnsi="Arial" w:cs="Arial"/>
        </w:rPr>
        <w:t xml:space="preserve"> where </w:t>
      </w:r>
      <w:r w:rsidR="00F40713">
        <w:rPr>
          <w:rFonts w:ascii="Arial" w:hAnsi="Arial" w:cs="Arial"/>
        </w:rPr>
        <w:t xml:space="preserve">it is </w:t>
      </w:r>
      <w:r w:rsidR="00DD0F40">
        <w:rPr>
          <w:rFonts w:ascii="Arial" w:hAnsi="Arial" w:cs="Arial"/>
        </w:rPr>
        <w:t xml:space="preserve">indicated on the lesson plan. </w:t>
      </w:r>
      <w:r w:rsidR="00F40713">
        <w:rPr>
          <w:rFonts w:ascii="Arial" w:hAnsi="Arial" w:cs="Arial"/>
        </w:rPr>
        <w:t xml:space="preserve">The PE </w:t>
      </w:r>
      <w:r w:rsidR="00BB6FA7">
        <w:rPr>
          <w:rFonts w:ascii="Arial" w:hAnsi="Arial" w:cs="Arial"/>
        </w:rPr>
        <w:t xml:space="preserve">will </w:t>
      </w:r>
      <w:r w:rsidR="00F40713">
        <w:rPr>
          <w:rFonts w:ascii="Arial" w:hAnsi="Arial" w:cs="Arial"/>
        </w:rPr>
        <w:t xml:space="preserve">also </w:t>
      </w:r>
      <w:r w:rsidR="00BB6FA7">
        <w:rPr>
          <w:rFonts w:ascii="Arial" w:hAnsi="Arial" w:cs="Arial"/>
        </w:rPr>
        <w:t xml:space="preserve">support </w:t>
      </w:r>
      <w:r w:rsidR="00F40713">
        <w:rPr>
          <w:rFonts w:ascii="Arial" w:hAnsi="Arial" w:cs="Arial"/>
        </w:rPr>
        <w:t>t</w:t>
      </w:r>
      <w:r w:rsidR="00BB6FA7">
        <w:rPr>
          <w:rFonts w:ascii="Arial" w:hAnsi="Arial" w:cs="Arial"/>
        </w:rPr>
        <w:t xml:space="preserve">he family as their </w:t>
      </w:r>
      <w:r w:rsidR="00DD0F40">
        <w:rPr>
          <w:rFonts w:ascii="Arial" w:hAnsi="Arial" w:cs="Arial"/>
        </w:rPr>
        <w:t>child’s</w:t>
      </w:r>
      <w:r w:rsidR="00BB6FA7">
        <w:rPr>
          <w:rFonts w:ascii="Arial" w:hAnsi="Arial" w:cs="Arial"/>
        </w:rPr>
        <w:t xml:space="preserve"> first teacher along with discussion child development, school readiness skills,</w:t>
      </w:r>
      <w:r w:rsidR="00DD0F40">
        <w:rPr>
          <w:rFonts w:ascii="Arial" w:hAnsi="Arial" w:cs="Arial"/>
        </w:rPr>
        <w:t xml:space="preserve"> comprehensive services, and overall family wellbeing. </w:t>
      </w:r>
      <w:r w:rsidR="00BB3004">
        <w:rPr>
          <w:rFonts w:ascii="Arial" w:hAnsi="Arial" w:cs="Arial"/>
        </w:rPr>
        <w:t>The Comprehensive</w:t>
      </w:r>
      <w:r w:rsidR="00BE3AD2">
        <w:rPr>
          <w:rFonts w:ascii="Arial" w:hAnsi="Arial" w:cs="Arial"/>
        </w:rPr>
        <w:t xml:space="preserve"> Services Delivery section, located at the bottom of the lesson plan will also be completed. In this section the PE will check which comprehensive services area they discussed and place brief notes on the lesson plan. The PE will place information in more detail in data base after </w:t>
      </w:r>
      <w:r w:rsidR="00BB3004">
        <w:rPr>
          <w:rFonts w:ascii="Arial" w:hAnsi="Arial" w:cs="Arial"/>
        </w:rPr>
        <w:t>the visit</w:t>
      </w:r>
      <w:r w:rsidR="00BE3AD2">
        <w:rPr>
          <w:rFonts w:ascii="Arial" w:hAnsi="Arial" w:cs="Arial"/>
        </w:rPr>
        <w:t xml:space="preserve">. </w:t>
      </w:r>
    </w:p>
    <w:p w14:paraId="3FFC04A6" w14:textId="77777777" w:rsidR="00B44907" w:rsidRPr="005A4C24" w:rsidRDefault="00B44907" w:rsidP="00712092">
      <w:pPr>
        <w:rPr>
          <w:rFonts w:ascii="Arial" w:hAnsi="Arial" w:cs="Arial"/>
        </w:rPr>
      </w:pPr>
    </w:p>
    <w:p w14:paraId="44D72C78" w14:textId="40EFD1BE" w:rsidR="002B1F04" w:rsidRPr="005A4C24" w:rsidRDefault="00EB240A" w:rsidP="00712092">
      <w:pPr>
        <w:rPr>
          <w:rFonts w:ascii="Arial" w:hAnsi="Arial" w:cs="Arial"/>
        </w:rPr>
      </w:pPr>
      <w:r w:rsidRPr="005A4C24">
        <w:rPr>
          <w:rFonts w:ascii="Arial" w:hAnsi="Arial" w:cs="Arial"/>
        </w:rPr>
        <w:t>Before the</w:t>
      </w:r>
      <w:r w:rsidR="00D40A32" w:rsidRPr="005A4C24">
        <w:rPr>
          <w:rFonts w:ascii="Arial" w:hAnsi="Arial" w:cs="Arial"/>
        </w:rPr>
        <w:t xml:space="preserve"> end of the visit the PE will </w:t>
      </w:r>
      <w:r w:rsidR="003866BA" w:rsidRPr="005A4C24">
        <w:rPr>
          <w:rFonts w:ascii="Arial" w:hAnsi="Arial" w:cs="Arial"/>
        </w:rPr>
        <w:t>share the</w:t>
      </w:r>
      <w:r w:rsidR="00D40A32" w:rsidRPr="005A4C24">
        <w:rPr>
          <w:rFonts w:ascii="Arial" w:hAnsi="Arial" w:cs="Arial"/>
        </w:rPr>
        <w:t xml:space="preserve"> PAT activities </w:t>
      </w:r>
      <w:r w:rsidR="00B33ECF">
        <w:rPr>
          <w:rFonts w:ascii="Arial" w:hAnsi="Arial" w:cs="Arial"/>
        </w:rPr>
        <w:t xml:space="preserve">list </w:t>
      </w:r>
      <w:r w:rsidR="003866BA" w:rsidRPr="005A4C24">
        <w:rPr>
          <w:rFonts w:ascii="Arial" w:hAnsi="Arial" w:cs="Arial"/>
        </w:rPr>
        <w:t xml:space="preserve">with the family who will choose the </w:t>
      </w:r>
      <w:r w:rsidR="00D40A32" w:rsidRPr="005A4C24">
        <w:rPr>
          <w:rFonts w:ascii="Arial" w:hAnsi="Arial" w:cs="Arial"/>
        </w:rPr>
        <w:t xml:space="preserve">activity </w:t>
      </w:r>
      <w:r w:rsidR="003866BA" w:rsidRPr="005A4C24">
        <w:rPr>
          <w:rFonts w:ascii="Arial" w:hAnsi="Arial" w:cs="Arial"/>
        </w:rPr>
        <w:t>for the</w:t>
      </w:r>
      <w:r w:rsidR="00D40A32" w:rsidRPr="005A4C24">
        <w:rPr>
          <w:rFonts w:ascii="Arial" w:hAnsi="Arial" w:cs="Arial"/>
        </w:rPr>
        <w:t xml:space="preserve"> following week. If the family </w:t>
      </w:r>
      <w:r w:rsidR="003866BA" w:rsidRPr="005A4C24">
        <w:rPr>
          <w:rFonts w:ascii="Arial" w:hAnsi="Arial" w:cs="Arial"/>
        </w:rPr>
        <w:t xml:space="preserve">hesitates or </w:t>
      </w:r>
      <w:r w:rsidR="00D40A32" w:rsidRPr="005A4C24">
        <w:rPr>
          <w:rFonts w:ascii="Arial" w:hAnsi="Arial" w:cs="Arial"/>
        </w:rPr>
        <w:t xml:space="preserve">does not choose, the PE will support the family in the decision making by </w:t>
      </w:r>
      <w:r w:rsidR="003866BA" w:rsidRPr="005A4C24">
        <w:rPr>
          <w:rFonts w:ascii="Arial" w:hAnsi="Arial" w:cs="Arial"/>
        </w:rPr>
        <w:t>engaging in a discussion with the family about</w:t>
      </w:r>
      <w:r w:rsidR="00D40A32" w:rsidRPr="005A4C24">
        <w:rPr>
          <w:rFonts w:ascii="Arial" w:hAnsi="Arial" w:cs="Arial"/>
        </w:rPr>
        <w:t xml:space="preserve"> any concerns or skill that the family would like to work on</w:t>
      </w:r>
      <w:r w:rsidR="00C960DE">
        <w:rPr>
          <w:rFonts w:ascii="Arial" w:hAnsi="Arial" w:cs="Arial"/>
        </w:rPr>
        <w:t xml:space="preserve"> with their child</w:t>
      </w:r>
      <w:r w:rsidR="00D40A32" w:rsidRPr="005A4C24">
        <w:rPr>
          <w:rFonts w:ascii="Arial" w:hAnsi="Arial" w:cs="Arial"/>
        </w:rPr>
        <w:t xml:space="preserve">. Then the PE will </w:t>
      </w:r>
      <w:r w:rsidR="00AA0D40" w:rsidRPr="005A4C24">
        <w:rPr>
          <w:rFonts w:ascii="Arial" w:hAnsi="Arial" w:cs="Arial"/>
        </w:rPr>
        <w:t>suggest</w:t>
      </w:r>
      <w:r w:rsidR="00D40A32" w:rsidRPr="005A4C24">
        <w:rPr>
          <w:rFonts w:ascii="Arial" w:hAnsi="Arial" w:cs="Arial"/>
        </w:rPr>
        <w:t xml:space="preserve"> a few </w:t>
      </w:r>
      <w:r w:rsidR="00AA0D40" w:rsidRPr="005A4C24">
        <w:rPr>
          <w:rFonts w:ascii="Arial" w:hAnsi="Arial" w:cs="Arial"/>
        </w:rPr>
        <w:t>activities</w:t>
      </w:r>
      <w:r w:rsidR="003866BA" w:rsidRPr="005A4C24">
        <w:rPr>
          <w:rFonts w:ascii="Arial" w:hAnsi="Arial" w:cs="Arial"/>
        </w:rPr>
        <w:t xml:space="preserve"> along with the</w:t>
      </w:r>
      <w:r w:rsidR="00D40A32" w:rsidRPr="005A4C24">
        <w:rPr>
          <w:rFonts w:ascii="Arial" w:hAnsi="Arial" w:cs="Arial"/>
        </w:rPr>
        <w:t xml:space="preserve"> rationale and again ask for family’s </w:t>
      </w:r>
      <w:r w:rsidR="00AA0D40" w:rsidRPr="005A4C24">
        <w:rPr>
          <w:rFonts w:ascii="Arial" w:hAnsi="Arial" w:cs="Arial"/>
        </w:rPr>
        <w:t>input</w:t>
      </w:r>
      <w:r w:rsidR="00D40A32" w:rsidRPr="005A4C24">
        <w:rPr>
          <w:rFonts w:ascii="Arial" w:hAnsi="Arial" w:cs="Arial"/>
        </w:rPr>
        <w:t xml:space="preserve">. </w:t>
      </w:r>
    </w:p>
    <w:p w14:paraId="314AC3ED" w14:textId="1C4B25F4" w:rsidR="000E19DD" w:rsidRDefault="000E19DD" w:rsidP="00712092">
      <w:pPr>
        <w:jc w:val="both"/>
        <w:rPr>
          <w:rFonts w:ascii="Arial" w:hAnsi="Arial" w:cs="Arial"/>
        </w:rPr>
      </w:pPr>
    </w:p>
    <w:p w14:paraId="09FBC6BA" w14:textId="2D4D02B5" w:rsidR="000E19DD" w:rsidRDefault="00FB0374" w:rsidP="00712092">
      <w:pPr>
        <w:jc w:val="both"/>
        <w:rPr>
          <w:rFonts w:ascii="Arial" w:hAnsi="Arial" w:cs="Arial"/>
        </w:rPr>
      </w:pPr>
      <w:r>
        <w:rPr>
          <w:rFonts w:ascii="Arial" w:hAnsi="Arial" w:cs="Arial"/>
        </w:rPr>
        <w:t>The</w:t>
      </w:r>
      <w:r w:rsidR="000E19DD">
        <w:rPr>
          <w:rFonts w:ascii="Arial" w:hAnsi="Arial" w:cs="Arial"/>
        </w:rPr>
        <w:t xml:space="preserve"> PE will </w:t>
      </w:r>
      <w:r>
        <w:rPr>
          <w:rFonts w:ascii="Arial" w:hAnsi="Arial" w:cs="Arial"/>
        </w:rPr>
        <w:t xml:space="preserve">also </w:t>
      </w:r>
      <w:r w:rsidR="000E19DD">
        <w:rPr>
          <w:rFonts w:ascii="Arial" w:hAnsi="Arial" w:cs="Arial"/>
        </w:rPr>
        <w:t>review the lesson plan and what observations that the family and the</w:t>
      </w:r>
      <w:r>
        <w:rPr>
          <w:rFonts w:ascii="Arial" w:hAnsi="Arial" w:cs="Arial"/>
        </w:rPr>
        <w:t xml:space="preserve"> PE </w:t>
      </w:r>
      <w:r w:rsidR="000E19DD" w:rsidRPr="005E3F52">
        <w:rPr>
          <w:rFonts w:ascii="Arial" w:hAnsi="Arial" w:cs="Arial"/>
        </w:rPr>
        <w:t xml:space="preserve">observed during the visit. The PE will then have the family sign the form and indicate if they would </w:t>
      </w:r>
      <w:r w:rsidRPr="005E3F52">
        <w:rPr>
          <w:rFonts w:ascii="Arial" w:hAnsi="Arial" w:cs="Arial"/>
        </w:rPr>
        <w:t>like</w:t>
      </w:r>
      <w:r w:rsidR="000E19DD" w:rsidRPr="005E3F52">
        <w:rPr>
          <w:rFonts w:ascii="Arial" w:hAnsi="Arial" w:cs="Arial"/>
        </w:rPr>
        <w:t xml:space="preserve"> to receive a copy of that </w:t>
      </w:r>
      <w:proofErr w:type="gramStart"/>
      <w:r w:rsidR="000E19DD" w:rsidRPr="005E3F52">
        <w:rPr>
          <w:rFonts w:ascii="Arial" w:hAnsi="Arial" w:cs="Arial"/>
        </w:rPr>
        <w:t>days</w:t>
      </w:r>
      <w:proofErr w:type="gramEnd"/>
      <w:r w:rsidR="000E19DD" w:rsidRPr="005E3F52">
        <w:rPr>
          <w:rFonts w:ascii="Arial" w:hAnsi="Arial" w:cs="Arial"/>
        </w:rPr>
        <w:t xml:space="preserve"> lesson plan. If the family indicates that they would like a copy, the PE can email </w:t>
      </w:r>
      <w:r w:rsidR="00DE72EF" w:rsidRPr="005E3F52">
        <w:rPr>
          <w:rFonts w:ascii="Arial" w:hAnsi="Arial" w:cs="Arial"/>
        </w:rPr>
        <w:t xml:space="preserve">a copy of the lesson </w:t>
      </w:r>
      <w:r w:rsidR="000E19DD" w:rsidRPr="005E3F52">
        <w:rPr>
          <w:rFonts w:ascii="Arial" w:hAnsi="Arial" w:cs="Arial"/>
        </w:rPr>
        <w:t xml:space="preserve">or bring a copy </w:t>
      </w:r>
      <w:r w:rsidR="005A76B9" w:rsidRPr="005E3F52">
        <w:rPr>
          <w:rFonts w:ascii="Arial" w:hAnsi="Arial" w:cs="Arial"/>
        </w:rPr>
        <w:t xml:space="preserve">of </w:t>
      </w:r>
      <w:r w:rsidR="000E19DD" w:rsidRPr="005E3F52">
        <w:rPr>
          <w:rFonts w:ascii="Arial" w:hAnsi="Arial" w:cs="Arial"/>
        </w:rPr>
        <w:t xml:space="preserve">the </w:t>
      </w:r>
      <w:r w:rsidR="00DE72EF" w:rsidRPr="005E3F52">
        <w:rPr>
          <w:rFonts w:ascii="Arial" w:hAnsi="Arial" w:cs="Arial"/>
        </w:rPr>
        <w:t xml:space="preserve">lesson plan on the </w:t>
      </w:r>
      <w:r w:rsidR="000E19DD" w:rsidRPr="005E3F52">
        <w:rPr>
          <w:rFonts w:ascii="Arial" w:hAnsi="Arial" w:cs="Arial"/>
        </w:rPr>
        <w:t>next</w:t>
      </w:r>
      <w:r w:rsidR="00DE72EF" w:rsidRPr="005E3F52">
        <w:rPr>
          <w:rFonts w:ascii="Arial" w:hAnsi="Arial" w:cs="Arial"/>
        </w:rPr>
        <w:t xml:space="preserve"> home</w:t>
      </w:r>
      <w:r w:rsidR="000E19DD" w:rsidRPr="005E3F52">
        <w:rPr>
          <w:rFonts w:ascii="Arial" w:hAnsi="Arial" w:cs="Arial"/>
        </w:rPr>
        <w:t xml:space="preserve"> visit. </w:t>
      </w:r>
    </w:p>
    <w:p w14:paraId="26163421" w14:textId="38B6C38B" w:rsidR="00B33ECF" w:rsidRDefault="00B33ECF" w:rsidP="00712092">
      <w:pPr>
        <w:jc w:val="both"/>
        <w:rPr>
          <w:rFonts w:ascii="Arial" w:hAnsi="Arial" w:cs="Arial"/>
        </w:rPr>
      </w:pPr>
    </w:p>
    <w:p w14:paraId="77520786" w14:textId="6209FAF5" w:rsidR="002E36E8" w:rsidRDefault="00155FCF" w:rsidP="00712092">
      <w:pPr>
        <w:jc w:val="both"/>
        <w:rPr>
          <w:rFonts w:ascii="Arial" w:hAnsi="Arial" w:cs="Arial"/>
        </w:rPr>
      </w:pPr>
      <w:r>
        <w:rPr>
          <w:rFonts w:ascii="Arial" w:hAnsi="Arial" w:cs="Arial"/>
        </w:rPr>
        <w:t>*</w:t>
      </w:r>
      <w:r w:rsidR="00D76368">
        <w:rPr>
          <w:rFonts w:ascii="Arial" w:hAnsi="Arial" w:cs="Arial"/>
        </w:rPr>
        <w:t xml:space="preserve">If the family </w:t>
      </w:r>
      <w:r w:rsidR="002E36E8">
        <w:rPr>
          <w:rFonts w:ascii="Arial" w:hAnsi="Arial" w:cs="Arial"/>
        </w:rPr>
        <w:t xml:space="preserve">enrolls a second child into the program, the PE will complete the </w:t>
      </w:r>
      <w:r w:rsidR="002E36E8" w:rsidRPr="005A4C24">
        <w:rPr>
          <w:rFonts w:ascii="Arial" w:hAnsi="Arial" w:cs="Arial"/>
        </w:rPr>
        <w:t xml:space="preserve">8 </w:t>
      </w:r>
      <w:r w:rsidR="002E36E8">
        <w:rPr>
          <w:rFonts w:ascii="Arial" w:hAnsi="Arial" w:cs="Arial"/>
        </w:rPr>
        <w:t>F</w:t>
      </w:r>
      <w:r w:rsidR="002E36E8" w:rsidRPr="005A4C24">
        <w:rPr>
          <w:rFonts w:ascii="Arial" w:hAnsi="Arial" w:cs="Arial"/>
        </w:rPr>
        <w:t>oundational</w:t>
      </w:r>
      <w:r w:rsidR="002E36E8">
        <w:rPr>
          <w:rFonts w:ascii="Arial" w:hAnsi="Arial" w:cs="Arial"/>
        </w:rPr>
        <w:t xml:space="preserve"> P</w:t>
      </w:r>
      <w:r w:rsidR="002E36E8" w:rsidRPr="005A4C24">
        <w:rPr>
          <w:rFonts w:ascii="Arial" w:hAnsi="Arial" w:cs="Arial"/>
        </w:rPr>
        <w:t xml:space="preserve">ersonal </w:t>
      </w:r>
      <w:r w:rsidR="002E36E8">
        <w:rPr>
          <w:rFonts w:ascii="Arial" w:hAnsi="Arial" w:cs="Arial"/>
        </w:rPr>
        <w:t>V</w:t>
      </w:r>
      <w:r w:rsidR="002E36E8" w:rsidRPr="005A4C24">
        <w:rPr>
          <w:rFonts w:ascii="Arial" w:hAnsi="Arial" w:cs="Arial"/>
        </w:rPr>
        <w:t xml:space="preserve">isit </w:t>
      </w:r>
      <w:r w:rsidR="002E36E8">
        <w:rPr>
          <w:rFonts w:ascii="Arial" w:hAnsi="Arial" w:cs="Arial"/>
        </w:rPr>
        <w:t>P</w:t>
      </w:r>
      <w:r w:rsidR="002E36E8" w:rsidRPr="005A4C24">
        <w:rPr>
          <w:rFonts w:ascii="Arial" w:hAnsi="Arial" w:cs="Arial"/>
        </w:rPr>
        <w:t>lans</w:t>
      </w:r>
      <w:r w:rsidR="002E36E8">
        <w:rPr>
          <w:rFonts w:ascii="Arial" w:hAnsi="Arial" w:cs="Arial"/>
        </w:rPr>
        <w:t xml:space="preserve"> only if it </w:t>
      </w:r>
      <w:r w:rsidR="00C960DE">
        <w:rPr>
          <w:rFonts w:ascii="Arial" w:hAnsi="Arial" w:cs="Arial"/>
        </w:rPr>
        <w:t>would benefit</w:t>
      </w:r>
      <w:r w:rsidR="002E36E8">
        <w:rPr>
          <w:rFonts w:ascii="Arial" w:hAnsi="Arial" w:cs="Arial"/>
        </w:rPr>
        <w:t xml:space="preserve"> the family and</w:t>
      </w:r>
      <w:r w:rsidR="00C960DE">
        <w:rPr>
          <w:rFonts w:ascii="Arial" w:hAnsi="Arial" w:cs="Arial"/>
        </w:rPr>
        <w:t>/or</w:t>
      </w:r>
      <w:r w:rsidR="002E36E8">
        <w:rPr>
          <w:rFonts w:ascii="Arial" w:hAnsi="Arial" w:cs="Arial"/>
        </w:rPr>
        <w:t xml:space="preserve"> build on the family and PE relationship. </w:t>
      </w:r>
    </w:p>
    <w:p w14:paraId="6F9DA01C" w14:textId="77777777" w:rsidR="002E36E8" w:rsidRDefault="002E36E8" w:rsidP="00712092">
      <w:pPr>
        <w:jc w:val="both"/>
        <w:rPr>
          <w:rFonts w:ascii="Arial" w:hAnsi="Arial" w:cs="Arial"/>
        </w:rPr>
      </w:pPr>
    </w:p>
    <w:p w14:paraId="56787932" w14:textId="33ED7F8B" w:rsidR="00D76368" w:rsidRDefault="00155FCF" w:rsidP="00712092">
      <w:pPr>
        <w:jc w:val="both"/>
        <w:rPr>
          <w:rFonts w:ascii="Arial" w:hAnsi="Arial" w:cs="Arial"/>
        </w:rPr>
      </w:pPr>
      <w:r>
        <w:rPr>
          <w:rFonts w:ascii="Arial" w:hAnsi="Arial" w:cs="Arial"/>
        </w:rPr>
        <w:t>*</w:t>
      </w:r>
      <w:r w:rsidR="002E36E8">
        <w:rPr>
          <w:rFonts w:ascii="Arial" w:hAnsi="Arial" w:cs="Arial"/>
        </w:rPr>
        <w:t xml:space="preserve">If a family </w:t>
      </w:r>
      <w:r w:rsidR="00234835">
        <w:rPr>
          <w:rFonts w:ascii="Arial" w:hAnsi="Arial" w:cs="Arial"/>
        </w:rPr>
        <w:t>receives</w:t>
      </w:r>
      <w:r w:rsidR="002E36E8">
        <w:rPr>
          <w:rFonts w:ascii="Arial" w:hAnsi="Arial" w:cs="Arial"/>
        </w:rPr>
        <w:t xml:space="preserve"> a new PE, and the</w:t>
      </w:r>
      <w:r w:rsidR="00C960DE">
        <w:rPr>
          <w:rFonts w:ascii="Arial" w:hAnsi="Arial" w:cs="Arial"/>
        </w:rPr>
        <w:t xml:space="preserve"> family</w:t>
      </w:r>
      <w:r w:rsidR="002E36E8">
        <w:rPr>
          <w:rFonts w:ascii="Arial" w:hAnsi="Arial" w:cs="Arial"/>
        </w:rPr>
        <w:t xml:space="preserve"> already completed the </w:t>
      </w:r>
      <w:r w:rsidR="002E36E8" w:rsidRPr="005A4C24">
        <w:rPr>
          <w:rFonts w:ascii="Arial" w:hAnsi="Arial" w:cs="Arial"/>
        </w:rPr>
        <w:t xml:space="preserve">8 </w:t>
      </w:r>
      <w:r w:rsidR="002E36E8">
        <w:rPr>
          <w:rFonts w:ascii="Arial" w:hAnsi="Arial" w:cs="Arial"/>
        </w:rPr>
        <w:t>F</w:t>
      </w:r>
      <w:r w:rsidR="002E36E8" w:rsidRPr="005A4C24">
        <w:rPr>
          <w:rFonts w:ascii="Arial" w:hAnsi="Arial" w:cs="Arial"/>
        </w:rPr>
        <w:t>oundational</w:t>
      </w:r>
      <w:r w:rsidR="002E36E8">
        <w:rPr>
          <w:rFonts w:ascii="Arial" w:hAnsi="Arial" w:cs="Arial"/>
        </w:rPr>
        <w:t xml:space="preserve"> P</w:t>
      </w:r>
      <w:r w:rsidR="002E36E8" w:rsidRPr="005A4C24">
        <w:rPr>
          <w:rFonts w:ascii="Arial" w:hAnsi="Arial" w:cs="Arial"/>
        </w:rPr>
        <w:t xml:space="preserve">ersonal </w:t>
      </w:r>
      <w:r w:rsidR="002E36E8">
        <w:rPr>
          <w:rFonts w:ascii="Arial" w:hAnsi="Arial" w:cs="Arial"/>
        </w:rPr>
        <w:t>V</w:t>
      </w:r>
      <w:r w:rsidR="002E36E8" w:rsidRPr="005A4C24">
        <w:rPr>
          <w:rFonts w:ascii="Arial" w:hAnsi="Arial" w:cs="Arial"/>
        </w:rPr>
        <w:t xml:space="preserve">isit </w:t>
      </w:r>
      <w:r w:rsidR="002E36E8">
        <w:rPr>
          <w:rFonts w:ascii="Arial" w:hAnsi="Arial" w:cs="Arial"/>
        </w:rPr>
        <w:t>P</w:t>
      </w:r>
      <w:r w:rsidR="002E36E8" w:rsidRPr="005A4C24">
        <w:rPr>
          <w:rFonts w:ascii="Arial" w:hAnsi="Arial" w:cs="Arial"/>
        </w:rPr>
        <w:t>lans</w:t>
      </w:r>
      <w:r w:rsidR="002E36E8">
        <w:rPr>
          <w:rFonts w:ascii="Arial" w:hAnsi="Arial" w:cs="Arial"/>
        </w:rPr>
        <w:t xml:space="preserve">, the new PE does not have to </w:t>
      </w:r>
      <w:r w:rsidR="00234835">
        <w:rPr>
          <w:rFonts w:ascii="Arial" w:hAnsi="Arial" w:cs="Arial"/>
        </w:rPr>
        <w:t>review them with the family unless</w:t>
      </w:r>
      <w:r w:rsidR="002E36E8">
        <w:rPr>
          <w:rFonts w:ascii="Arial" w:hAnsi="Arial" w:cs="Arial"/>
        </w:rPr>
        <w:t xml:space="preserve"> it would </w:t>
      </w:r>
      <w:r w:rsidR="00234835">
        <w:rPr>
          <w:rFonts w:ascii="Arial" w:hAnsi="Arial" w:cs="Arial"/>
        </w:rPr>
        <w:t>benefit</w:t>
      </w:r>
      <w:r w:rsidR="002E36E8">
        <w:rPr>
          <w:rFonts w:ascii="Arial" w:hAnsi="Arial" w:cs="Arial"/>
        </w:rPr>
        <w:t xml:space="preserve"> the family and</w:t>
      </w:r>
      <w:r w:rsidR="00C960DE">
        <w:rPr>
          <w:rFonts w:ascii="Arial" w:hAnsi="Arial" w:cs="Arial"/>
        </w:rPr>
        <w:t>/or</w:t>
      </w:r>
      <w:r w:rsidR="002E36E8">
        <w:rPr>
          <w:rFonts w:ascii="Arial" w:hAnsi="Arial" w:cs="Arial"/>
        </w:rPr>
        <w:t xml:space="preserve"> build on the family and PE relationship</w:t>
      </w:r>
      <w:r w:rsidR="00234835">
        <w:rPr>
          <w:rFonts w:ascii="Arial" w:hAnsi="Arial" w:cs="Arial"/>
        </w:rPr>
        <w:t xml:space="preserve">. The PE will however need to complete an updated Home Visit Agreement with the family and review the </w:t>
      </w:r>
      <w:r w:rsidR="00234835" w:rsidRPr="005A4C24">
        <w:rPr>
          <w:rFonts w:ascii="Arial" w:hAnsi="Arial" w:cs="Arial"/>
        </w:rPr>
        <w:t xml:space="preserve">“Welcome to Parents </w:t>
      </w:r>
      <w:proofErr w:type="gramStart"/>
      <w:r w:rsidR="00234835" w:rsidRPr="005A4C24">
        <w:rPr>
          <w:rFonts w:ascii="Arial" w:hAnsi="Arial" w:cs="Arial"/>
        </w:rPr>
        <w:t>As</w:t>
      </w:r>
      <w:proofErr w:type="gramEnd"/>
      <w:r w:rsidR="00234835" w:rsidRPr="005A4C24">
        <w:rPr>
          <w:rFonts w:ascii="Arial" w:hAnsi="Arial" w:cs="Arial"/>
        </w:rPr>
        <w:t xml:space="preserve"> Teachers” handout page 28</w:t>
      </w:r>
      <w:r w:rsidR="00234835">
        <w:rPr>
          <w:rFonts w:ascii="Arial" w:hAnsi="Arial" w:cs="Arial"/>
        </w:rPr>
        <w:t xml:space="preserve"> and the</w:t>
      </w:r>
      <w:r w:rsidR="00234835" w:rsidRPr="005A4C24">
        <w:rPr>
          <w:rFonts w:ascii="Arial" w:hAnsi="Arial" w:cs="Arial"/>
        </w:rPr>
        <w:t xml:space="preserve"> PE will place their contact information at the bottom of the page. </w:t>
      </w:r>
      <w:r w:rsidR="00234835">
        <w:rPr>
          <w:rFonts w:ascii="Arial" w:hAnsi="Arial" w:cs="Arial"/>
        </w:rPr>
        <w:t xml:space="preserve"> </w:t>
      </w:r>
    </w:p>
    <w:p w14:paraId="79FFA948" w14:textId="77777777" w:rsidR="002E36E8" w:rsidRPr="005A4C24" w:rsidRDefault="002E36E8" w:rsidP="00712092">
      <w:pPr>
        <w:jc w:val="both"/>
        <w:rPr>
          <w:rFonts w:ascii="Arial" w:hAnsi="Arial" w:cs="Arial"/>
        </w:rPr>
      </w:pPr>
    </w:p>
    <w:p w14:paraId="2B5EFA08" w14:textId="763F9D71" w:rsidR="008C5ED0" w:rsidRPr="005A4C24" w:rsidRDefault="00155FCF" w:rsidP="00712092">
      <w:pPr>
        <w:jc w:val="both"/>
        <w:rPr>
          <w:rFonts w:ascii="Arial" w:hAnsi="Arial" w:cs="Arial"/>
        </w:rPr>
      </w:pPr>
      <w:r>
        <w:rPr>
          <w:rFonts w:ascii="Arial" w:hAnsi="Arial" w:cs="Arial"/>
        </w:rPr>
        <w:t>*</w:t>
      </w:r>
      <w:r w:rsidR="00227EB3" w:rsidRPr="005A4C24">
        <w:rPr>
          <w:rFonts w:ascii="Arial" w:hAnsi="Arial" w:cs="Arial"/>
        </w:rPr>
        <w:t xml:space="preserve">At any point of time, the activity </w:t>
      </w:r>
      <w:r w:rsidR="00BB3004" w:rsidRPr="005A4C24">
        <w:rPr>
          <w:rFonts w:ascii="Arial" w:hAnsi="Arial" w:cs="Arial"/>
        </w:rPr>
        <w:t>may be</w:t>
      </w:r>
      <w:r w:rsidR="00227EB3" w:rsidRPr="005A4C24">
        <w:rPr>
          <w:rFonts w:ascii="Arial" w:hAnsi="Arial" w:cs="Arial"/>
        </w:rPr>
        <w:t xml:space="preserve"> changed or altered based on </w:t>
      </w:r>
      <w:proofErr w:type="gramStart"/>
      <w:r w:rsidR="00227EB3" w:rsidRPr="005A4C24">
        <w:rPr>
          <w:rFonts w:ascii="Arial" w:hAnsi="Arial" w:cs="Arial"/>
        </w:rPr>
        <w:t>families</w:t>
      </w:r>
      <w:proofErr w:type="gramEnd"/>
      <w:r w:rsidR="00227EB3" w:rsidRPr="005A4C24">
        <w:rPr>
          <w:rFonts w:ascii="Arial" w:hAnsi="Arial" w:cs="Arial"/>
        </w:rPr>
        <w:t xml:space="preserve"> choice</w:t>
      </w:r>
      <w:r>
        <w:rPr>
          <w:rFonts w:ascii="Arial" w:hAnsi="Arial" w:cs="Arial"/>
        </w:rPr>
        <w:t>, availability</w:t>
      </w:r>
      <w:r w:rsidR="00227EB3" w:rsidRPr="005A4C24">
        <w:rPr>
          <w:rFonts w:ascii="Arial" w:hAnsi="Arial" w:cs="Arial"/>
        </w:rPr>
        <w:t xml:space="preserve"> and individual needs. </w:t>
      </w:r>
      <w:r w:rsidR="008C5ED0" w:rsidRPr="005A4C24">
        <w:rPr>
          <w:rFonts w:ascii="Arial" w:hAnsi="Arial" w:cs="Arial"/>
        </w:rPr>
        <w:t xml:space="preserve"> </w:t>
      </w:r>
    </w:p>
    <w:p w14:paraId="14A99115" w14:textId="77777777" w:rsidR="003F49FA" w:rsidRPr="005A4C24" w:rsidRDefault="003F49FA" w:rsidP="00712092">
      <w:pPr>
        <w:jc w:val="both"/>
        <w:rPr>
          <w:rFonts w:ascii="Arial" w:hAnsi="Arial" w:cs="Arial"/>
        </w:rPr>
      </w:pPr>
    </w:p>
    <w:p w14:paraId="249D6DBE" w14:textId="2C7C4896" w:rsidR="002B1F04" w:rsidRDefault="00B60180" w:rsidP="00712092">
      <w:pPr>
        <w:jc w:val="both"/>
        <w:rPr>
          <w:rFonts w:ascii="Arial" w:hAnsi="Arial" w:cs="Arial"/>
        </w:rPr>
      </w:pPr>
      <w:r w:rsidRPr="008C2C4B">
        <w:rPr>
          <w:rFonts w:ascii="Arial" w:hAnsi="Arial" w:cs="Arial"/>
          <w:u w:val="single"/>
        </w:rPr>
        <w:t>Pregnant Mothers</w:t>
      </w:r>
      <w:r w:rsidRPr="005A4C24">
        <w:rPr>
          <w:rFonts w:ascii="Arial" w:hAnsi="Arial" w:cs="Arial"/>
          <w:u w:val="single"/>
        </w:rPr>
        <w:t xml:space="preserve"> </w:t>
      </w:r>
      <w:r w:rsidR="008C2C4B">
        <w:rPr>
          <w:rFonts w:ascii="Arial" w:hAnsi="Arial" w:cs="Arial"/>
          <w:u w:val="single"/>
        </w:rPr>
        <w:t>“</w:t>
      </w:r>
      <w:r w:rsidRPr="008C2C4B">
        <w:rPr>
          <w:rFonts w:ascii="Arial" w:hAnsi="Arial" w:cs="Arial"/>
          <w:b/>
          <w:bCs/>
          <w:u w:val="single"/>
        </w:rPr>
        <w:t>Prenatal Lesson Plan</w:t>
      </w:r>
      <w:r w:rsidR="008C2C4B">
        <w:rPr>
          <w:rFonts w:ascii="Arial" w:hAnsi="Arial" w:cs="Arial"/>
          <w:u w:val="single"/>
        </w:rPr>
        <w:t>”</w:t>
      </w:r>
      <w:r w:rsidR="008C2C4B">
        <w:rPr>
          <w:rFonts w:ascii="Arial" w:hAnsi="Arial" w:cs="Arial"/>
        </w:rPr>
        <w:t xml:space="preserve"> (</w:t>
      </w:r>
      <w:r w:rsidR="00774B3A">
        <w:rPr>
          <w:rFonts w:ascii="Arial" w:hAnsi="Arial" w:cs="Arial"/>
          <w:b/>
          <w:bCs/>
          <w:i/>
          <w:iCs/>
        </w:rPr>
        <w:t>Appendix ED-T1</w:t>
      </w:r>
      <w:r w:rsidR="008C2C4B">
        <w:rPr>
          <w:rFonts w:ascii="Arial" w:hAnsi="Arial" w:cs="Arial"/>
        </w:rPr>
        <w:t>)</w:t>
      </w:r>
    </w:p>
    <w:p w14:paraId="2803DE8A" w14:textId="77777777" w:rsidR="003C70F1" w:rsidRDefault="003C70F1" w:rsidP="00712092">
      <w:pPr>
        <w:jc w:val="both"/>
        <w:rPr>
          <w:rFonts w:ascii="Arial" w:hAnsi="Arial" w:cs="Arial"/>
        </w:rPr>
      </w:pPr>
    </w:p>
    <w:p w14:paraId="2F80CE08" w14:textId="1E034AF4" w:rsidR="00D76368" w:rsidRDefault="00D76368" w:rsidP="00712092">
      <w:pPr>
        <w:jc w:val="both"/>
        <w:rPr>
          <w:rFonts w:ascii="Arial" w:hAnsi="Arial" w:cs="Arial"/>
        </w:rPr>
      </w:pPr>
      <w:r w:rsidRPr="007B5A16">
        <w:rPr>
          <w:rFonts w:ascii="Arial" w:hAnsi="Arial" w:cs="Arial"/>
        </w:rPr>
        <w:t xml:space="preserve">PE’s will fill out as much information as possible on the </w:t>
      </w:r>
      <w:r w:rsidR="00D24951" w:rsidRPr="007B5A16">
        <w:rPr>
          <w:rFonts w:ascii="Arial" w:hAnsi="Arial" w:cs="Arial"/>
        </w:rPr>
        <w:t>Prenatal Lesson</w:t>
      </w:r>
      <w:r w:rsidRPr="007B5A16">
        <w:rPr>
          <w:rFonts w:ascii="Arial" w:hAnsi="Arial" w:cs="Arial"/>
        </w:rPr>
        <w:t xml:space="preserve"> Plan before going to visit. This includes </w:t>
      </w:r>
      <w:proofErr w:type="gramStart"/>
      <w:r w:rsidR="00D24951" w:rsidRPr="007B5A16">
        <w:rPr>
          <w:rFonts w:ascii="Arial" w:hAnsi="Arial" w:cs="Arial"/>
        </w:rPr>
        <w:t>mothers</w:t>
      </w:r>
      <w:proofErr w:type="gramEnd"/>
      <w:r w:rsidRPr="007B5A16">
        <w:rPr>
          <w:rFonts w:ascii="Arial" w:hAnsi="Arial" w:cs="Arial"/>
        </w:rPr>
        <w:t xml:space="preserve"> name, </w:t>
      </w:r>
      <w:r w:rsidR="007B5A16" w:rsidRPr="007B5A16">
        <w:rPr>
          <w:rFonts w:ascii="Arial" w:hAnsi="Arial" w:cs="Arial"/>
        </w:rPr>
        <w:t>due date</w:t>
      </w:r>
      <w:r w:rsidRPr="007B5A16">
        <w:rPr>
          <w:rFonts w:ascii="Arial" w:hAnsi="Arial" w:cs="Arial"/>
        </w:rPr>
        <w:t>, PE</w:t>
      </w:r>
      <w:r w:rsidR="007B5A16" w:rsidRPr="007B5A16">
        <w:rPr>
          <w:rFonts w:ascii="Arial" w:hAnsi="Arial" w:cs="Arial"/>
        </w:rPr>
        <w:t xml:space="preserve"> and </w:t>
      </w:r>
      <w:r w:rsidRPr="007B5A16">
        <w:rPr>
          <w:rFonts w:ascii="Arial" w:hAnsi="Arial" w:cs="Arial"/>
        </w:rPr>
        <w:t>today’s activity</w:t>
      </w:r>
      <w:r w:rsidR="002F1CC6">
        <w:rPr>
          <w:rFonts w:ascii="Arial" w:hAnsi="Arial" w:cs="Arial"/>
        </w:rPr>
        <w:t>.</w:t>
      </w:r>
    </w:p>
    <w:p w14:paraId="16F69C98" w14:textId="77777777" w:rsidR="00D76368" w:rsidRPr="005A4C24" w:rsidRDefault="00D76368" w:rsidP="00712092">
      <w:pPr>
        <w:jc w:val="both"/>
        <w:rPr>
          <w:rFonts w:ascii="Arial" w:hAnsi="Arial" w:cs="Arial"/>
        </w:rPr>
      </w:pPr>
    </w:p>
    <w:p w14:paraId="3480CED9" w14:textId="45611F6C" w:rsidR="00B60180" w:rsidRPr="005A4C24" w:rsidRDefault="00B60180" w:rsidP="00B60180">
      <w:pPr>
        <w:rPr>
          <w:rFonts w:ascii="Arial" w:hAnsi="Arial" w:cs="Arial"/>
        </w:rPr>
      </w:pPr>
      <w:r w:rsidRPr="005A4C24">
        <w:rPr>
          <w:rFonts w:ascii="Arial" w:hAnsi="Arial" w:cs="Arial"/>
        </w:rPr>
        <w:t xml:space="preserve">PEs will share information from the </w:t>
      </w:r>
      <w:r w:rsidR="007B5A16">
        <w:rPr>
          <w:rFonts w:ascii="Arial" w:hAnsi="Arial" w:cs="Arial"/>
        </w:rPr>
        <w:t xml:space="preserve">PAT </w:t>
      </w:r>
      <w:r w:rsidRPr="005A4C24">
        <w:rPr>
          <w:rFonts w:ascii="Arial" w:hAnsi="Arial" w:cs="Arial"/>
        </w:rPr>
        <w:t xml:space="preserve">8 foundational personal visit plans with the family throughout the first 8 home visits when families enroll into the program. Before the first home visit, the PE will complete the top portion as much as possible before the home visit placing F1 for Todays Activity. The PE will also review the Foundational 1 personal visit plan, choose a handout and plan to share and review the “Welcome to Parents </w:t>
      </w:r>
      <w:proofErr w:type="gramStart"/>
      <w:r w:rsidRPr="005A4C24">
        <w:rPr>
          <w:rFonts w:ascii="Arial" w:hAnsi="Arial" w:cs="Arial"/>
        </w:rPr>
        <w:t>As</w:t>
      </w:r>
      <w:proofErr w:type="gramEnd"/>
      <w:r w:rsidRPr="005A4C24">
        <w:rPr>
          <w:rFonts w:ascii="Arial" w:hAnsi="Arial" w:cs="Arial"/>
        </w:rPr>
        <w:t xml:space="preserve"> Teachers” handout page 28. This handout gives general information about the curriculum and how the PE will support the family. The PE will place their contact information at the bottom of the page. </w:t>
      </w:r>
    </w:p>
    <w:p w14:paraId="4C8C28FB" w14:textId="77777777" w:rsidR="00B60180" w:rsidRPr="005A4C24" w:rsidRDefault="00B60180" w:rsidP="00B60180">
      <w:pPr>
        <w:rPr>
          <w:rFonts w:ascii="Arial" w:hAnsi="Arial" w:cs="Arial"/>
        </w:rPr>
      </w:pPr>
    </w:p>
    <w:p w14:paraId="25887F28" w14:textId="7E40EE1E" w:rsidR="00DD0F40" w:rsidRPr="001C354E" w:rsidRDefault="003F49FA" w:rsidP="00B60180">
      <w:pPr>
        <w:rPr>
          <w:rFonts w:ascii="Arial" w:hAnsi="Arial" w:cs="Arial"/>
        </w:rPr>
      </w:pPr>
      <w:r w:rsidRPr="003C52CF">
        <w:rPr>
          <w:rFonts w:ascii="Arial" w:hAnsi="Arial" w:cs="Arial"/>
        </w:rPr>
        <w:t xml:space="preserve">Once PE is at the home visit, the PE will follow up with the mother the last prenatal and dental appointment </w:t>
      </w:r>
      <w:r w:rsidR="003C52CF">
        <w:rPr>
          <w:rFonts w:ascii="Arial" w:hAnsi="Arial" w:cs="Arial"/>
        </w:rPr>
        <w:t xml:space="preserve">she attended </w:t>
      </w:r>
      <w:r w:rsidRPr="003C52CF">
        <w:rPr>
          <w:rFonts w:ascii="Arial" w:hAnsi="Arial" w:cs="Arial"/>
        </w:rPr>
        <w:t xml:space="preserve">and if there is one scheduled </w:t>
      </w:r>
      <w:r w:rsidR="00867894" w:rsidRPr="003C52CF">
        <w:rPr>
          <w:rFonts w:ascii="Arial" w:hAnsi="Arial" w:cs="Arial"/>
        </w:rPr>
        <w:t xml:space="preserve">and place the information at the top of the lesson plan. The PE will </w:t>
      </w:r>
      <w:r w:rsidR="007F6278" w:rsidRPr="003C52CF">
        <w:rPr>
          <w:rFonts w:ascii="Arial" w:hAnsi="Arial" w:cs="Arial"/>
        </w:rPr>
        <w:t xml:space="preserve">engage in conversation with the mother, and other family members when applicable, supporting them as their child’s first teacher and </w:t>
      </w:r>
      <w:r w:rsidR="00867894" w:rsidRPr="003C52CF">
        <w:rPr>
          <w:rFonts w:ascii="Arial" w:hAnsi="Arial" w:cs="Arial"/>
        </w:rPr>
        <w:t>discussi</w:t>
      </w:r>
      <w:r w:rsidR="007F6278" w:rsidRPr="003C52CF">
        <w:rPr>
          <w:rFonts w:ascii="Arial" w:hAnsi="Arial" w:cs="Arial"/>
        </w:rPr>
        <w:t>ng</w:t>
      </w:r>
      <w:r w:rsidR="00867894" w:rsidRPr="003C52CF">
        <w:rPr>
          <w:rFonts w:ascii="Arial" w:hAnsi="Arial" w:cs="Arial"/>
        </w:rPr>
        <w:t xml:space="preserve"> growth, development, </w:t>
      </w:r>
      <w:r w:rsidR="007F6278" w:rsidRPr="003C52CF">
        <w:rPr>
          <w:rFonts w:ascii="Arial" w:hAnsi="Arial" w:cs="Arial"/>
        </w:rPr>
        <w:t xml:space="preserve">concerns, </w:t>
      </w:r>
      <w:r w:rsidR="003C52CF">
        <w:rPr>
          <w:rFonts w:ascii="Arial" w:hAnsi="Arial" w:cs="Arial"/>
        </w:rPr>
        <w:t xml:space="preserve">health nutrition, </w:t>
      </w:r>
      <w:r w:rsidR="007F6278" w:rsidRPr="003C52CF">
        <w:rPr>
          <w:rFonts w:ascii="Arial" w:hAnsi="Arial" w:cs="Arial"/>
        </w:rPr>
        <w:t xml:space="preserve">etc. then document that information </w:t>
      </w:r>
      <w:r w:rsidR="003C52CF" w:rsidRPr="003C52CF">
        <w:rPr>
          <w:rFonts w:ascii="Arial" w:hAnsi="Arial" w:cs="Arial"/>
        </w:rPr>
        <w:t>under</w:t>
      </w:r>
      <w:r w:rsidR="007F6278" w:rsidRPr="003C52CF">
        <w:rPr>
          <w:rFonts w:ascii="Arial" w:hAnsi="Arial" w:cs="Arial"/>
        </w:rPr>
        <w:t xml:space="preserve"> the Growth, </w:t>
      </w:r>
      <w:r w:rsidR="003C52CF" w:rsidRPr="003C52CF">
        <w:rPr>
          <w:rFonts w:ascii="Arial" w:hAnsi="Arial" w:cs="Arial"/>
        </w:rPr>
        <w:t>Development,</w:t>
      </w:r>
      <w:r w:rsidR="007F6278" w:rsidRPr="003C52CF">
        <w:rPr>
          <w:rFonts w:ascii="Arial" w:hAnsi="Arial" w:cs="Arial"/>
        </w:rPr>
        <w:t xml:space="preserve"> and discussion section</w:t>
      </w:r>
      <w:r w:rsidR="003C52CF" w:rsidRPr="003C52CF">
        <w:rPr>
          <w:rFonts w:ascii="Arial" w:hAnsi="Arial" w:cs="Arial"/>
        </w:rPr>
        <w:t xml:space="preserve"> on the lesson plan</w:t>
      </w:r>
      <w:r w:rsidR="00867894" w:rsidRPr="003C52CF">
        <w:rPr>
          <w:rFonts w:ascii="Arial" w:hAnsi="Arial" w:cs="Arial"/>
        </w:rPr>
        <w:t xml:space="preserve">. </w:t>
      </w:r>
      <w:r w:rsidR="00BB3004" w:rsidRPr="003C52CF">
        <w:rPr>
          <w:rFonts w:ascii="Arial" w:hAnsi="Arial" w:cs="Arial"/>
        </w:rPr>
        <w:t>The Comprehensive</w:t>
      </w:r>
      <w:r w:rsidR="00867894" w:rsidRPr="003C52CF">
        <w:rPr>
          <w:rFonts w:ascii="Arial" w:hAnsi="Arial" w:cs="Arial"/>
        </w:rPr>
        <w:t xml:space="preserve"> Services Delivery section, located at the bottom of the lesson </w:t>
      </w:r>
      <w:r w:rsidR="00BB3004" w:rsidRPr="003C52CF">
        <w:rPr>
          <w:rFonts w:ascii="Arial" w:hAnsi="Arial" w:cs="Arial"/>
        </w:rPr>
        <w:t>plan,</w:t>
      </w:r>
      <w:r w:rsidR="00867894" w:rsidRPr="003C52CF">
        <w:rPr>
          <w:rFonts w:ascii="Arial" w:hAnsi="Arial" w:cs="Arial"/>
        </w:rPr>
        <w:t xml:space="preserve"> will also be completed. In this section the PE will check which comprehensive services area they discussed and place brief notes on the lesson plan. The PE will place information in more detail in data base after </w:t>
      </w:r>
      <w:r w:rsidR="00BB3004" w:rsidRPr="003C52CF">
        <w:rPr>
          <w:rFonts w:ascii="Arial" w:hAnsi="Arial" w:cs="Arial"/>
        </w:rPr>
        <w:t>the visit</w:t>
      </w:r>
      <w:r w:rsidR="00867894" w:rsidRPr="003C52CF">
        <w:rPr>
          <w:rFonts w:ascii="Arial" w:hAnsi="Arial" w:cs="Arial"/>
        </w:rPr>
        <w:t>.</w:t>
      </w:r>
      <w:r w:rsidR="003C52CF" w:rsidRPr="003C52CF">
        <w:rPr>
          <w:rFonts w:ascii="Arial" w:hAnsi="Arial" w:cs="Arial"/>
        </w:rPr>
        <w:t xml:space="preserve"> </w:t>
      </w:r>
    </w:p>
    <w:p w14:paraId="68385CFA" w14:textId="77777777" w:rsidR="00B60180" w:rsidRPr="00BF203E" w:rsidRDefault="00B60180" w:rsidP="00B60180">
      <w:pPr>
        <w:rPr>
          <w:rFonts w:ascii="Arial" w:hAnsi="Arial" w:cs="Arial"/>
          <w:highlight w:val="yellow"/>
        </w:rPr>
      </w:pPr>
    </w:p>
    <w:p w14:paraId="7D06D4F2" w14:textId="20841871" w:rsidR="00B60180" w:rsidRPr="001C354E" w:rsidRDefault="00B60180" w:rsidP="001C354E">
      <w:pPr>
        <w:rPr>
          <w:rFonts w:ascii="Arial" w:hAnsi="Arial" w:cs="Arial"/>
        </w:rPr>
      </w:pPr>
      <w:r w:rsidRPr="003F49FA">
        <w:rPr>
          <w:rFonts w:ascii="Arial" w:hAnsi="Arial" w:cs="Arial"/>
        </w:rPr>
        <w:t xml:space="preserve">Before the end of the first visit the PE will share the list of the PAT </w:t>
      </w:r>
      <w:r w:rsidR="003F49FA" w:rsidRPr="003F49FA">
        <w:rPr>
          <w:rFonts w:ascii="Arial" w:hAnsi="Arial" w:cs="Arial"/>
        </w:rPr>
        <w:t xml:space="preserve">prenatal </w:t>
      </w:r>
      <w:r w:rsidRPr="003F49FA">
        <w:rPr>
          <w:rFonts w:ascii="Arial" w:hAnsi="Arial" w:cs="Arial"/>
        </w:rPr>
        <w:t xml:space="preserve">activities with the family who will choose the activity for the following week. If the family hesitates or does not choose, the PE will support the family in the decision making by engaging in a discussion with the family about any concerns or skill that the family would like to work on. Then the PE will suggest a few activities along with the rationale and again ask for family’s input. </w:t>
      </w:r>
    </w:p>
    <w:p w14:paraId="29D8FC23" w14:textId="77777777" w:rsidR="00B60180" w:rsidRPr="00BF203E" w:rsidRDefault="00B60180" w:rsidP="00B60180">
      <w:pPr>
        <w:jc w:val="both"/>
        <w:rPr>
          <w:rFonts w:ascii="Arial" w:hAnsi="Arial" w:cs="Arial"/>
          <w:highlight w:val="yellow"/>
        </w:rPr>
      </w:pPr>
      <w:r w:rsidRPr="00BF203E">
        <w:rPr>
          <w:rFonts w:ascii="Arial" w:hAnsi="Arial" w:cs="Arial"/>
          <w:highlight w:val="yellow"/>
        </w:rPr>
        <w:t xml:space="preserve">  </w:t>
      </w:r>
    </w:p>
    <w:p w14:paraId="2E5C6B20" w14:textId="15102A2C" w:rsidR="00712092" w:rsidRPr="005E3F52" w:rsidRDefault="003C70F1" w:rsidP="003C70F1">
      <w:pPr>
        <w:jc w:val="both"/>
        <w:rPr>
          <w:rFonts w:ascii="Arial" w:hAnsi="Arial" w:cs="Arial"/>
        </w:rPr>
      </w:pPr>
      <w:r>
        <w:rPr>
          <w:rFonts w:ascii="Arial" w:hAnsi="Arial" w:cs="Arial"/>
        </w:rPr>
        <w:t xml:space="preserve">The PE will also review the lesson plan with the </w:t>
      </w:r>
      <w:r w:rsidR="00FF76F9">
        <w:rPr>
          <w:rFonts w:ascii="Arial" w:hAnsi="Arial" w:cs="Arial"/>
        </w:rPr>
        <w:t>family</w:t>
      </w:r>
      <w:r>
        <w:rPr>
          <w:rFonts w:ascii="Arial" w:hAnsi="Arial" w:cs="Arial"/>
        </w:rPr>
        <w:t xml:space="preserve"> and have the family sign the form and indicate if they would like to </w:t>
      </w:r>
      <w:r w:rsidRPr="005E3F52">
        <w:rPr>
          <w:rFonts w:ascii="Arial" w:hAnsi="Arial" w:cs="Arial"/>
        </w:rPr>
        <w:t xml:space="preserve">receive a copy of that </w:t>
      </w:r>
      <w:proofErr w:type="gramStart"/>
      <w:r w:rsidRPr="005E3F52">
        <w:rPr>
          <w:rFonts w:ascii="Arial" w:hAnsi="Arial" w:cs="Arial"/>
        </w:rPr>
        <w:t>days</w:t>
      </w:r>
      <w:proofErr w:type="gramEnd"/>
      <w:r w:rsidRPr="005E3F52">
        <w:rPr>
          <w:rFonts w:ascii="Arial" w:hAnsi="Arial" w:cs="Arial"/>
        </w:rPr>
        <w:t xml:space="preserve"> lesson plan. If the family indicates that they would like a copy, the PE can email </w:t>
      </w:r>
      <w:r w:rsidR="00DE72EF" w:rsidRPr="005E3F52">
        <w:rPr>
          <w:rFonts w:ascii="Arial" w:hAnsi="Arial" w:cs="Arial"/>
        </w:rPr>
        <w:t xml:space="preserve">a copy of the lesson or bring a copy </w:t>
      </w:r>
      <w:r w:rsidR="005A76B9" w:rsidRPr="005E3F52">
        <w:rPr>
          <w:rFonts w:ascii="Arial" w:hAnsi="Arial" w:cs="Arial"/>
        </w:rPr>
        <w:t xml:space="preserve">of </w:t>
      </w:r>
      <w:r w:rsidR="00DE72EF" w:rsidRPr="005E3F52">
        <w:rPr>
          <w:rFonts w:ascii="Arial" w:hAnsi="Arial" w:cs="Arial"/>
        </w:rPr>
        <w:t>the lesson plan on the next home visi</w:t>
      </w:r>
      <w:r w:rsidR="005E3F52" w:rsidRPr="005E3F52">
        <w:rPr>
          <w:rFonts w:ascii="Arial" w:hAnsi="Arial" w:cs="Arial"/>
        </w:rPr>
        <w:t>t.</w:t>
      </w:r>
    </w:p>
    <w:p w14:paraId="2A22BFB2" w14:textId="77777777" w:rsidR="00236022" w:rsidRPr="005E3F52" w:rsidRDefault="00236022" w:rsidP="003C70F1">
      <w:pPr>
        <w:jc w:val="both"/>
        <w:rPr>
          <w:rFonts w:ascii="Arial" w:hAnsi="Arial" w:cs="Arial"/>
        </w:rPr>
      </w:pPr>
    </w:p>
    <w:p w14:paraId="50959078" w14:textId="77777777" w:rsidR="00236022" w:rsidRPr="005E3F52" w:rsidRDefault="00236022" w:rsidP="00236022">
      <w:pPr>
        <w:jc w:val="both"/>
        <w:rPr>
          <w:rFonts w:ascii="Arial" w:hAnsi="Arial" w:cs="Arial"/>
        </w:rPr>
      </w:pPr>
      <w:r w:rsidRPr="005E3F52">
        <w:rPr>
          <w:rFonts w:ascii="Arial" w:hAnsi="Arial" w:cs="Arial"/>
        </w:rPr>
        <w:t xml:space="preserve">*At any point </w:t>
      </w:r>
      <w:proofErr w:type="gramStart"/>
      <w:r w:rsidRPr="005E3F52">
        <w:rPr>
          <w:rFonts w:ascii="Arial" w:hAnsi="Arial" w:cs="Arial"/>
        </w:rPr>
        <w:t>of</w:t>
      </w:r>
      <w:proofErr w:type="gramEnd"/>
      <w:r w:rsidRPr="005E3F52">
        <w:rPr>
          <w:rFonts w:ascii="Arial" w:hAnsi="Arial" w:cs="Arial"/>
        </w:rPr>
        <w:t xml:space="preserve"> time, the activity maybe changed or altered based on </w:t>
      </w:r>
      <w:proofErr w:type="gramStart"/>
      <w:r w:rsidRPr="005E3F52">
        <w:rPr>
          <w:rFonts w:ascii="Arial" w:hAnsi="Arial" w:cs="Arial"/>
        </w:rPr>
        <w:t>families</w:t>
      </w:r>
      <w:proofErr w:type="gramEnd"/>
      <w:r w:rsidRPr="005E3F52">
        <w:rPr>
          <w:rFonts w:ascii="Arial" w:hAnsi="Arial" w:cs="Arial"/>
        </w:rPr>
        <w:t xml:space="preserve"> choice and individual needs.</w:t>
      </w:r>
    </w:p>
    <w:p w14:paraId="390FC352" w14:textId="77A95E7F" w:rsidR="00FF76F9" w:rsidRPr="005E3F52" w:rsidRDefault="00FF76F9" w:rsidP="003C70F1">
      <w:pPr>
        <w:jc w:val="both"/>
        <w:rPr>
          <w:rFonts w:ascii="Arial" w:hAnsi="Arial" w:cs="Arial"/>
        </w:rPr>
      </w:pPr>
    </w:p>
    <w:p w14:paraId="38857B43" w14:textId="24B6F66E" w:rsidR="00902AD2" w:rsidRPr="005E3F52" w:rsidRDefault="00902AD2" w:rsidP="00902AD2">
      <w:pPr>
        <w:jc w:val="both"/>
        <w:rPr>
          <w:rFonts w:ascii="Arial" w:hAnsi="Arial" w:cs="Arial"/>
        </w:rPr>
      </w:pPr>
      <w:r w:rsidRPr="005E3F52">
        <w:rPr>
          <w:rFonts w:ascii="Arial" w:hAnsi="Arial" w:cs="Arial"/>
        </w:rPr>
        <w:t xml:space="preserve">Before the pregnant mother plans to deliver, the PE will </w:t>
      </w:r>
      <w:r w:rsidR="0046407F" w:rsidRPr="005E3F52">
        <w:rPr>
          <w:rFonts w:ascii="Arial" w:hAnsi="Arial" w:cs="Arial"/>
        </w:rPr>
        <w:t xml:space="preserve">discuss the possibility of having a nurse come to the home 2 weeks after delivery. PEs will encourage families to reach out to their medical provider to see if this would be an option and what next steps would be in the process to schedule. The PE will then </w:t>
      </w:r>
      <w:r w:rsidRPr="005E3F52">
        <w:rPr>
          <w:rFonts w:ascii="Arial" w:hAnsi="Arial" w:cs="Arial"/>
        </w:rPr>
        <w:t xml:space="preserve">schedule a 2-week newborn visit with the family. This will be a brief home visit to </w:t>
      </w:r>
      <w:r w:rsidR="001B1C2F" w:rsidRPr="005E3F52">
        <w:rPr>
          <w:rFonts w:ascii="Arial" w:hAnsi="Arial" w:cs="Arial"/>
        </w:rPr>
        <w:t>discuss current family’s needs, support, resources, etc.</w:t>
      </w:r>
      <w:r w:rsidR="004C4797" w:rsidRPr="005E3F52">
        <w:rPr>
          <w:rFonts w:ascii="Arial" w:hAnsi="Arial" w:cs="Arial"/>
        </w:rPr>
        <w:t xml:space="preserve"> and to complete the intake paperwork for the newborn.</w:t>
      </w:r>
      <w:r w:rsidR="001B1C2F" w:rsidRPr="005E3F52">
        <w:rPr>
          <w:rFonts w:ascii="Arial" w:hAnsi="Arial" w:cs="Arial"/>
        </w:rPr>
        <w:t xml:space="preserve"> </w:t>
      </w:r>
      <w:r w:rsidRPr="005E3F52">
        <w:rPr>
          <w:rFonts w:ascii="Arial" w:hAnsi="Arial" w:cs="Arial"/>
        </w:rPr>
        <w:t>After the mother gives birth, the PE will follow up to see if the original 2-week newborn visit date still works for the family. If the date does not work, then the PE will schedule a different day and time based on the family’s needs.</w:t>
      </w:r>
    </w:p>
    <w:p w14:paraId="0B20CEA5" w14:textId="77777777" w:rsidR="00902AD2" w:rsidRPr="005E3F52" w:rsidRDefault="00902AD2" w:rsidP="00902AD2">
      <w:pPr>
        <w:ind w:firstLine="720"/>
        <w:jc w:val="both"/>
        <w:rPr>
          <w:rFonts w:ascii="Arial" w:hAnsi="Arial" w:cs="Arial"/>
        </w:rPr>
      </w:pPr>
    </w:p>
    <w:p w14:paraId="37F82428" w14:textId="54EA6A7F" w:rsidR="00902AD2" w:rsidRPr="00A450F2" w:rsidRDefault="00236022" w:rsidP="000A7100">
      <w:pPr>
        <w:jc w:val="both"/>
        <w:rPr>
          <w:rFonts w:ascii="Arial" w:hAnsi="Arial" w:cs="Arial"/>
        </w:rPr>
      </w:pPr>
      <w:r w:rsidRPr="005E3F52">
        <w:rPr>
          <w:rFonts w:ascii="Arial" w:hAnsi="Arial" w:cs="Arial"/>
        </w:rPr>
        <w:t>During the 2-week newborn home visit</w:t>
      </w:r>
      <w:r w:rsidR="00D864AF" w:rsidRPr="005E3F52">
        <w:rPr>
          <w:rFonts w:ascii="Arial" w:hAnsi="Arial" w:cs="Arial"/>
        </w:rPr>
        <w:t xml:space="preserve"> the PE will fill out the</w:t>
      </w:r>
      <w:r w:rsidR="00D864AF" w:rsidRPr="005E3F52">
        <w:rPr>
          <w:rFonts w:ascii="Arial" w:hAnsi="Arial" w:cs="Arial"/>
          <w:b/>
          <w:bCs/>
        </w:rPr>
        <w:t xml:space="preserve"> Two-Week Newborn Home Visit form </w:t>
      </w:r>
      <w:r w:rsidR="00D864AF" w:rsidRPr="005E3F52">
        <w:rPr>
          <w:rFonts w:ascii="Arial" w:hAnsi="Arial" w:cs="Arial"/>
          <w:b/>
          <w:bCs/>
          <w:i/>
          <w:iCs/>
        </w:rPr>
        <w:t>(</w:t>
      </w:r>
      <w:r w:rsidR="00DD0BB0" w:rsidRPr="005E3F52">
        <w:rPr>
          <w:rFonts w:ascii="Arial" w:hAnsi="Arial" w:cs="Arial"/>
          <w:b/>
          <w:bCs/>
          <w:i/>
          <w:iCs/>
        </w:rPr>
        <w:t>A</w:t>
      </w:r>
      <w:r w:rsidR="00D864AF" w:rsidRPr="005E3F52">
        <w:rPr>
          <w:rFonts w:ascii="Arial" w:hAnsi="Arial" w:cs="Arial"/>
          <w:b/>
          <w:bCs/>
          <w:i/>
          <w:iCs/>
        </w:rPr>
        <w:t>ppendix ED-T</w:t>
      </w:r>
      <w:r w:rsidR="00DD0BB0" w:rsidRPr="005E3F52">
        <w:rPr>
          <w:rFonts w:ascii="Arial" w:hAnsi="Arial" w:cs="Arial"/>
          <w:b/>
          <w:bCs/>
          <w:i/>
          <w:iCs/>
        </w:rPr>
        <w:t>3</w:t>
      </w:r>
      <w:r w:rsidR="00EE471C" w:rsidRPr="005E3F52">
        <w:rPr>
          <w:rFonts w:ascii="Arial" w:hAnsi="Arial" w:cs="Arial"/>
          <w:b/>
          <w:bCs/>
          <w:i/>
          <w:iCs/>
        </w:rPr>
        <w:t>)</w:t>
      </w:r>
      <w:r w:rsidR="004C4797" w:rsidRPr="005E3F52">
        <w:rPr>
          <w:rFonts w:ascii="Arial" w:hAnsi="Arial" w:cs="Arial"/>
          <w:b/>
          <w:bCs/>
          <w:i/>
          <w:iCs/>
        </w:rPr>
        <w:t xml:space="preserve"> </w:t>
      </w:r>
      <w:r w:rsidR="004C4797" w:rsidRPr="005E3F52">
        <w:rPr>
          <w:rFonts w:ascii="Arial" w:hAnsi="Arial" w:cs="Arial"/>
        </w:rPr>
        <w:t>complete the intake paperwork</w:t>
      </w:r>
      <w:r w:rsidR="002F750E" w:rsidRPr="005E3F52">
        <w:rPr>
          <w:rFonts w:ascii="Arial" w:hAnsi="Arial" w:cs="Arial"/>
        </w:rPr>
        <w:t xml:space="preserve">, provide resources and </w:t>
      </w:r>
      <w:r w:rsidR="00902AD2" w:rsidRPr="005E3F52">
        <w:rPr>
          <w:rFonts w:ascii="Arial" w:hAnsi="Arial" w:cs="Arial"/>
        </w:rPr>
        <w:t xml:space="preserve">have a discussion with the family that includes </w:t>
      </w:r>
      <w:r w:rsidR="001B1C2F" w:rsidRPr="005E3F52">
        <w:rPr>
          <w:rFonts w:ascii="Arial" w:hAnsi="Arial" w:cs="Arial"/>
        </w:rPr>
        <w:t xml:space="preserve">but is not limited to </w:t>
      </w:r>
      <w:r w:rsidR="00902AD2" w:rsidRPr="00A450F2">
        <w:rPr>
          <w:rFonts w:ascii="Arial" w:hAnsi="Arial" w:cs="Arial"/>
        </w:rPr>
        <w:t xml:space="preserve">the </w:t>
      </w:r>
      <w:r w:rsidR="00D864AF" w:rsidRPr="00A450F2">
        <w:rPr>
          <w:rFonts w:ascii="Arial" w:hAnsi="Arial" w:cs="Arial"/>
        </w:rPr>
        <w:t>following</w:t>
      </w:r>
      <w:r w:rsidR="00DD0BB0" w:rsidRPr="00A450F2">
        <w:rPr>
          <w:rFonts w:ascii="Arial" w:hAnsi="Arial" w:cs="Arial"/>
        </w:rPr>
        <w:t>:</w:t>
      </w:r>
    </w:p>
    <w:p w14:paraId="07E04D5E" w14:textId="702E431D" w:rsidR="003405A4" w:rsidRPr="00A450F2" w:rsidRDefault="003405A4" w:rsidP="003405A4">
      <w:pPr>
        <w:pStyle w:val="ListParagraph"/>
        <w:numPr>
          <w:ilvl w:val="0"/>
          <w:numId w:val="8"/>
        </w:numPr>
        <w:jc w:val="both"/>
        <w:rPr>
          <w:rFonts w:ascii="Arial" w:hAnsi="Arial" w:cs="Arial"/>
        </w:rPr>
      </w:pPr>
      <w:r w:rsidRPr="00A450F2">
        <w:rPr>
          <w:rFonts w:ascii="Arial" w:hAnsi="Arial" w:cs="Arial"/>
          <w:u w:val="single"/>
        </w:rPr>
        <w:t>Medical Home-</w:t>
      </w:r>
      <w:r w:rsidRPr="00A450F2">
        <w:rPr>
          <w:rFonts w:ascii="Arial" w:hAnsi="Arial" w:cs="Arial"/>
        </w:rPr>
        <w:t xml:space="preserve"> ensure that the child has a medical home</w:t>
      </w:r>
      <w:r w:rsidR="001B1C2F" w:rsidRPr="00A450F2">
        <w:rPr>
          <w:rFonts w:ascii="Arial" w:hAnsi="Arial" w:cs="Arial"/>
        </w:rPr>
        <w:t>, i</w:t>
      </w:r>
      <w:r w:rsidRPr="00A450F2">
        <w:rPr>
          <w:rFonts w:ascii="Arial" w:hAnsi="Arial" w:cs="Arial"/>
        </w:rPr>
        <w:t>f the</w:t>
      </w:r>
      <w:r w:rsidR="001B1C2F" w:rsidRPr="00A450F2">
        <w:rPr>
          <w:rFonts w:ascii="Arial" w:hAnsi="Arial" w:cs="Arial"/>
        </w:rPr>
        <w:t xml:space="preserve"> child</w:t>
      </w:r>
      <w:r w:rsidRPr="00A450F2">
        <w:rPr>
          <w:rFonts w:ascii="Arial" w:hAnsi="Arial" w:cs="Arial"/>
        </w:rPr>
        <w:t xml:space="preserve"> </w:t>
      </w:r>
      <w:proofErr w:type="gramStart"/>
      <w:r w:rsidRPr="00A450F2">
        <w:rPr>
          <w:rFonts w:ascii="Arial" w:hAnsi="Arial" w:cs="Arial"/>
        </w:rPr>
        <w:t>w</w:t>
      </w:r>
      <w:r w:rsidR="001B1C2F" w:rsidRPr="00A450F2">
        <w:rPr>
          <w:rFonts w:ascii="Arial" w:hAnsi="Arial" w:cs="Arial"/>
        </w:rPr>
        <w:t>as</w:t>
      </w:r>
      <w:proofErr w:type="gramEnd"/>
      <w:r w:rsidRPr="00A450F2">
        <w:rPr>
          <w:rFonts w:ascii="Arial" w:hAnsi="Arial" w:cs="Arial"/>
        </w:rPr>
        <w:t xml:space="preserve"> seen by the provider</w:t>
      </w:r>
      <w:r w:rsidR="00DF2B8D" w:rsidRPr="00A450F2">
        <w:rPr>
          <w:rFonts w:ascii="Arial" w:hAnsi="Arial" w:cs="Arial"/>
        </w:rPr>
        <w:t>,</w:t>
      </w:r>
      <w:r w:rsidRPr="00A450F2">
        <w:rPr>
          <w:rFonts w:ascii="Arial" w:hAnsi="Arial" w:cs="Arial"/>
        </w:rPr>
        <w:t xml:space="preserve"> </w:t>
      </w:r>
      <w:r w:rsidRPr="00A450F2">
        <w:rPr>
          <w:rFonts w:ascii="Arial" w:hAnsi="Arial" w:cs="Arial"/>
          <w:strike/>
        </w:rPr>
        <w:t>along with</w:t>
      </w:r>
      <w:r w:rsidRPr="00A450F2">
        <w:rPr>
          <w:rFonts w:ascii="Arial" w:hAnsi="Arial" w:cs="Arial"/>
        </w:rPr>
        <w:t xml:space="preserve"> </w:t>
      </w:r>
      <w:r w:rsidR="00DF2B8D" w:rsidRPr="00A450F2">
        <w:rPr>
          <w:rFonts w:ascii="Arial" w:hAnsi="Arial" w:cs="Arial"/>
        </w:rPr>
        <w:t xml:space="preserve">explain </w:t>
      </w:r>
      <w:r w:rsidRPr="00A450F2">
        <w:rPr>
          <w:rFonts w:ascii="Arial" w:hAnsi="Arial" w:cs="Arial"/>
        </w:rPr>
        <w:t>the importance of having their child attend t</w:t>
      </w:r>
      <w:r w:rsidRPr="00A450F2">
        <w:rPr>
          <w:rFonts w:ascii="Arial" w:hAnsi="Arial" w:cs="Arial"/>
          <w:strike/>
        </w:rPr>
        <w:t>hem</w:t>
      </w:r>
      <w:r w:rsidR="00DF2B8D" w:rsidRPr="00A450F2">
        <w:rPr>
          <w:rFonts w:ascii="Arial" w:hAnsi="Arial" w:cs="Arial"/>
          <w:strike/>
        </w:rPr>
        <w:t xml:space="preserve"> </w:t>
      </w:r>
      <w:r w:rsidR="00DF2B8D" w:rsidRPr="00A450F2">
        <w:rPr>
          <w:rFonts w:ascii="Arial" w:hAnsi="Arial" w:cs="Arial"/>
        </w:rPr>
        <w:t>well visits</w:t>
      </w:r>
      <w:r w:rsidRPr="00A450F2">
        <w:rPr>
          <w:rFonts w:ascii="Arial" w:hAnsi="Arial" w:cs="Arial"/>
        </w:rPr>
        <w:t>.</w:t>
      </w:r>
    </w:p>
    <w:p w14:paraId="19E954DA" w14:textId="3EC8ACBF" w:rsidR="003405A4" w:rsidRPr="00A450F2" w:rsidRDefault="003405A4" w:rsidP="003405A4">
      <w:pPr>
        <w:pStyle w:val="ListParagraph"/>
        <w:numPr>
          <w:ilvl w:val="0"/>
          <w:numId w:val="8"/>
        </w:numPr>
        <w:jc w:val="both"/>
        <w:rPr>
          <w:rFonts w:ascii="Arial" w:hAnsi="Arial" w:cs="Arial"/>
        </w:rPr>
      </w:pPr>
      <w:r w:rsidRPr="00A450F2">
        <w:rPr>
          <w:rFonts w:ascii="Arial" w:hAnsi="Arial" w:cs="Arial"/>
          <w:u w:val="single"/>
        </w:rPr>
        <w:t>Post Partum/Depression</w:t>
      </w:r>
      <w:r w:rsidRPr="00A450F2">
        <w:rPr>
          <w:rFonts w:ascii="Arial" w:hAnsi="Arial" w:cs="Arial"/>
        </w:rPr>
        <w:t xml:space="preserve">- discuss how mom and </w:t>
      </w:r>
      <w:r w:rsidR="00BC04A0" w:rsidRPr="00A450F2">
        <w:rPr>
          <w:rFonts w:ascii="Arial" w:hAnsi="Arial" w:cs="Arial"/>
        </w:rPr>
        <w:t>family</w:t>
      </w:r>
      <w:r w:rsidRPr="00A450F2">
        <w:rPr>
          <w:rFonts w:ascii="Arial" w:hAnsi="Arial" w:cs="Arial"/>
        </w:rPr>
        <w:t xml:space="preserve"> members </w:t>
      </w:r>
      <w:r w:rsidR="00BC04A0" w:rsidRPr="00A450F2">
        <w:rPr>
          <w:rFonts w:ascii="Arial" w:hAnsi="Arial" w:cs="Arial"/>
        </w:rPr>
        <w:t>are</w:t>
      </w:r>
      <w:r w:rsidRPr="00A450F2">
        <w:rPr>
          <w:rFonts w:ascii="Arial" w:hAnsi="Arial" w:cs="Arial"/>
        </w:rPr>
        <w:t xml:space="preserve"> feeling and </w:t>
      </w:r>
      <w:r w:rsidR="00BC04A0" w:rsidRPr="00A450F2">
        <w:rPr>
          <w:rFonts w:ascii="Arial" w:hAnsi="Arial" w:cs="Arial"/>
        </w:rPr>
        <w:t>provide</w:t>
      </w:r>
      <w:r w:rsidRPr="00A450F2">
        <w:rPr>
          <w:rFonts w:ascii="Arial" w:hAnsi="Arial" w:cs="Arial"/>
        </w:rPr>
        <w:t xml:space="preserve"> resources</w:t>
      </w:r>
      <w:r w:rsidR="00797340" w:rsidRPr="00A450F2">
        <w:rPr>
          <w:rFonts w:ascii="Arial" w:hAnsi="Arial" w:cs="Arial"/>
        </w:rPr>
        <w:t xml:space="preserve"> or referrals</w:t>
      </w:r>
      <w:r w:rsidRPr="00A450F2">
        <w:rPr>
          <w:rFonts w:ascii="Arial" w:hAnsi="Arial" w:cs="Arial"/>
        </w:rPr>
        <w:t xml:space="preserve"> </w:t>
      </w:r>
      <w:r w:rsidR="001B1C2F" w:rsidRPr="00A450F2">
        <w:rPr>
          <w:rFonts w:ascii="Arial" w:hAnsi="Arial" w:cs="Arial"/>
        </w:rPr>
        <w:t>when</w:t>
      </w:r>
      <w:r w:rsidR="00BC04A0" w:rsidRPr="00A450F2">
        <w:rPr>
          <w:rFonts w:ascii="Arial" w:hAnsi="Arial" w:cs="Arial"/>
        </w:rPr>
        <w:t xml:space="preserve"> needed.</w:t>
      </w:r>
    </w:p>
    <w:p w14:paraId="7C00054A" w14:textId="3D7B9CB6" w:rsidR="003405A4" w:rsidRPr="00A450F2" w:rsidRDefault="001B1C2F" w:rsidP="003405A4">
      <w:pPr>
        <w:pStyle w:val="ListParagraph"/>
        <w:numPr>
          <w:ilvl w:val="0"/>
          <w:numId w:val="8"/>
        </w:numPr>
        <w:jc w:val="both"/>
        <w:rPr>
          <w:rFonts w:ascii="Arial" w:hAnsi="Arial" w:cs="Arial"/>
        </w:rPr>
      </w:pPr>
      <w:r w:rsidRPr="00A450F2">
        <w:rPr>
          <w:rFonts w:ascii="Arial" w:hAnsi="Arial" w:cs="Arial"/>
          <w:u w:val="single"/>
        </w:rPr>
        <w:t>Discussion with mom-</w:t>
      </w:r>
      <w:r w:rsidRPr="00A450F2">
        <w:rPr>
          <w:rFonts w:ascii="Arial" w:hAnsi="Arial" w:cs="Arial"/>
        </w:rPr>
        <w:t xml:space="preserve"> </w:t>
      </w:r>
      <w:r w:rsidR="003405A4" w:rsidRPr="00A450F2">
        <w:rPr>
          <w:rFonts w:ascii="Arial" w:hAnsi="Arial" w:cs="Arial"/>
        </w:rPr>
        <w:t xml:space="preserve">Encourage new mothers to consider how </w:t>
      </w:r>
      <w:r w:rsidR="00BC04A0" w:rsidRPr="00A450F2">
        <w:rPr>
          <w:rFonts w:ascii="Arial" w:hAnsi="Arial" w:cs="Arial"/>
        </w:rPr>
        <w:t>they</w:t>
      </w:r>
      <w:r w:rsidR="003405A4" w:rsidRPr="00A450F2">
        <w:rPr>
          <w:rFonts w:ascii="Arial" w:hAnsi="Arial" w:cs="Arial"/>
        </w:rPr>
        <w:t xml:space="preserve"> </w:t>
      </w:r>
      <w:r w:rsidR="00F668F4" w:rsidRPr="00A450F2">
        <w:rPr>
          <w:rFonts w:ascii="Arial" w:hAnsi="Arial" w:cs="Arial"/>
        </w:rPr>
        <w:t>could</w:t>
      </w:r>
      <w:r w:rsidR="003405A4" w:rsidRPr="00A450F2">
        <w:rPr>
          <w:rFonts w:ascii="Arial" w:hAnsi="Arial" w:cs="Arial"/>
        </w:rPr>
        <w:t xml:space="preserve"> take care of their own recovery needs</w:t>
      </w:r>
      <w:r w:rsidRPr="00A450F2">
        <w:rPr>
          <w:rFonts w:ascii="Arial" w:hAnsi="Arial" w:cs="Arial"/>
        </w:rPr>
        <w:t>, gain support from others as needed, if she went to her follow up doctor appointment or if one is scheduled.</w:t>
      </w:r>
    </w:p>
    <w:p w14:paraId="7BDCB488" w14:textId="2D35AF6D" w:rsidR="001B1C2F" w:rsidRPr="00A450F2" w:rsidRDefault="003405A4" w:rsidP="001B1C2F">
      <w:pPr>
        <w:pStyle w:val="ListParagraph"/>
        <w:numPr>
          <w:ilvl w:val="0"/>
          <w:numId w:val="8"/>
        </w:numPr>
        <w:jc w:val="both"/>
        <w:rPr>
          <w:rFonts w:ascii="Arial" w:hAnsi="Arial" w:cs="Arial"/>
        </w:rPr>
      </w:pPr>
      <w:r w:rsidRPr="00A450F2">
        <w:rPr>
          <w:rFonts w:ascii="Arial" w:hAnsi="Arial" w:cs="Arial"/>
          <w:u w:val="single"/>
        </w:rPr>
        <w:t>Support</w:t>
      </w:r>
      <w:r w:rsidR="001B1C2F" w:rsidRPr="00A450F2">
        <w:rPr>
          <w:rFonts w:ascii="Arial" w:hAnsi="Arial" w:cs="Arial"/>
          <w:u w:val="single"/>
        </w:rPr>
        <w:t>s</w:t>
      </w:r>
      <w:r w:rsidR="001B1C2F" w:rsidRPr="00A450F2">
        <w:rPr>
          <w:rFonts w:ascii="Arial" w:hAnsi="Arial" w:cs="Arial"/>
        </w:rPr>
        <w:t>-</w:t>
      </w:r>
      <w:r w:rsidRPr="00A450F2">
        <w:rPr>
          <w:rFonts w:ascii="Arial" w:hAnsi="Arial" w:cs="Arial"/>
        </w:rPr>
        <w:t xml:space="preserve"> emotional well-</w:t>
      </w:r>
      <w:r w:rsidR="00BC04A0" w:rsidRPr="00A450F2">
        <w:rPr>
          <w:rFonts w:ascii="Arial" w:hAnsi="Arial" w:cs="Arial"/>
        </w:rPr>
        <w:t>being</w:t>
      </w:r>
      <w:r w:rsidRPr="00A450F2">
        <w:rPr>
          <w:rFonts w:ascii="Arial" w:hAnsi="Arial" w:cs="Arial"/>
        </w:rPr>
        <w:t xml:space="preserve">, nurturing and responsive </w:t>
      </w:r>
      <w:r w:rsidR="00BC04A0" w:rsidRPr="00A450F2">
        <w:rPr>
          <w:rFonts w:ascii="Arial" w:hAnsi="Arial" w:cs="Arial"/>
        </w:rPr>
        <w:t>caregiving</w:t>
      </w:r>
      <w:r w:rsidRPr="00A450F2">
        <w:rPr>
          <w:rFonts w:ascii="Arial" w:hAnsi="Arial" w:cs="Arial"/>
        </w:rPr>
        <w:t xml:space="preserve"> and father/partner </w:t>
      </w:r>
      <w:r w:rsidR="00BC04A0" w:rsidRPr="00A450F2">
        <w:rPr>
          <w:rFonts w:ascii="Arial" w:hAnsi="Arial" w:cs="Arial"/>
        </w:rPr>
        <w:t>engagement</w:t>
      </w:r>
      <w:r w:rsidR="001B1C2F" w:rsidRPr="00A450F2">
        <w:rPr>
          <w:rFonts w:ascii="Arial" w:hAnsi="Arial" w:cs="Arial"/>
        </w:rPr>
        <w:t xml:space="preserve">, </w:t>
      </w:r>
      <w:r w:rsidR="00DD0BB0" w:rsidRPr="00A450F2">
        <w:rPr>
          <w:rFonts w:ascii="Arial" w:hAnsi="Arial" w:cs="Arial"/>
        </w:rPr>
        <w:t>b</w:t>
      </w:r>
      <w:r w:rsidR="001B1C2F" w:rsidRPr="00A450F2">
        <w:rPr>
          <w:rFonts w:ascii="Arial" w:hAnsi="Arial" w:cs="Arial"/>
        </w:rPr>
        <w:t>reastfeeding support/nutrition information.</w:t>
      </w:r>
    </w:p>
    <w:p w14:paraId="084AAACD" w14:textId="26220C5D" w:rsidR="003405A4" w:rsidRPr="00A450F2" w:rsidRDefault="001B1C2F" w:rsidP="001B1C2F">
      <w:pPr>
        <w:pStyle w:val="ListParagraph"/>
        <w:numPr>
          <w:ilvl w:val="0"/>
          <w:numId w:val="8"/>
        </w:numPr>
        <w:jc w:val="both"/>
        <w:rPr>
          <w:rFonts w:ascii="Arial" w:hAnsi="Arial" w:cs="Arial"/>
        </w:rPr>
      </w:pPr>
      <w:r w:rsidRPr="00A450F2">
        <w:rPr>
          <w:rFonts w:ascii="Arial" w:hAnsi="Arial" w:cs="Arial"/>
          <w:u w:val="single"/>
        </w:rPr>
        <w:t>Safety</w:t>
      </w:r>
      <w:r w:rsidRPr="00A450F2">
        <w:rPr>
          <w:rFonts w:ascii="Arial" w:hAnsi="Arial" w:cs="Arial"/>
        </w:rPr>
        <w:t xml:space="preserve">- SUIDS, home environment, </w:t>
      </w:r>
      <w:r w:rsidR="00731808" w:rsidRPr="00A450F2">
        <w:rPr>
          <w:rFonts w:ascii="Arial" w:hAnsi="Arial" w:cs="Arial"/>
        </w:rPr>
        <w:t xml:space="preserve">car seat, </w:t>
      </w:r>
      <w:r w:rsidRPr="00A450F2">
        <w:rPr>
          <w:rFonts w:ascii="Arial" w:hAnsi="Arial" w:cs="Arial"/>
        </w:rPr>
        <w:t>smoking etc.</w:t>
      </w:r>
    </w:p>
    <w:p w14:paraId="5EDF99B1" w14:textId="79A075E5" w:rsidR="00FE2654" w:rsidRPr="005E3F52" w:rsidRDefault="00FE2654" w:rsidP="00FE2654">
      <w:pPr>
        <w:jc w:val="both"/>
        <w:rPr>
          <w:rFonts w:ascii="Arial" w:hAnsi="Arial" w:cs="Arial"/>
        </w:rPr>
      </w:pPr>
      <w:r w:rsidRPr="00A450F2">
        <w:rPr>
          <w:rFonts w:ascii="Arial" w:hAnsi="Arial" w:cs="Arial"/>
        </w:rPr>
        <w:br/>
      </w:r>
      <w:r w:rsidR="00DF2B8D" w:rsidRPr="00A450F2">
        <w:rPr>
          <w:rFonts w:ascii="Arial" w:hAnsi="Arial" w:cs="Arial"/>
        </w:rPr>
        <w:t xml:space="preserve">During </w:t>
      </w:r>
      <w:r w:rsidRPr="005E3F52">
        <w:rPr>
          <w:rFonts w:ascii="Arial" w:hAnsi="Arial" w:cs="Arial"/>
        </w:rPr>
        <w:t xml:space="preserve">the 2-week newborn home visit, the PE will schedule a date the following week to complete the </w:t>
      </w:r>
      <w:r w:rsidR="004C4797" w:rsidRPr="005E3F52">
        <w:rPr>
          <w:rFonts w:ascii="Arial" w:hAnsi="Arial" w:cs="Arial"/>
        </w:rPr>
        <w:t xml:space="preserve">first home visit with the newborn. </w:t>
      </w:r>
      <w:r w:rsidR="00DE72EF" w:rsidRPr="005E3F52">
        <w:rPr>
          <w:rFonts w:ascii="Arial" w:hAnsi="Arial" w:cs="Arial"/>
        </w:rPr>
        <w:t xml:space="preserve">Once </w:t>
      </w:r>
      <w:r w:rsidR="004C4797" w:rsidRPr="005E3F52">
        <w:rPr>
          <w:rFonts w:ascii="Arial" w:hAnsi="Arial" w:cs="Arial"/>
        </w:rPr>
        <w:t>the first</w:t>
      </w:r>
      <w:r w:rsidR="00DE72EF" w:rsidRPr="005E3F52">
        <w:rPr>
          <w:rFonts w:ascii="Arial" w:hAnsi="Arial" w:cs="Arial"/>
        </w:rPr>
        <w:t xml:space="preserve"> visit is completed with the</w:t>
      </w:r>
      <w:r w:rsidR="004C4797" w:rsidRPr="005E3F52">
        <w:rPr>
          <w:rFonts w:ascii="Arial" w:hAnsi="Arial" w:cs="Arial"/>
        </w:rPr>
        <w:t xml:space="preserve"> newborn</w:t>
      </w:r>
      <w:r w:rsidR="00DE72EF" w:rsidRPr="005E3F52">
        <w:rPr>
          <w:rFonts w:ascii="Arial" w:hAnsi="Arial" w:cs="Arial"/>
        </w:rPr>
        <w:t xml:space="preserve">, the PE will complete a withdrawal notice for the pregnant mother and </w:t>
      </w:r>
      <w:r w:rsidR="004C4797" w:rsidRPr="005E3F52">
        <w:rPr>
          <w:rFonts w:ascii="Arial" w:hAnsi="Arial" w:cs="Arial"/>
        </w:rPr>
        <w:t xml:space="preserve">the </w:t>
      </w:r>
      <w:r w:rsidR="00DE72EF" w:rsidRPr="005E3F52">
        <w:rPr>
          <w:rFonts w:ascii="Arial" w:hAnsi="Arial" w:cs="Arial"/>
        </w:rPr>
        <w:t xml:space="preserve">entry notice for the </w:t>
      </w:r>
      <w:r w:rsidR="004C4797" w:rsidRPr="005E3F52">
        <w:rPr>
          <w:rFonts w:ascii="Arial" w:hAnsi="Arial" w:cs="Arial"/>
        </w:rPr>
        <w:t xml:space="preserve">newborn using the </w:t>
      </w:r>
      <w:r w:rsidR="0062631B" w:rsidRPr="005E3F52">
        <w:rPr>
          <w:rFonts w:ascii="Arial" w:hAnsi="Arial" w:cs="Arial"/>
        </w:rPr>
        <w:t xml:space="preserve">same </w:t>
      </w:r>
      <w:r w:rsidR="004C4797" w:rsidRPr="005E3F52">
        <w:rPr>
          <w:rFonts w:ascii="Arial" w:hAnsi="Arial" w:cs="Arial"/>
        </w:rPr>
        <w:t xml:space="preserve">date </w:t>
      </w:r>
      <w:r w:rsidR="0062631B" w:rsidRPr="005E3F52">
        <w:rPr>
          <w:rFonts w:ascii="Arial" w:hAnsi="Arial" w:cs="Arial"/>
        </w:rPr>
        <w:t>(date when first visits was completed with the newborn)</w:t>
      </w:r>
      <w:r w:rsidR="004C4797" w:rsidRPr="005E3F52">
        <w:rPr>
          <w:rFonts w:ascii="Arial" w:hAnsi="Arial" w:cs="Arial"/>
        </w:rPr>
        <w:t xml:space="preserve">. The </w:t>
      </w:r>
      <w:r w:rsidR="0062631B" w:rsidRPr="005E3F52">
        <w:rPr>
          <w:rFonts w:ascii="Arial" w:hAnsi="Arial" w:cs="Arial"/>
        </w:rPr>
        <w:t>PE will email the withdrawal</w:t>
      </w:r>
      <w:r w:rsidR="004C4797" w:rsidRPr="005E3F52">
        <w:rPr>
          <w:rFonts w:ascii="Arial" w:hAnsi="Arial" w:cs="Arial"/>
        </w:rPr>
        <w:t xml:space="preserve"> notice and entry notice </w:t>
      </w:r>
      <w:r w:rsidR="0062631B" w:rsidRPr="005E3F52">
        <w:rPr>
          <w:rFonts w:ascii="Arial" w:hAnsi="Arial" w:cs="Arial"/>
        </w:rPr>
        <w:t xml:space="preserve">to the </w:t>
      </w:r>
      <w:r w:rsidR="004C4797" w:rsidRPr="005E3F52">
        <w:rPr>
          <w:rFonts w:ascii="Arial" w:hAnsi="Arial" w:cs="Arial"/>
        </w:rPr>
        <w:t>ERSEA</w:t>
      </w:r>
      <w:r w:rsidR="0062631B" w:rsidRPr="005E3F52">
        <w:rPr>
          <w:rFonts w:ascii="Arial" w:hAnsi="Arial" w:cs="Arial"/>
        </w:rPr>
        <w:t xml:space="preserve"> Coordinator</w:t>
      </w:r>
      <w:r w:rsidR="004C4797" w:rsidRPr="005E3F52">
        <w:rPr>
          <w:rFonts w:ascii="Arial" w:hAnsi="Arial" w:cs="Arial"/>
        </w:rPr>
        <w:t xml:space="preserve"> in </w:t>
      </w:r>
      <w:r w:rsidR="0062631B" w:rsidRPr="005E3F52">
        <w:rPr>
          <w:rFonts w:ascii="Arial" w:hAnsi="Arial" w:cs="Arial"/>
        </w:rPr>
        <w:t xml:space="preserve">the </w:t>
      </w:r>
      <w:r w:rsidR="004C4797" w:rsidRPr="005E3F52">
        <w:rPr>
          <w:rFonts w:ascii="Arial" w:hAnsi="Arial" w:cs="Arial"/>
        </w:rPr>
        <w:t xml:space="preserve">same email. </w:t>
      </w:r>
    </w:p>
    <w:p w14:paraId="40D3CABE" w14:textId="77777777" w:rsidR="00902AD2" w:rsidRPr="00A450F2" w:rsidRDefault="00902AD2" w:rsidP="00902AD2">
      <w:pPr>
        <w:jc w:val="both"/>
        <w:rPr>
          <w:rFonts w:ascii="Arial" w:hAnsi="Arial" w:cs="Arial"/>
        </w:rPr>
      </w:pPr>
    </w:p>
    <w:p w14:paraId="1B99269F" w14:textId="1E6E8550" w:rsidR="00FF76F9" w:rsidRPr="00A450F2" w:rsidRDefault="00D864AF" w:rsidP="003C70F1">
      <w:pPr>
        <w:jc w:val="both"/>
        <w:rPr>
          <w:rFonts w:ascii="Arial" w:hAnsi="Arial" w:cs="Arial"/>
        </w:rPr>
      </w:pPr>
      <w:r w:rsidRPr="00A450F2">
        <w:rPr>
          <w:rFonts w:ascii="Arial" w:hAnsi="Arial" w:cs="Arial"/>
        </w:rPr>
        <w:t xml:space="preserve">*At any point in time the two-week newborn visit may be altered, changed, and adapted to meet the needs of the family. </w:t>
      </w:r>
    </w:p>
    <w:sectPr w:rsidR="00FF76F9" w:rsidRPr="00A450F2" w:rsidSect="00125BAD">
      <w:pgSz w:w="12240" w:h="15840"/>
      <w:pgMar w:top="144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C99C8C" w14:textId="77777777" w:rsidR="006C29B3" w:rsidRDefault="006C29B3" w:rsidP="000F5A66">
      <w:r>
        <w:separator/>
      </w:r>
    </w:p>
  </w:endnote>
  <w:endnote w:type="continuationSeparator" w:id="0">
    <w:p w14:paraId="6EED5052" w14:textId="77777777" w:rsidR="006C29B3" w:rsidRDefault="006C29B3" w:rsidP="000F5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A17128" w14:textId="77777777" w:rsidR="006C29B3" w:rsidRDefault="006C29B3" w:rsidP="000F5A66">
      <w:r>
        <w:separator/>
      </w:r>
    </w:p>
  </w:footnote>
  <w:footnote w:type="continuationSeparator" w:id="0">
    <w:p w14:paraId="31846AF0" w14:textId="77777777" w:rsidR="006C29B3" w:rsidRDefault="006C29B3" w:rsidP="000F5A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361BCF"/>
    <w:multiLevelType w:val="hybridMultilevel"/>
    <w:tmpl w:val="1C30D678"/>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1F0A6E65"/>
    <w:multiLevelType w:val="hybridMultilevel"/>
    <w:tmpl w:val="D996E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A4573F"/>
    <w:multiLevelType w:val="hybridMultilevel"/>
    <w:tmpl w:val="5F5E1BAC"/>
    <w:lvl w:ilvl="0" w:tplc="5E78BD00">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0CF235C"/>
    <w:multiLevelType w:val="hybridMultilevel"/>
    <w:tmpl w:val="4D1A3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EC3F87"/>
    <w:multiLevelType w:val="hybridMultilevel"/>
    <w:tmpl w:val="B29ED89A"/>
    <w:lvl w:ilvl="0" w:tplc="2DD6F17C">
      <w:start w:val="202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79576C"/>
    <w:multiLevelType w:val="hybridMultilevel"/>
    <w:tmpl w:val="283CD6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0F54454"/>
    <w:multiLevelType w:val="hybridMultilevel"/>
    <w:tmpl w:val="0562F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DD06D3"/>
    <w:multiLevelType w:val="hybridMultilevel"/>
    <w:tmpl w:val="341CA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5340556">
    <w:abstractNumId w:val="2"/>
  </w:num>
  <w:num w:numId="2" w16cid:durableId="1276867784">
    <w:abstractNumId w:val="5"/>
  </w:num>
  <w:num w:numId="3" w16cid:durableId="1796212698">
    <w:abstractNumId w:val="3"/>
  </w:num>
  <w:num w:numId="4" w16cid:durableId="1412892161">
    <w:abstractNumId w:val="1"/>
  </w:num>
  <w:num w:numId="5" w16cid:durableId="475296112">
    <w:abstractNumId w:val="0"/>
  </w:num>
  <w:num w:numId="6" w16cid:durableId="877860331">
    <w:abstractNumId w:val="4"/>
  </w:num>
  <w:num w:numId="7" w16cid:durableId="1256356908">
    <w:abstractNumId w:val="7"/>
  </w:num>
  <w:num w:numId="8" w16cid:durableId="2317386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AE5"/>
    <w:rsid w:val="00025F98"/>
    <w:rsid w:val="00054DF3"/>
    <w:rsid w:val="00073D2E"/>
    <w:rsid w:val="00076BBF"/>
    <w:rsid w:val="000842AF"/>
    <w:rsid w:val="00086CE2"/>
    <w:rsid w:val="000A0BE5"/>
    <w:rsid w:val="000A0DE6"/>
    <w:rsid w:val="000A7100"/>
    <w:rsid w:val="000C5CF9"/>
    <w:rsid w:val="000C6113"/>
    <w:rsid w:val="000D28BE"/>
    <w:rsid w:val="000D3D77"/>
    <w:rsid w:val="000E19DD"/>
    <w:rsid w:val="000F26DD"/>
    <w:rsid w:val="000F5A66"/>
    <w:rsid w:val="00101982"/>
    <w:rsid w:val="00125BAD"/>
    <w:rsid w:val="00125CF1"/>
    <w:rsid w:val="00155FCF"/>
    <w:rsid w:val="001761BF"/>
    <w:rsid w:val="001901B3"/>
    <w:rsid w:val="001B0763"/>
    <w:rsid w:val="001B1C2F"/>
    <w:rsid w:val="001C354E"/>
    <w:rsid w:val="0020496B"/>
    <w:rsid w:val="002079AA"/>
    <w:rsid w:val="00227EB3"/>
    <w:rsid w:val="00234835"/>
    <w:rsid w:val="00236022"/>
    <w:rsid w:val="002374EC"/>
    <w:rsid w:val="0025134A"/>
    <w:rsid w:val="002B1F04"/>
    <w:rsid w:val="002C1743"/>
    <w:rsid w:val="002E22E8"/>
    <w:rsid w:val="002E36E8"/>
    <w:rsid w:val="002F1CC6"/>
    <w:rsid w:val="002F750E"/>
    <w:rsid w:val="003073E9"/>
    <w:rsid w:val="00321700"/>
    <w:rsid w:val="003258E9"/>
    <w:rsid w:val="003354E1"/>
    <w:rsid w:val="003405A4"/>
    <w:rsid w:val="00373E46"/>
    <w:rsid w:val="00375041"/>
    <w:rsid w:val="0037766C"/>
    <w:rsid w:val="003866BA"/>
    <w:rsid w:val="00390E8C"/>
    <w:rsid w:val="003B4A18"/>
    <w:rsid w:val="003B6A3B"/>
    <w:rsid w:val="003C52CF"/>
    <w:rsid w:val="003C70F1"/>
    <w:rsid w:val="003F114F"/>
    <w:rsid w:val="003F49FA"/>
    <w:rsid w:val="004278F4"/>
    <w:rsid w:val="0045605C"/>
    <w:rsid w:val="00460661"/>
    <w:rsid w:val="0046407F"/>
    <w:rsid w:val="00485998"/>
    <w:rsid w:val="004A7226"/>
    <w:rsid w:val="004C0603"/>
    <w:rsid w:val="004C4797"/>
    <w:rsid w:val="00516415"/>
    <w:rsid w:val="00526BB2"/>
    <w:rsid w:val="0054318C"/>
    <w:rsid w:val="00563A1A"/>
    <w:rsid w:val="00577537"/>
    <w:rsid w:val="00590A71"/>
    <w:rsid w:val="005A4C24"/>
    <w:rsid w:val="005A5150"/>
    <w:rsid w:val="005A76B9"/>
    <w:rsid w:val="005D5F7B"/>
    <w:rsid w:val="005D6C15"/>
    <w:rsid w:val="005E2E0A"/>
    <w:rsid w:val="005E3F52"/>
    <w:rsid w:val="005F62E6"/>
    <w:rsid w:val="00607A18"/>
    <w:rsid w:val="00616CBC"/>
    <w:rsid w:val="0062631B"/>
    <w:rsid w:val="00637F54"/>
    <w:rsid w:val="00643F99"/>
    <w:rsid w:val="0064519E"/>
    <w:rsid w:val="00646F53"/>
    <w:rsid w:val="0064726C"/>
    <w:rsid w:val="00653D17"/>
    <w:rsid w:val="006737F6"/>
    <w:rsid w:val="00682AFD"/>
    <w:rsid w:val="00682DEC"/>
    <w:rsid w:val="006C132B"/>
    <w:rsid w:val="006C29B3"/>
    <w:rsid w:val="006C78D1"/>
    <w:rsid w:val="006D4105"/>
    <w:rsid w:val="006E56A6"/>
    <w:rsid w:val="006E6658"/>
    <w:rsid w:val="006E73EA"/>
    <w:rsid w:val="00702C2B"/>
    <w:rsid w:val="00712092"/>
    <w:rsid w:val="00731808"/>
    <w:rsid w:val="007438EB"/>
    <w:rsid w:val="00761269"/>
    <w:rsid w:val="007707AB"/>
    <w:rsid w:val="00774B3A"/>
    <w:rsid w:val="00797340"/>
    <w:rsid w:val="007B5A16"/>
    <w:rsid w:val="007C15B3"/>
    <w:rsid w:val="007C20B8"/>
    <w:rsid w:val="007C6672"/>
    <w:rsid w:val="007D2A92"/>
    <w:rsid w:val="007F6278"/>
    <w:rsid w:val="00801EF4"/>
    <w:rsid w:val="008208CA"/>
    <w:rsid w:val="00840D7B"/>
    <w:rsid w:val="00854AE5"/>
    <w:rsid w:val="00861E21"/>
    <w:rsid w:val="00862601"/>
    <w:rsid w:val="00867894"/>
    <w:rsid w:val="00871671"/>
    <w:rsid w:val="008C2C4B"/>
    <w:rsid w:val="008C5ED0"/>
    <w:rsid w:val="008D5157"/>
    <w:rsid w:val="008D68B4"/>
    <w:rsid w:val="008D718A"/>
    <w:rsid w:val="00902AD2"/>
    <w:rsid w:val="00915EE4"/>
    <w:rsid w:val="00916899"/>
    <w:rsid w:val="00923397"/>
    <w:rsid w:val="009275F9"/>
    <w:rsid w:val="00931A45"/>
    <w:rsid w:val="00966A7D"/>
    <w:rsid w:val="00973DAA"/>
    <w:rsid w:val="00984922"/>
    <w:rsid w:val="009C7376"/>
    <w:rsid w:val="009E3CF0"/>
    <w:rsid w:val="009E705D"/>
    <w:rsid w:val="00A02C73"/>
    <w:rsid w:val="00A04D3B"/>
    <w:rsid w:val="00A31711"/>
    <w:rsid w:val="00A450F2"/>
    <w:rsid w:val="00A543FA"/>
    <w:rsid w:val="00A9710C"/>
    <w:rsid w:val="00AA0D40"/>
    <w:rsid w:val="00AB1276"/>
    <w:rsid w:val="00AB69BA"/>
    <w:rsid w:val="00AC6C81"/>
    <w:rsid w:val="00AD0658"/>
    <w:rsid w:val="00AD56D4"/>
    <w:rsid w:val="00AD5DCA"/>
    <w:rsid w:val="00AD5FDE"/>
    <w:rsid w:val="00AE18E9"/>
    <w:rsid w:val="00AF4E93"/>
    <w:rsid w:val="00B33ECF"/>
    <w:rsid w:val="00B44907"/>
    <w:rsid w:val="00B60180"/>
    <w:rsid w:val="00BB3004"/>
    <w:rsid w:val="00BB48FC"/>
    <w:rsid w:val="00BB6FA7"/>
    <w:rsid w:val="00BC04A0"/>
    <w:rsid w:val="00BC44E9"/>
    <w:rsid w:val="00BC6D51"/>
    <w:rsid w:val="00BE1C9F"/>
    <w:rsid w:val="00BE3AD2"/>
    <w:rsid w:val="00BF203E"/>
    <w:rsid w:val="00BF5CF9"/>
    <w:rsid w:val="00BF7A4F"/>
    <w:rsid w:val="00C06DA1"/>
    <w:rsid w:val="00C1015E"/>
    <w:rsid w:val="00C157D9"/>
    <w:rsid w:val="00C34062"/>
    <w:rsid w:val="00C41613"/>
    <w:rsid w:val="00C734EB"/>
    <w:rsid w:val="00C74B52"/>
    <w:rsid w:val="00C75E8F"/>
    <w:rsid w:val="00C81279"/>
    <w:rsid w:val="00C81A20"/>
    <w:rsid w:val="00C960DE"/>
    <w:rsid w:val="00CA7DB6"/>
    <w:rsid w:val="00CD6E8D"/>
    <w:rsid w:val="00D054EC"/>
    <w:rsid w:val="00D063A2"/>
    <w:rsid w:val="00D14726"/>
    <w:rsid w:val="00D17007"/>
    <w:rsid w:val="00D229F5"/>
    <w:rsid w:val="00D24951"/>
    <w:rsid w:val="00D35554"/>
    <w:rsid w:val="00D3579C"/>
    <w:rsid w:val="00D40A32"/>
    <w:rsid w:val="00D5612E"/>
    <w:rsid w:val="00D76368"/>
    <w:rsid w:val="00D7797D"/>
    <w:rsid w:val="00D864AF"/>
    <w:rsid w:val="00DB71E8"/>
    <w:rsid w:val="00DC7CD1"/>
    <w:rsid w:val="00DD0BB0"/>
    <w:rsid w:val="00DD0F40"/>
    <w:rsid w:val="00DD7086"/>
    <w:rsid w:val="00DD77D0"/>
    <w:rsid w:val="00DE72EF"/>
    <w:rsid w:val="00DF2B8D"/>
    <w:rsid w:val="00DF7FB8"/>
    <w:rsid w:val="00E13D29"/>
    <w:rsid w:val="00E25120"/>
    <w:rsid w:val="00E44305"/>
    <w:rsid w:val="00E45DD5"/>
    <w:rsid w:val="00E54B8D"/>
    <w:rsid w:val="00E65E03"/>
    <w:rsid w:val="00EA3B47"/>
    <w:rsid w:val="00EA3F7A"/>
    <w:rsid w:val="00EA699A"/>
    <w:rsid w:val="00EB240A"/>
    <w:rsid w:val="00EC7AAD"/>
    <w:rsid w:val="00ED7912"/>
    <w:rsid w:val="00EE471C"/>
    <w:rsid w:val="00EF04CB"/>
    <w:rsid w:val="00F03F29"/>
    <w:rsid w:val="00F128C9"/>
    <w:rsid w:val="00F17EBA"/>
    <w:rsid w:val="00F21D52"/>
    <w:rsid w:val="00F35054"/>
    <w:rsid w:val="00F40713"/>
    <w:rsid w:val="00F436F4"/>
    <w:rsid w:val="00F5323D"/>
    <w:rsid w:val="00F63294"/>
    <w:rsid w:val="00F668F4"/>
    <w:rsid w:val="00FB0374"/>
    <w:rsid w:val="00FB55F7"/>
    <w:rsid w:val="00FB79F9"/>
    <w:rsid w:val="00FB7DAC"/>
    <w:rsid w:val="00FE2654"/>
    <w:rsid w:val="00FF10CC"/>
    <w:rsid w:val="00FF5081"/>
    <w:rsid w:val="00FF76F9"/>
    <w:rsid w:val="3B471F47"/>
    <w:rsid w:val="70AD3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25AEE"/>
  <w15:chartTrackingRefBased/>
  <w15:docId w15:val="{853F1590-7E0A-4192-A408-215353E11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AE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Base">
    <w:name w:val="TOC Base"/>
    <w:basedOn w:val="TOC2"/>
    <w:rsid w:val="00854AE5"/>
    <w:pPr>
      <w:tabs>
        <w:tab w:val="right" w:leader="dot" w:pos="7910"/>
      </w:tabs>
      <w:spacing w:after="0" w:line="320" w:lineRule="atLeast"/>
      <w:ind w:left="720"/>
    </w:pPr>
    <w:rPr>
      <w:rFonts w:ascii="Arial" w:hAnsi="Arial"/>
      <w:szCs w:val="20"/>
    </w:rPr>
  </w:style>
  <w:style w:type="paragraph" w:styleId="TOC2">
    <w:name w:val="toc 2"/>
    <w:basedOn w:val="Normal"/>
    <w:next w:val="Normal"/>
    <w:autoRedefine/>
    <w:uiPriority w:val="39"/>
    <w:semiHidden/>
    <w:unhideWhenUsed/>
    <w:rsid w:val="00854AE5"/>
    <w:pPr>
      <w:spacing w:after="100"/>
      <w:ind w:left="240"/>
    </w:pPr>
  </w:style>
  <w:style w:type="paragraph" w:styleId="ListParagraph">
    <w:name w:val="List Paragraph"/>
    <w:basedOn w:val="Normal"/>
    <w:uiPriority w:val="34"/>
    <w:qFormat/>
    <w:rsid w:val="008C5ED0"/>
    <w:pPr>
      <w:ind w:left="720"/>
      <w:contextualSpacing/>
    </w:pPr>
  </w:style>
  <w:style w:type="paragraph" w:styleId="Header">
    <w:name w:val="header"/>
    <w:basedOn w:val="Normal"/>
    <w:link w:val="HeaderChar"/>
    <w:uiPriority w:val="99"/>
    <w:unhideWhenUsed/>
    <w:rsid w:val="000F5A66"/>
    <w:pPr>
      <w:tabs>
        <w:tab w:val="center" w:pos="4680"/>
        <w:tab w:val="right" w:pos="9360"/>
      </w:tabs>
    </w:pPr>
  </w:style>
  <w:style w:type="character" w:customStyle="1" w:styleId="HeaderChar">
    <w:name w:val="Header Char"/>
    <w:basedOn w:val="DefaultParagraphFont"/>
    <w:link w:val="Header"/>
    <w:uiPriority w:val="99"/>
    <w:rsid w:val="000F5A6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F5A66"/>
    <w:pPr>
      <w:tabs>
        <w:tab w:val="center" w:pos="4680"/>
        <w:tab w:val="right" w:pos="9360"/>
      </w:tabs>
    </w:pPr>
  </w:style>
  <w:style w:type="character" w:customStyle="1" w:styleId="FooterChar">
    <w:name w:val="Footer Char"/>
    <w:basedOn w:val="DefaultParagraphFont"/>
    <w:link w:val="Footer"/>
    <w:uiPriority w:val="99"/>
    <w:rsid w:val="000F5A6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D77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77D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6D01A-B34A-4A1B-AF91-2E1BCABC4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1571</Words>
  <Characters>8958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fischer</dc:creator>
  <cp:keywords/>
  <dc:description/>
  <cp:lastModifiedBy>Brittney Courson</cp:lastModifiedBy>
  <cp:revision>3</cp:revision>
  <cp:lastPrinted>2024-05-21T11:45:00Z</cp:lastPrinted>
  <dcterms:created xsi:type="dcterms:W3CDTF">2024-05-22T15:33:00Z</dcterms:created>
  <dcterms:modified xsi:type="dcterms:W3CDTF">2024-07-23T15:36:00Z</dcterms:modified>
</cp:coreProperties>
</file>