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250"/>
        <w:gridCol w:w="2520"/>
        <w:gridCol w:w="2250"/>
      </w:tblGrid>
      <w:tr w:rsidR="008B3DAA" w:rsidRPr="002C3092" w14:paraId="1F997397" w14:textId="77777777" w:rsidTr="00AC4D04">
        <w:tc>
          <w:tcPr>
            <w:tcW w:w="4675" w:type="dxa"/>
            <w:gridSpan w:val="2"/>
          </w:tcPr>
          <w:p w14:paraId="0B9F1903" w14:textId="255C9ABA" w:rsidR="00713CDD" w:rsidRPr="002C3092" w:rsidRDefault="00713CDD" w:rsidP="00AC4D04">
            <w:pPr>
              <w:jc w:val="center"/>
              <w:rPr>
                <w:rFonts w:ascii="Arial" w:hAnsi="Arial" w:cs="Arial"/>
              </w:rPr>
            </w:pPr>
            <w:r w:rsidRPr="002C3092">
              <w:rPr>
                <w:rFonts w:ascii="Arial" w:hAnsi="Arial" w:cs="Arial"/>
              </w:rPr>
              <w:t>Weekly Planning Policy - Center Based</w:t>
            </w:r>
            <w:r w:rsidR="004531FF" w:rsidRPr="002C3092">
              <w:rPr>
                <w:rFonts w:ascii="Arial" w:hAnsi="Arial" w:cs="Arial"/>
              </w:rPr>
              <w:t xml:space="preserve"> Early Head Start</w:t>
            </w:r>
            <w:r w:rsidRPr="002C3092">
              <w:rPr>
                <w:rFonts w:ascii="Arial" w:hAnsi="Arial" w:cs="Arial"/>
              </w:rPr>
              <w:t xml:space="preserve"> </w:t>
            </w:r>
            <w:r w:rsidR="00176A9D" w:rsidRPr="002C3092">
              <w:rPr>
                <w:rFonts w:ascii="Arial" w:hAnsi="Arial" w:cs="Arial"/>
              </w:rPr>
              <w:t xml:space="preserve">&amp; </w:t>
            </w:r>
            <w:r w:rsidR="004531FF" w:rsidRPr="002C3092">
              <w:rPr>
                <w:rFonts w:ascii="Arial" w:hAnsi="Arial" w:cs="Arial"/>
              </w:rPr>
              <w:t>ITCS</w:t>
            </w:r>
          </w:p>
        </w:tc>
        <w:tc>
          <w:tcPr>
            <w:tcW w:w="4770" w:type="dxa"/>
            <w:gridSpan w:val="2"/>
          </w:tcPr>
          <w:p w14:paraId="718F400F" w14:textId="77777777" w:rsidR="00713CDD" w:rsidRPr="002C3092" w:rsidRDefault="00713CDD" w:rsidP="00AC4D04">
            <w:pPr>
              <w:jc w:val="center"/>
              <w:rPr>
                <w:rFonts w:ascii="Arial" w:hAnsi="Arial" w:cs="Arial"/>
              </w:rPr>
            </w:pPr>
            <w:r w:rsidRPr="002C3092">
              <w:rPr>
                <w:rFonts w:ascii="Arial" w:hAnsi="Arial" w:cs="Arial"/>
              </w:rPr>
              <w:t>ED-03-119</w:t>
            </w:r>
          </w:p>
        </w:tc>
      </w:tr>
      <w:tr w:rsidR="008B3DAA" w:rsidRPr="002C3092" w14:paraId="1EEE3958" w14:textId="77777777" w:rsidTr="00AC4D04">
        <w:tc>
          <w:tcPr>
            <w:tcW w:w="9445" w:type="dxa"/>
            <w:gridSpan w:val="4"/>
          </w:tcPr>
          <w:p w14:paraId="5CF4304F" w14:textId="77777777" w:rsidR="00713CDD" w:rsidRPr="002C3092" w:rsidRDefault="00713CDD" w:rsidP="00AC4D04">
            <w:pPr>
              <w:jc w:val="center"/>
              <w:rPr>
                <w:rFonts w:ascii="Arial" w:hAnsi="Arial" w:cs="Arial"/>
              </w:rPr>
            </w:pPr>
            <w:r w:rsidRPr="002C3092">
              <w:rPr>
                <w:rFonts w:ascii="Arial" w:hAnsi="Arial" w:cs="Arial"/>
              </w:rPr>
              <w:t>Early Learning Connections (ELC)</w:t>
            </w:r>
          </w:p>
        </w:tc>
      </w:tr>
      <w:tr w:rsidR="008B3DAA" w:rsidRPr="002C3092" w14:paraId="23BCCEAB" w14:textId="77777777" w:rsidTr="00AC4D04">
        <w:tc>
          <w:tcPr>
            <w:tcW w:w="2425" w:type="dxa"/>
          </w:tcPr>
          <w:p w14:paraId="341A9500" w14:textId="77777777" w:rsidR="00713CDD" w:rsidRPr="002C3092" w:rsidRDefault="00713CDD" w:rsidP="00AC4D04">
            <w:pPr>
              <w:jc w:val="center"/>
              <w:rPr>
                <w:rFonts w:ascii="Arial" w:hAnsi="Arial" w:cs="Arial"/>
              </w:rPr>
            </w:pPr>
            <w:r w:rsidRPr="002C3092">
              <w:rPr>
                <w:rFonts w:ascii="Arial" w:hAnsi="Arial" w:cs="Arial"/>
              </w:rPr>
              <w:t>Effective Date:</w:t>
            </w:r>
          </w:p>
        </w:tc>
        <w:tc>
          <w:tcPr>
            <w:tcW w:w="2250" w:type="dxa"/>
          </w:tcPr>
          <w:p w14:paraId="7AD2E508" w14:textId="5B9A386D" w:rsidR="00713CDD" w:rsidRPr="002C3092" w:rsidRDefault="00176A9D" w:rsidP="00AC4D04">
            <w:pPr>
              <w:jc w:val="center"/>
              <w:rPr>
                <w:rFonts w:ascii="Arial" w:hAnsi="Arial" w:cs="Arial"/>
              </w:rPr>
            </w:pPr>
            <w:r w:rsidRPr="002C3092">
              <w:rPr>
                <w:rFonts w:ascii="Arial" w:hAnsi="Arial" w:cs="Arial"/>
              </w:rPr>
              <w:t>7/11/2022</w:t>
            </w:r>
          </w:p>
        </w:tc>
        <w:tc>
          <w:tcPr>
            <w:tcW w:w="2520" w:type="dxa"/>
          </w:tcPr>
          <w:p w14:paraId="07A9616A" w14:textId="77777777" w:rsidR="00713CDD" w:rsidRPr="002C3092" w:rsidRDefault="00713CDD" w:rsidP="00AC4D04">
            <w:pPr>
              <w:jc w:val="center"/>
              <w:rPr>
                <w:rFonts w:ascii="Arial" w:hAnsi="Arial" w:cs="Arial"/>
              </w:rPr>
            </w:pPr>
            <w:r w:rsidRPr="002C3092">
              <w:rPr>
                <w:rFonts w:ascii="Arial" w:hAnsi="Arial" w:cs="Arial"/>
              </w:rPr>
              <w:t>Revised Date:</w:t>
            </w:r>
          </w:p>
        </w:tc>
        <w:tc>
          <w:tcPr>
            <w:tcW w:w="2250" w:type="dxa"/>
          </w:tcPr>
          <w:p w14:paraId="080ADC94" w14:textId="082F3C84" w:rsidR="00AA3036" w:rsidRPr="002C3092" w:rsidRDefault="00C43928" w:rsidP="00AC4D04">
            <w:pPr>
              <w:rPr>
                <w:rFonts w:ascii="Arial" w:hAnsi="Arial" w:cs="Arial"/>
              </w:rPr>
            </w:pPr>
            <w:r w:rsidRPr="002C3092">
              <w:rPr>
                <w:rFonts w:ascii="Arial" w:hAnsi="Arial" w:cs="Arial"/>
              </w:rPr>
              <w:t>2/18/2026</w:t>
            </w:r>
          </w:p>
        </w:tc>
      </w:tr>
      <w:tr w:rsidR="008B3DAA" w:rsidRPr="002C3092" w14:paraId="59F9A1AA" w14:textId="77777777" w:rsidTr="00AC4D04">
        <w:tc>
          <w:tcPr>
            <w:tcW w:w="4675" w:type="dxa"/>
            <w:gridSpan w:val="2"/>
          </w:tcPr>
          <w:p w14:paraId="1D5132BE" w14:textId="77777777" w:rsidR="00713CDD" w:rsidRPr="002C3092" w:rsidRDefault="00713CDD" w:rsidP="00AC4D04">
            <w:pPr>
              <w:jc w:val="center"/>
              <w:rPr>
                <w:rFonts w:ascii="Arial" w:hAnsi="Arial" w:cs="Arial"/>
              </w:rPr>
            </w:pPr>
            <w:r w:rsidRPr="002C3092">
              <w:rPr>
                <w:rFonts w:ascii="Arial" w:hAnsi="Arial" w:cs="Arial"/>
              </w:rPr>
              <w:t>Approved By:</w:t>
            </w:r>
          </w:p>
        </w:tc>
        <w:tc>
          <w:tcPr>
            <w:tcW w:w="4770" w:type="dxa"/>
            <w:gridSpan w:val="2"/>
          </w:tcPr>
          <w:p w14:paraId="4F14547A" w14:textId="77777777" w:rsidR="00713CDD" w:rsidRPr="002C3092" w:rsidRDefault="00713CDD" w:rsidP="00AC4D04">
            <w:pPr>
              <w:jc w:val="center"/>
              <w:rPr>
                <w:rFonts w:ascii="Arial" w:hAnsi="Arial" w:cs="Arial"/>
              </w:rPr>
            </w:pPr>
            <w:r w:rsidRPr="002C3092">
              <w:rPr>
                <w:rFonts w:ascii="Arial" w:hAnsi="Arial" w:cs="Arial"/>
              </w:rPr>
              <w:t>Date:</w:t>
            </w:r>
          </w:p>
        </w:tc>
      </w:tr>
      <w:tr w:rsidR="008B3DAA" w:rsidRPr="002C3092" w14:paraId="3BC5B63C" w14:textId="77777777" w:rsidTr="002C3092">
        <w:tc>
          <w:tcPr>
            <w:tcW w:w="4675" w:type="dxa"/>
            <w:gridSpan w:val="2"/>
          </w:tcPr>
          <w:p w14:paraId="58BBCC53" w14:textId="77777777" w:rsidR="00713CDD" w:rsidRPr="002C3092" w:rsidRDefault="00713CDD" w:rsidP="00AC4D04">
            <w:pPr>
              <w:jc w:val="center"/>
              <w:rPr>
                <w:rFonts w:ascii="Arial" w:hAnsi="Arial" w:cs="Arial"/>
              </w:rPr>
            </w:pPr>
            <w:r w:rsidRPr="002C3092">
              <w:rPr>
                <w:rFonts w:ascii="Arial" w:hAnsi="Arial" w:cs="Arial"/>
              </w:rPr>
              <w:t>Board of Directors</w:t>
            </w:r>
          </w:p>
        </w:tc>
        <w:tc>
          <w:tcPr>
            <w:tcW w:w="4770" w:type="dxa"/>
            <w:gridSpan w:val="2"/>
          </w:tcPr>
          <w:p w14:paraId="379A76A0" w14:textId="39C22031" w:rsidR="00713CDD" w:rsidRPr="002C3092" w:rsidRDefault="002C3092" w:rsidP="00AC4D04">
            <w:pPr>
              <w:jc w:val="center"/>
              <w:rPr>
                <w:rFonts w:ascii="Arial" w:hAnsi="Arial" w:cs="Arial"/>
              </w:rPr>
            </w:pPr>
            <w:r w:rsidRPr="002C3092">
              <w:rPr>
                <w:rFonts w:ascii="Arial" w:hAnsi="Arial" w:cs="Arial"/>
              </w:rPr>
              <w:t>05/08/2026</w:t>
            </w:r>
          </w:p>
        </w:tc>
      </w:tr>
      <w:tr w:rsidR="008B3DAA" w:rsidRPr="002C3092" w14:paraId="72A588FB" w14:textId="77777777" w:rsidTr="002C3092">
        <w:trPr>
          <w:trHeight w:val="305"/>
        </w:trPr>
        <w:tc>
          <w:tcPr>
            <w:tcW w:w="4675" w:type="dxa"/>
            <w:gridSpan w:val="2"/>
          </w:tcPr>
          <w:p w14:paraId="2AECFB08" w14:textId="1C819A6C" w:rsidR="00713CDD" w:rsidRPr="002C3092" w:rsidRDefault="00713CDD" w:rsidP="00AC4D04">
            <w:pPr>
              <w:jc w:val="center"/>
              <w:rPr>
                <w:rFonts w:ascii="Arial" w:hAnsi="Arial" w:cs="Arial"/>
              </w:rPr>
            </w:pPr>
            <w:r w:rsidRPr="002C3092">
              <w:rPr>
                <w:rFonts w:ascii="Arial" w:hAnsi="Arial" w:cs="Arial"/>
              </w:rPr>
              <w:t>Policy Council</w:t>
            </w:r>
          </w:p>
        </w:tc>
        <w:tc>
          <w:tcPr>
            <w:tcW w:w="4770" w:type="dxa"/>
            <w:gridSpan w:val="2"/>
          </w:tcPr>
          <w:p w14:paraId="60673693" w14:textId="0BCCEAD8" w:rsidR="00713CDD" w:rsidRPr="002C3092" w:rsidRDefault="002C3092" w:rsidP="00AC4D04">
            <w:pPr>
              <w:jc w:val="center"/>
              <w:rPr>
                <w:rFonts w:ascii="Arial" w:hAnsi="Arial" w:cs="Arial"/>
              </w:rPr>
            </w:pPr>
            <w:r w:rsidRPr="002C3092">
              <w:rPr>
                <w:rFonts w:ascii="Arial" w:hAnsi="Arial" w:cs="Arial"/>
              </w:rPr>
              <w:t>04/19/2026</w:t>
            </w:r>
          </w:p>
        </w:tc>
      </w:tr>
      <w:tr w:rsidR="00A26779" w:rsidRPr="002C3092" w14:paraId="79D63390" w14:textId="77777777" w:rsidTr="00E46A03">
        <w:trPr>
          <w:trHeight w:val="50"/>
        </w:trPr>
        <w:tc>
          <w:tcPr>
            <w:tcW w:w="9445" w:type="dxa"/>
            <w:gridSpan w:val="4"/>
          </w:tcPr>
          <w:p w14:paraId="038AAB31" w14:textId="07CC3C7A" w:rsidR="00A26779" w:rsidRPr="002C3092" w:rsidRDefault="00A26779" w:rsidP="00AC4D04">
            <w:pPr>
              <w:jc w:val="center"/>
              <w:rPr>
                <w:rFonts w:ascii="Arial" w:hAnsi="Arial" w:cs="Arial"/>
                <w:highlight w:val="yellow"/>
              </w:rPr>
            </w:pPr>
            <w:r w:rsidRPr="002C3092">
              <w:rPr>
                <w:rFonts w:ascii="Arial" w:hAnsi="Arial" w:cs="Arial"/>
                <w:b/>
                <w:bCs/>
              </w:rPr>
              <w:t xml:space="preserve">Implemented for </w:t>
            </w:r>
            <w:r w:rsidR="00AA3036" w:rsidRPr="002C3092">
              <w:rPr>
                <w:rFonts w:ascii="Arial" w:hAnsi="Arial" w:cs="Arial"/>
                <w:b/>
                <w:bCs/>
              </w:rPr>
              <w:t>202</w:t>
            </w:r>
            <w:r w:rsidR="00C43928" w:rsidRPr="002C3092">
              <w:rPr>
                <w:rFonts w:ascii="Arial" w:hAnsi="Arial" w:cs="Arial"/>
                <w:b/>
                <w:bCs/>
              </w:rPr>
              <w:t>6</w:t>
            </w:r>
            <w:r w:rsidR="00AA3036" w:rsidRPr="002C3092">
              <w:rPr>
                <w:rFonts w:ascii="Arial" w:hAnsi="Arial" w:cs="Arial"/>
                <w:b/>
                <w:bCs/>
              </w:rPr>
              <w:t>-202</w:t>
            </w:r>
            <w:r w:rsidR="00C43928" w:rsidRPr="002C3092">
              <w:rPr>
                <w:rFonts w:ascii="Arial" w:hAnsi="Arial" w:cs="Arial"/>
                <w:b/>
                <w:bCs/>
              </w:rPr>
              <w:t>7</w:t>
            </w:r>
            <w:r w:rsidRPr="002C3092">
              <w:rPr>
                <w:rFonts w:ascii="Arial" w:hAnsi="Arial" w:cs="Arial"/>
                <w:b/>
                <w:bCs/>
              </w:rPr>
              <w:t xml:space="preserve"> School Year</w:t>
            </w:r>
          </w:p>
        </w:tc>
      </w:tr>
    </w:tbl>
    <w:p w14:paraId="11B8E17E" w14:textId="49F0A56A" w:rsidR="004B2752" w:rsidRPr="002C3092" w:rsidRDefault="004B2752"/>
    <w:p w14:paraId="1C3ED110" w14:textId="77777777" w:rsidR="00B80279" w:rsidRPr="002C3092" w:rsidRDefault="00713CDD" w:rsidP="00713CDD">
      <w:pPr>
        <w:jc w:val="center"/>
        <w:rPr>
          <w:rFonts w:ascii="Arial" w:hAnsi="Arial" w:cs="Arial"/>
          <w:b/>
        </w:rPr>
      </w:pPr>
      <w:r w:rsidRPr="002C3092">
        <w:rPr>
          <w:rFonts w:ascii="Arial" w:hAnsi="Arial" w:cs="Arial"/>
          <w:b/>
        </w:rPr>
        <w:t>WEEKLY PLANNING POLICY</w:t>
      </w:r>
    </w:p>
    <w:p w14:paraId="0C3329F6" w14:textId="2D25BFE0" w:rsidR="00713CDD" w:rsidRPr="002C3092" w:rsidRDefault="00B80279" w:rsidP="00713CDD">
      <w:pPr>
        <w:jc w:val="center"/>
        <w:rPr>
          <w:rFonts w:ascii="Arial" w:hAnsi="Arial" w:cs="Arial"/>
          <w:b/>
        </w:rPr>
      </w:pPr>
      <w:r w:rsidRPr="002C3092">
        <w:rPr>
          <w:rFonts w:ascii="Arial" w:hAnsi="Arial" w:cs="Arial"/>
          <w:b/>
        </w:rPr>
        <w:t>Center Based Early Head Start &amp; ITCS</w:t>
      </w:r>
    </w:p>
    <w:p w14:paraId="21DD8355" w14:textId="77777777" w:rsidR="00713CDD" w:rsidRPr="002C3092" w:rsidRDefault="00713CDD" w:rsidP="00713CDD">
      <w:pPr>
        <w:jc w:val="center"/>
        <w:rPr>
          <w:rFonts w:ascii="Arial" w:hAnsi="Arial" w:cs="Arial"/>
        </w:rPr>
      </w:pPr>
    </w:p>
    <w:p w14:paraId="4A0419DD" w14:textId="0F7B7D6F" w:rsidR="00713CDD" w:rsidRPr="002C3092" w:rsidRDefault="00713CDD" w:rsidP="00713CDD">
      <w:pPr>
        <w:jc w:val="both"/>
        <w:rPr>
          <w:rFonts w:ascii="Arial" w:hAnsi="Arial" w:cs="Arial"/>
        </w:rPr>
      </w:pPr>
      <w:r w:rsidRPr="002C3092">
        <w:rPr>
          <w:rFonts w:ascii="Arial" w:hAnsi="Arial" w:cs="Arial"/>
        </w:rPr>
        <w:t xml:space="preserve">Weekly lesson plans are created electronically on Teaching Strategies </w:t>
      </w:r>
      <w:r w:rsidR="00065B20" w:rsidRPr="002C3092">
        <w:rPr>
          <w:rFonts w:ascii="Arial" w:hAnsi="Arial" w:cs="Arial"/>
        </w:rPr>
        <w:t xml:space="preserve">Smart Teach </w:t>
      </w:r>
      <w:r w:rsidRPr="002C3092">
        <w:rPr>
          <w:rFonts w:ascii="Arial" w:hAnsi="Arial" w:cs="Arial"/>
        </w:rPr>
        <w:t xml:space="preserve">Online System.  Video Tutorials are available </w:t>
      </w:r>
      <w:r w:rsidR="00065B20" w:rsidRPr="002C3092">
        <w:rPr>
          <w:rFonts w:ascii="Arial" w:hAnsi="Arial" w:cs="Arial"/>
        </w:rPr>
        <w:t xml:space="preserve">on this system under the develop tab </w:t>
      </w:r>
      <w:r w:rsidRPr="002C3092">
        <w:rPr>
          <w:rFonts w:ascii="Arial" w:hAnsi="Arial" w:cs="Arial"/>
        </w:rPr>
        <w:t>to teach all aspects of planning</w:t>
      </w:r>
      <w:r w:rsidR="00065B20" w:rsidRPr="002C3092">
        <w:rPr>
          <w:rFonts w:ascii="Arial" w:hAnsi="Arial" w:cs="Arial"/>
        </w:rPr>
        <w:t>.</w:t>
      </w:r>
      <w:r w:rsidR="008B3DAA" w:rsidRPr="002C3092">
        <w:rPr>
          <w:rFonts w:ascii="Arial" w:hAnsi="Arial" w:cs="Arial"/>
        </w:rPr>
        <w:t xml:space="preserve"> </w:t>
      </w:r>
      <w:r w:rsidRPr="002C3092">
        <w:rPr>
          <w:rFonts w:ascii="Arial" w:hAnsi="Arial" w:cs="Arial"/>
        </w:rPr>
        <w:t>The plans are to be written clearly and comprehensively so that another educator working in your classroom can implement them and know what to expect for each specific day.</w:t>
      </w:r>
      <w:r w:rsidR="00065B20" w:rsidRPr="002C3092">
        <w:rPr>
          <w:rFonts w:ascii="Arial" w:hAnsi="Arial" w:cs="Arial"/>
        </w:rPr>
        <w:t xml:space="preserve"> </w:t>
      </w:r>
    </w:p>
    <w:p w14:paraId="3006B704" w14:textId="1A60FFCA" w:rsidR="00713CDD" w:rsidRPr="002C3092" w:rsidRDefault="00713CDD"/>
    <w:p w14:paraId="42603DC4" w14:textId="660DE230" w:rsidR="00065B20" w:rsidRPr="002C3092" w:rsidRDefault="00731441" w:rsidP="00713CDD">
      <w:pPr>
        <w:jc w:val="both"/>
        <w:rPr>
          <w:rFonts w:ascii="Arial" w:hAnsi="Arial" w:cs="Arial"/>
        </w:rPr>
      </w:pPr>
      <w:bookmarkStart w:id="0" w:name="_Hlk105752323"/>
      <w:r w:rsidRPr="002C3092">
        <w:rPr>
          <w:rFonts w:ascii="Arial" w:hAnsi="Arial" w:cs="Arial"/>
        </w:rPr>
        <w:t xml:space="preserve">Head </w:t>
      </w:r>
      <w:r w:rsidR="00713CDD" w:rsidRPr="002C3092">
        <w:rPr>
          <w:rFonts w:ascii="Arial" w:hAnsi="Arial" w:cs="Arial"/>
        </w:rPr>
        <w:t>Teachers are required to watch</w:t>
      </w:r>
      <w:r w:rsidR="00065B20" w:rsidRPr="002C3092">
        <w:rPr>
          <w:rFonts w:ascii="Arial" w:hAnsi="Arial" w:cs="Arial"/>
        </w:rPr>
        <w:t xml:space="preserve"> the following trainings:</w:t>
      </w:r>
    </w:p>
    <w:p w14:paraId="0AFE06CD" w14:textId="1929882B" w:rsidR="0085064D" w:rsidRPr="002C3092" w:rsidRDefault="00121954" w:rsidP="0085064D">
      <w:pPr>
        <w:pStyle w:val="ListParagraph"/>
        <w:numPr>
          <w:ilvl w:val="0"/>
          <w:numId w:val="3"/>
        </w:numPr>
        <w:jc w:val="both"/>
        <w:rPr>
          <w:rFonts w:ascii="Arial" w:hAnsi="Arial" w:cs="Arial"/>
        </w:rPr>
      </w:pPr>
      <w:r w:rsidRPr="002C3092">
        <w:rPr>
          <w:rFonts w:ascii="Arial" w:hAnsi="Arial" w:cs="Arial"/>
        </w:rPr>
        <w:t xml:space="preserve">Getting to Know the </w:t>
      </w:r>
      <w:r w:rsidR="00065B20" w:rsidRPr="002C3092">
        <w:rPr>
          <w:rFonts w:ascii="Arial" w:hAnsi="Arial" w:cs="Arial"/>
        </w:rPr>
        <w:t>Creative Curriculum</w:t>
      </w:r>
      <w:r w:rsidR="00981CCF" w:rsidRPr="002C3092">
        <w:rPr>
          <w:rFonts w:ascii="Arial" w:hAnsi="Arial" w:cs="Arial"/>
        </w:rPr>
        <w:t xml:space="preserve"> for Infants, Toddlers &amp; Twos</w:t>
      </w:r>
    </w:p>
    <w:p w14:paraId="0651EB4E" w14:textId="4DF71A1F" w:rsidR="0085064D" w:rsidRPr="002C3092" w:rsidRDefault="0085064D" w:rsidP="0085064D">
      <w:pPr>
        <w:pStyle w:val="ListParagraph"/>
        <w:numPr>
          <w:ilvl w:val="0"/>
          <w:numId w:val="3"/>
        </w:numPr>
        <w:jc w:val="both"/>
        <w:rPr>
          <w:rFonts w:ascii="Arial" w:hAnsi="Arial" w:cs="Arial"/>
        </w:rPr>
      </w:pPr>
      <w:r w:rsidRPr="002C3092">
        <w:rPr>
          <w:rFonts w:ascii="Arial" w:hAnsi="Arial" w:cs="Arial"/>
        </w:rPr>
        <w:t xml:space="preserve">Objectives </w:t>
      </w:r>
      <w:r w:rsidR="000004C7" w:rsidRPr="002C3092">
        <w:rPr>
          <w:rFonts w:ascii="Arial" w:hAnsi="Arial" w:cs="Arial"/>
        </w:rPr>
        <w:t>for Development and Learning</w:t>
      </w:r>
    </w:p>
    <w:p w14:paraId="1C18987B" w14:textId="4F0DD169" w:rsidR="000004C7" w:rsidRPr="002C3092" w:rsidRDefault="000004C7" w:rsidP="000004C7">
      <w:pPr>
        <w:pStyle w:val="ListParagraph"/>
        <w:numPr>
          <w:ilvl w:val="0"/>
          <w:numId w:val="3"/>
        </w:numPr>
        <w:jc w:val="both"/>
        <w:rPr>
          <w:rFonts w:ascii="Arial" w:hAnsi="Arial" w:cs="Arial"/>
        </w:rPr>
      </w:pPr>
      <w:r w:rsidRPr="002C3092">
        <w:rPr>
          <w:rFonts w:ascii="Arial" w:hAnsi="Arial" w:cs="Arial"/>
        </w:rPr>
        <w:t>The Creative Curriculum</w:t>
      </w:r>
      <w:r w:rsidR="00981CCF" w:rsidRPr="002C3092">
        <w:rPr>
          <w:rFonts w:ascii="Arial" w:hAnsi="Arial" w:cs="Arial"/>
        </w:rPr>
        <w:t xml:space="preserve"> for Infants, Toddlers, &amp; Twos:</w:t>
      </w:r>
      <w:r w:rsidRPr="002C3092">
        <w:rPr>
          <w:rFonts w:ascii="Arial" w:hAnsi="Arial" w:cs="Arial"/>
        </w:rPr>
        <w:t xml:space="preserve"> Foundations</w:t>
      </w:r>
    </w:p>
    <w:p w14:paraId="56A84712" w14:textId="0DFDD392" w:rsidR="000004C7" w:rsidRPr="002C3092" w:rsidRDefault="000004C7" w:rsidP="001B2768">
      <w:pPr>
        <w:pStyle w:val="ListParagraph"/>
        <w:numPr>
          <w:ilvl w:val="0"/>
          <w:numId w:val="3"/>
        </w:numPr>
        <w:jc w:val="both"/>
        <w:rPr>
          <w:rFonts w:ascii="Arial" w:hAnsi="Arial" w:cs="Arial"/>
        </w:rPr>
      </w:pPr>
      <w:r w:rsidRPr="002C3092">
        <w:rPr>
          <w:rFonts w:ascii="Arial" w:hAnsi="Arial" w:cs="Arial"/>
        </w:rPr>
        <w:t>The Creative Curriculum</w:t>
      </w:r>
      <w:r w:rsidR="00981CCF" w:rsidRPr="002C3092">
        <w:rPr>
          <w:rFonts w:ascii="Arial" w:hAnsi="Arial" w:cs="Arial"/>
        </w:rPr>
        <w:t xml:space="preserve"> for Infants, Toddlers, &amp; </w:t>
      </w:r>
      <w:r w:rsidR="00F132A2" w:rsidRPr="002C3092">
        <w:rPr>
          <w:rFonts w:ascii="Arial" w:hAnsi="Arial" w:cs="Arial"/>
        </w:rPr>
        <w:t>Twos</w:t>
      </w:r>
      <w:r w:rsidRPr="002C3092">
        <w:rPr>
          <w:rFonts w:ascii="Arial" w:hAnsi="Arial" w:cs="Arial"/>
        </w:rPr>
        <w:t xml:space="preserve">: </w:t>
      </w:r>
      <w:r w:rsidR="00981CCF" w:rsidRPr="002C3092">
        <w:rPr>
          <w:rFonts w:ascii="Arial" w:hAnsi="Arial" w:cs="Arial"/>
        </w:rPr>
        <w:t>Routines</w:t>
      </w:r>
      <w:r w:rsidRPr="002C3092">
        <w:rPr>
          <w:rFonts w:ascii="Arial" w:hAnsi="Arial" w:cs="Arial"/>
        </w:rPr>
        <w:t xml:space="preserve"> </w:t>
      </w:r>
    </w:p>
    <w:p w14:paraId="1146C616" w14:textId="77777777" w:rsidR="008B3DAA" w:rsidRPr="002C3092" w:rsidRDefault="008B3DAA" w:rsidP="00713CDD">
      <w:pPr>
        <w:jc w:val="both"/>
        <w:rPr>
          <w:rFonts w:ascii="Arial" w:hAnsi="Arial" w:cs="Arial"/>
          <w:strike/>
        </w:rPr>
      </w:pPr>
    </w:p>
    <w:p w14:paraId="16EA34BD" w14:textId="57B690AD" w:rsidR="001B2768" w:rsidRPr="002C3092" w:rsidRDefault="00731441" w:rsidP="00713CDD">
      <w:pPr>
        <w:jc w:val="both"/>
        <w:rPr>
          <w:rFonts w:ascii="Arial" w:hAnsi="Arial" w:cs="Arial"/>
        </w:rPr>
      </w:pPr>
      <w:r w:rsidRPr="002C3092">
        <w:rPr>
          <w:rFonts w:ascii="Arial" w:hAnsi="Arial" w:cs="Arial"/>
        </w:rPr>
        <w:t>Head Teachers</w:t>
      </w:r>
      <w:r w:rsidR="00C43928" w:rsidRPr="002C3092">
        <w:rPr>
          <w:rFonts w:ascii="Arial" w:hAnsi="Arial" w:cs="Arial"/>
        </w:rPr>
        <w:t>/Group Supervisors</w:t>
      </w:r>
      <w:r w:rsidRPr="002C3092">
        <w:rPr>
          <w:rFonts w:ascii="Arial" w:hAnsi="Arial" w:cs="Arial"/>
        </w:rPr>
        <w:t xml:space="preserve"> MUST achieve and </w:t>
      </w:r>
      <w:r w:rsidR="007A5135" w:rsidRPr="002C3092">
        <w:rPr>
          <w:rFonts w:ascii="Arial" w:hAnsi="Arial" w:cs="Arial"/>
        </w:rPr>
        <w:t>have GOLD® IT2 Interrater Reliability Certification by the end of the first six weeks.</w:t>
      </w:r>
    </w:p>
    <w:bookmarkEnd w:id="0"/>
    <w:p w14:paraId="3C325DED" w14:textId="77777777" w:rsidR="005E3A79" w:rsidRPr="002C3092" w:rsidRDefault="005E3A79" w:rsidP="00B67CA4">
      <w:pPr>
        <w:jc w:val="both"/>
        <w:rPr>
          <w:rFonts w:ascii="Arial" w:hAnsi="Arial" w:cs="Arial"/>
        </w:rPr>
      </w:pPr>
    </w:p>
    <w:p w14:paraId="59A51690" w14:textId="1C03B4D8" w:rsidR="00B67CA4" w:rsidRPr="002C3092" w:rsidRDefault="00B67CA4" w:rsidP="00B67CA4">
      <w:pPr>
        <w:jc w:val="both"/>
        <w:rPr>
          <w:rFonts w:ascii="Arial" w:hAnsi="Arial" w:cs="Arial"/>
        </w:rPr>
      </w:pPr>
      <w:r w:rsidRPr="002C3092">
        <w:rPr>
          <w:rFonts w:ascii="Arial" w:hAnsi="Arial" w:cs="Arial"/>
        </w:rPr>
        <w:t>Weekly</w:t>
      </w:r>
      <w:r w:rsidR="008B3DAA" w:rsidRPr="002C3092">
        <w:rPr>
          <w:rFonts w:ascii="Arial" w:hAnsi="Arial" w:cs="Arial"/>
        </w:rPr>
        <w:t xml:space="preserve"> </w:t>
      </w:r>
      <w:r w:rsidRPr="002C3092">
        <w:rPr>
          <w:rFonts w:ascii="Arial" w:hAnsi="Arial" w:cs="Arial"/>
        </w:rPr>
        <w:t xml:space="preserve">lesson plans are to be submitted electronically to your Program Manager for approval </w:t>
      </w:r>
      <w:r w:rsidR="00095678" w:rsidRPr="002C3092">
        <w:rPr>
          <w:rFonts w:ascii="Arial" w:hAnsi="Arial" w:cs="Arial"/>
        </w:rPr>
        <w:t xml:space="preserve">by the end of the day </w:t>
      </w:r>
      <w:r w:rsidRPr="002C3092">
        <w:rPr>
          <w:rFonts w:ascii="Arial" w:hAnsi="Arial" w:cs="Arial"/>
        </w:rPr>
        <w:t>Wednesday of the preceding week.</w:t>
      </w:r>
      <w:r w:rsidR="00095678" w:rsidRPr="002C3092">
        <w:rPr>
          <w:rFonts w:ascii="Arial" w:hAnsi="Arial" w:cs="Arial"/>
        </w:rPr>
        <w:t xml:space="preserve"> </w:t>
      </w:r>
      <w:r w:rsidR="005E3A79" w:rsidRPr="002C3092">
        <w:rPr>
          <w:rFonts w:ascii="Arial" w:hAnsi="Arial" w:cs="Arial"/>
        </w:rPr>
        <w:t>Each Head Teacher will complete a weekly lesson plan for the</w:t>
      </w:r>
      <w:r w:rsidR="00CE0649" w:rsidRPr="002C3092">
        <w:rPr>
          <w:rFonts w:ascii="Arial" w:hAnsi="Arial" w:cs="Arial"/>
        </w:rPr>
        <w:t xml:space="preserve"> children they are the primary caregiver of</w:t>
      </w:r>
      <w:r w:rsidR="005E3A79" w:rsidRPr="002C3092">
        <w:rPr>
          <w:rFonts w:ascii="Arial" w:hAnsi="Arial" w:cs="Arial"/>
        </w:rPr>
        <w:t xml:space="preserve">. The teachers in the room should work together to ensure they are on the same page for </w:t>
      </w:r>
      <w:r w:rsidR="0034531E" w:rsidRPr="002C3092">
        <w:rPr>
          <w:rFonts w:ascii="Arial" w:hAnsi="Arial" w:cs="Arial"/>
        </w:rPr>
        <w:t xml:space="preserve">study topics. </w:t>
      </w:r>
      <w:r w:rsidR="00095678" w:rsidRPr="002C3092">
        <w:rPr>
          <w:rFonts w:ascii="Arial" w:hAnsi="Arial" w:cs="Arial"/>
        </w:rPr>
        <w:t xml:space="preserve">Teachers must print out approved lesson plan and display in the classroom. </w:t>
      </w:r>
    </w:p>
    <w:p w14:paraId="5E079FF4" w14:textId="77777777" w:rsidR="00B67CA4" w:rsidRPr="002C3092" w:rsidRDefault="00B67CA4" w:rsidP="00B67CA4">
      <w:pPr>
        <w:jc w:val="both"/>
        <w:rPr>
          <w:rFonts w:ascii="Arial" w:hAnsi="Arial" w:cs="Arial"/>
        </w:rPr>
      </w:pPr>
    </w:p>
    <w:p w14:paraId="659033C6" w14:textId="7894FE7F" w:rsidR="00B67CA4" w:rsidRPr="002C3092" w:rsidRDefault="00B67CA4" w:rsidP="00B67CA4">
      <w:pPr>
        <w:jc w:val="both"/>
        <w:rPr>
          <w:rFonts w:ascii="Arial" w:hAnsi="Arial" w:cs="Arial"/>
        </w:rPr>
      </w:pPr>
      <w:r w:rsidRPr="002C3092">
        <w:rPr>
          <w:rFonts w:ascii="Arial" w:hAnsi="Arial" w:cs="Arial"/>
        </w:rPr>
        <w:t xml:space="preserve">Create your lesson plan according to what is implemented in the classroom.  Any items that are not going to be implemented in the classroom for the week need to be </w:t>
      </w:r>
      <w:r w:rsidRPr="002C3092">
        <w:rPr>
          <w:rFonts w:ascii="Arial" w:hAnsi="Arial" w:cs="Arial"/>
          <w:u w:val="single"/>
        </w:rPr>
        <w:t>removed</w:t>
      </w:r>
      <w:r w:rsidRPr="002C3092">
        <w:rPr>
          <w:rFonts w:ascii="Arial" w:hAnsi="Arial" w:cs="Arial"/>
        </w:rPr>
        <w:t xml:space="preserve"> from the lesson plan. </w:t>
      </w:r>
      <w:r w:rsidR="00B74A00" w:rsidRPr="002C3092">
        <w:rPr>
          <w:rFonts w:ascii="Arial" w:hAnsi="Arial" w:cs="Arial"/>
        </w:rPr>
        <w:t xml:space="preserve">Please use </w:t>
      </w:r>
      <w:r w:rsidR="00B74A00" w:rsidRPr="002C3092">
        <w:rPr>
          <w:rFonts w:ascii="Arial" w:hAnsi="Arial" w:cs="Arial"/>
          <w:b/>
          <w:bCs/>
          <w:i/>
          <w:iCs/>
        </w:rPr>
        <w:t>EHS</w:t>
      </w:r>
      <w:r w:rsidR="00E01A07" w:rsidRPr="002C3092">
        <w:rPr>
          <w:rFonts w:ascii="Arial" w:hAnsi="Arial" w:cs="Arial"/>
          <w:b/>
          <w:bCs/>
          <w:i/>
          <w:iCs/>
        </w:rPr>
        <w:t>/ITCS</w:t>
      </w:r>
      <w:r w:rsidR="00B74A00" w:rsidRPr="002C3092">
        <w:rPr>
          <w:rFonts w:ascii="Arial" w:hAnsi="Arial" w:cs="Arial"/>
          <w:b/>
          <w:bCs/>
          <w:i/>
          <w:iCs/>
        </w:rPr>
        <w:t xml:space="preserve"> Lesson Plan Template with Daily Schedule (Appendix ED-O1)</w:t>
      </w:r>
      <w:r w:rsidR="00B74A00" w:rsidRPr="002C3092">
        <w:rPr>
          <w:rFonts w:ascii="Arial" w:hAnsi="Arial" w:cs="Arial"/>
        </w:rPr>
        <w:t xml:space="preserve"> as a guide when creating your lesson plan.</w:t>
      </w:r>
    </w:p>
    <w:p w14:paraId="305364D8" w14:textId="77777777" w:rsidR="007C3392" w:rsidRPr="002C3092" w:rsidRDefault="007C3392" w:rsidP="00B67CA4">
      <w:pPr>
        <w:jc w:val="both"/>
        <w:rPr>
          <w:rFonts w:ascii="Arial" w:hAnsi="Arial" w:cs="Arial"/>
        </w:rPr>
      </w:pPr>
    </w:p>
    <w:p w14:paraId="4AD695E7" w14:textId="528472F3" w:rsidR="007C3392" w:rsidRPr="002C3092" w:rsidRDefault="007C3392" w:rsidP="00B67CA4">
      <w:pPr>
        <w:jc w:val="both"/>
        <w:rPr>
          <w:rFonts w:ascii="Arial" w:hAnsi="Arial" w:cs="Arial"/>
        </w:rPr>
      </w:pPr>
      <w:r w:rsidRPr="002C3092">
        <w:rPr>
          <w:rFonts w:ascii="Arial" w:hAnsi="Arial" w:cs="Arial"/>
        </w:rPr>
        <w:t>For children under the age of 12 month</w:t>
      </w:r>
      <w:r w:rsidR="00A625B8" w:rsidRPr="002C3092">
        <w:rPr>
          <w:rFonts w:ascii="Arial" w:hAnsi="Arial" w:cs="Arial"/>
        </w:rPr>
        <w:t xml:space="preserve">s, teachers will follow their routines for eating and napping. At 12 months teachers will transition them into the classroom routine. </w:t>
      </w:r>
    </w:p>
    <w:p w14:paraId="64EB2177" w14:textId="681F0E7D" w:rsidR="00B67CA4" w:rsidRPr="002C3092" w:rsidRDefault="00B67CA4"/>
    <w:p w14:paraId="2D404BAC" w14:textId="7FBCBD7A" w:rsidR="005113C2" w:rsidRPr="002C3092" w:rsidRDefault="005113C2" w:rsidP="00644390">
      <w:pPr>
        <w:jc w:val="both"/>
        <w:rPr>
          <w:rFonts w:ascii="Arial" w:hAnsi="Arial" w:cs="Arial"/>
          <w:b/>
          <w:u w:val="single"/>
        </w:rPr>
      </w:pPr>
      <w:r w:rsidRPr="002C3092">
        <w:rPr>
          <w:rFonts w:ascii="Arial" w:hAnsi="Arial" w:cs="Arial"/>
          <w:b/>
          <w:u w:val="single"/>
        </w:rPr>
        <w:t>The following events will be populated:</w:t>
      </w:r>
    </w:p>
    <w:p w14:paraId="0A7BD044" w14:textId="182DA9AC" w:rsidR="00B67CA4" w:rsidRPr="002C3092" w:rsidRDefault="00B67CA4"/>
    <w:p w14:paraId="2AD2E7CE" w14:textId="71FDC511" w:rsidR="00644390" w:rsidRPr="002C3092" w:rsidRDefault="0004304E">
      <w:pPr>
        <w:rPr>
          <w:rFonts w:ascii="Arial" w:hAnsi="Arial" w:cs="Arial"/>
        </w:rPr>
      </w:pPr>
      <w:r w:rsidRPr="002C3092">
        <w:rPr>
          <w:rFonts w:ascii="Arial" w:hAnsi="Arial" w:cs="Arial"/>
          <w:b/>
          <w:bCs/>
          <w:u w:val="single"/>
        </w:rPr>
        <w:t>Making the Most of Routines</w:t>
      </w:r>
      <w:r w:rsidR="002E0CA7" w:rsidRPr="002C3092">
        <w:rPr>
          <w:rFonts w:ascii="Arial" w:hAnsi="Arial" w:cs="Arial"/>
          <w:b/>
          <w:bCs/>
          <w:u w:val="single"/>
        </w:rPr>
        <w:t xml:space="preserve"> </w:t>
      </w:r>
      <w:r w:rsidR="002E0CA7" w:rsidRPr="002C3092">
        <w:rPr>
          <w:rFonts w:ascii="Arial" w:hAnsi="Arial" w:cs="Arial"/>
        </w:rPr>
        <w:t xml:space="preserve">– This section will highlight a particular routine in the student’s day and provide teachers with an activity card or a Mighty Minute to complete with students during that routine. </w:t>
      </w:r>
    </w:p>
    <w:p w14:paraId="248ACFD5" w14:textId="77777777" w:rsidR="00D56D7A" w:rsidRPr="002C3092" w:rsidRDefault="00D56D7A">
      <w:pPr>
        <w:rPr>
          <w:rFonts w:ascii="Arial" w:hAnsi="Arial" w:cs="Arial"/>
        </w:rPr>
      </w:pPr>
    </w:p>
    <w:p w14:paraId="189A5B4B" w14:textId="77777777" w:rsidR="005113C2" w:rsidRPr="002C3092" w:rsidRDefault="0004304E">
      <w:pPr>
        <w:rPr>
          <w:rFonts w:ascii="Arial" w:hAnsi="Arial" w:cs="Arial"/>
        </w:rPr>
      </w:pPr>
      <w:r w:rsidRPr="002C3092">
        <w:rPr>
          <w:rFonts w:ascii="Arial" w:hAnsi="Arial" w:cs="Arial"/>
          <w:b/>
          <w:bCs/>
          <w:u w:val="single"/>
        </w:rPr>
        <w:t>Morning Moment With Families</w:t>
      </w:r>
      <w:r w:rsidR="00AE198B" w:rsidRPr="002C3092">
        <w:rPr>
          <w:rFonts w:ascii="Arial" w:hAnsi="Arial" w:cs="Arial"/>
          <w:b/>
          <w:bCs/>
          <w:u w:val="single"/>
        </w:rPr>
        <w:t xml:space="preserve"> </w:t>
      </w:r>
      <w:r w:rsidR="00AE198B" w:rsidRPr="002C3092">
        <w:rPr>
          <w:rFonts w:ascii="Arial" w:hAnsi="Arial" w:cs="Arial"/>
        </w:rPr>
        <w:t xml:space="preserve">– This section provides an activity for the guardian of the student to complete in the morning at drop </w:t>
      </w:r>
      <w:r w:rsidR="004E5DB6" w:rsidRPr="002C3092">
        <w:rPr>
          <w:rFonts w:ascii="Arial" w:hAnsi="Arial" w:cs="Arial"/>
        </w:rPr>
        <w:t>off if</w:t>
      </w:r>
      <w:r w:rsidR="00AE198B" w:rsidRPr="002C3092">
        <w:rPr>
          <w:rFonts w:ascii="Arial" w:hAnsi="Arial" w:cs="Arial"/>
        </w:rPr>
        <w:t xml:space="preserve"> guardians </w:t>
      </w:r>
      <w:r w:rsidR="004E5DB6" w:rsidRPr="002C3092">
        <w:rPr>
          <w:rFonts w:ascii="Arial" w:hAnsi="Arial" w:cs="Arial"/>
        </w:rPr>
        <w:t>can</w:t>
      </w:r>
      <w:r w:rsidR="00AE198B" w:rsidRPr="002C3092">
        <w:rPr>
          <w:rFonts w:ascii="Arial" w:hAnsi="Arial" w:cs="Arial"/>
        </w:rPr>
        <w:t xml:space="preserve"> come into the classroom. Teaching Strategies will generate guidance for the families as to how to complete the activity and provide a list of materials needed for teachers to prepare.</w:t>
      </w:r>
    </w:p>
    <w:p w14:paraId="6EC3F081" w14:textId="267CB0E0" w:rsidR="0004304E" w:rsidRPr="002C3092" w:rsidRDefault="00AE198B">
      <w:pPr>
        <w:rPr>
          <w:rFonts w:ascii="Arial" w:hAnsi="Arial" w:cs="Arial"/>
        </w:rPr>
      </w:pPr>
      <w:r w:rsidRPr="002C3092">
        <w:rPr>
          <w:rFonts w:ascii="Arial" w:hAnsi="Arial" w:cs="Arial"/>
        </w:rPr>
        <w:t xml:space="preserve"> </w:t>
      </w:r>
    </w:p>
    <w:p w14:paraId="168C2E3D" w14:textId="2582765B" w:rsidR="0004304E" w:rsidRPr="002C3092" w:rsidRDefault="0004304E">
      <w:pPr>
        <w:rPr>
          <w:rFonts w:ascii="Arial" w:hAnsi="Arial" w:cs="Arial"/>
        </w:rPr>
      </w:pPr>
      <w:r w:rsidRPr="002C3092">
        <w:rPr>
          <w:rFonts w:ascii="Arial" w:hAnsi="Arial" w:cs="Arial"/>
          <w:b/>
          <w:bCs/>
          <w:u w:val="single"/>
        </w:rPr>
        <w:t>Exploring</w:t>
      </w:r>
      <w:r w:rsidR="00AB6399" w:rsidRPr="002C3092">
        <w:rPr>
          <w:rFonts w:ascii="Arial" w:hAnsi="Arial" w:cs="Arial"/>
          <w:b/>
          <w:bCs/>
          <w:u w:val="single"/>
        </w:rPr>
        <w:t xml:space="preserve"> </w:t>
      </w:r>
      <w:r w:rsidR="00AB6399" w:rsidRPr="002C3092">
        <w:rPr>
          <w:rFonts w:ascii="Arial" w:hAnsi="Arial" w:cs="Arial"/>
        </w:rPr>
        <w:t xml:space="preserve">– The exploration section will list what </w:t>
      </w:r>
      <w:r w:rsidR="004E5DB6" w:rsidRPr="002C3092">
        <w:rPr>
          <w:rFonts w:ascii="Arial" w:hAnsi="Arial" w:cs="Arial"/>
        </w:rPr>
        <w:t>students</w:t>
      </w:r>
      <w:r w:rsidR="00AB6399" w:rsidRPr="002C3092">
        <w:rPr>
          <w:rFonts w:ascii="Arial" w:hAnsi="Arial" w:cs="Arial"/>
        </w:rPr>
        <w:t xml:space="preserve"> are going to be looking at that day and list materials that teachers will need to help facilitate that exploration. </w:t>
      </w:r>
    </w:p>
    <w:p w14:paraId="2BAD2FF3" w14:textId="77777777" w:rsidR="005113C2" w:rsidRPr="002C3092" w:rsidRDefault="005113C2">
      <w:pPr>
        <w:rPr>
          <w:rFonts w:ascii="Arial" w:hAnsi="Arial" w:cs="Arial"/>
        </w:rPr>
      </w:pPr>
    </w:p>
    <w:p w14:paraId="29A093BF" w14:textId="55A56DC8" w:rsidR="0004304E" w:rsidRPr="002C3092" w:rsidRDefault="0004304E">
      <w:pPr>
        <w:rPr>
          <w:rFonts w:ascii="Arial" w:hAnsi="Arial" w:cs="Arial"/>
        </w:rPr>
      </w:pPr>
      <w:r w:rsidRPr="002C3092">
        <w:rPr>
          <w:rFonts w:ascii="Arial" w:hAnsi="Arial" w:cs="Arial"/>
          <w:b/>
          <w:bCs/>
          <w:u w:val="single"/>
        </w:rPr>
        <w:t>Building on the Exploration</w:t>
      </w:r>
      <w:r w:rsidR="00AB6399" w:rsidRPr="002C3092">
        <w:rPr>
          <w:rFonts w:ascii="Arial" w:hAnsi="Arial" w:cs="Arial"/>
        </w:rPr>
        <w:t xml:space="preserve"> – The purpose of this section is to provide ways that students will be able to build upon their initial exploration of the materials</w:t>
      </w:r>
      <w:r w:rsidR="002B317E" w:rsidRPr="002C3092">
        <w:rPr>
          <w:rFonts w:ascii="Arial" w:hAnsi="Arial" w:cs="Arial"/>
        </w:rPr>
        <w:t>. It will list the additional way teachers are to help students utilize the materials as well as any additional materials teachers may need.</w:t>
      </w:r>
    </w:p>
    <w:p w14:paraId="02127EB7" w14:textId="77777777" w:rsidR="005113C2" w:rsidRPr="002C3092" w:rsidRDefault="005113C2">
      <w:pPr>
        <w:rPr>
          <w:rFonts w:ascii="Arial" w:hAnsi="Arial" w:cs="Arial"/>
          <w:b/>
          <w:bCs/>
          <w:u w:val="single"/>
        </w:rPr>
      </w:pPr>
    </w:p>
    <w:p w14:paraId="7B2C0460" w14:textId="584108E7" w:rsidR="0004304E" w:rsidRPr="002C3092" w:rsidRDefault="0004304E">
      <w:pPr>
        <w:rPr>
          <w:rFonts w:ascii="Arial" w:hAnsi="Arial" w:cs="Arial"/>
        </w:rPr>
      </w:pPr>
      <w:r w:rsidRPr="002C3092">
        <w:rPr>
          <w:rFonts w:ascii="Arial" w:hAnsi="Arial" w:cs="Arial"/>
          <w:b/>
          <w:bCs/>
          <w:u w:val="single"/>
        </w:rPr>
        <w:t>Enjoying Stories and Books</w:t>
      </w:r>
      <w:r w:rsidR="002B317E" w:rsidRPr="002C3092">
        <w:rPr>
          <w:rFonts w:ascii="Arial" w:hAnsi="Arial" w:cs="Arial"/>
          <w:b/>
          <w:bCs/>
          <w:u w:val="single"/>
        </w:rPr>
        <w:t xml:space="preserve"> </w:t>
      </w:r>
      <w:r w:rsidR="002B317E" w:rsidRPr="002C3092">
        <w:rPr>
          <w:rFonts w:ascii="Arial" w:hAnsi="Arial" w:cs="Arial"/>
        </w:rPr>
        <w:t xml:space="preserve">– This section on the lesson plan will provide </w:t>
      </w:r>
      <w:r w:rsidR="004E5DB6" w:rsidRPr="002C3092">
        <w:rPr>
          <w:rFonts w:ascii="Arial" w:hAnsi="Arial" w:cs="Arial"/>
        </w:rPr>
        <w:t xml:space="preserve">a </w:t>
      </w:r>
      <w:r w:rsidR="002B317E" w:rsidRPr="002C3092">
        <w:rPr>
          <w:rFonts w:ascii="Arial" w:hAnsi="Arial" w:cs="Arial"/>
        </w:rPr>
        <w:t xml:space="preserve">list </w:t>
      </w:r>
      <w:r w:rsidR="004E5DB6" w:rsidRPr="002C3092">
        <w:rPr>
          <w:rFonts w:ascii="Arial" w:hAnsi="Arial" w:cs="Arial"/>
        </w:rPr>
        <w:t xml:space="preserve">of </w:t>
      </w:r>
      <w:r w:rsidR="002B317E" w:rsidRPr="002C3092">
        <w:rPr>
          <w:rFonts w:ascii="Arial" w:hAnsi="Arial" w:cs="Arial"/>
        </w:rPr>
        <w:t xml:space="preserve">either a Mighty Minute or an Intentional Teaching Experience that teachers will complete with their students to encourage pre-literacy skills. </w:t>
      </w:r>
    </w:p>
    <w:p w14:paraId="3643012E" w14:textId="77777777" w:rsidR="005113C2" w:rsidRPr="002C3092" w:rsidRDefault="005113C2">
      <w:pPr>
        <w:rPr>
          <w:rFonts w:ascii="Arial" w:hAnsi="Arial" w:cs="Arial"/>
        </w:rPr>
      </w:pPr>
    </w:p>
    <w:p w14:paraId="2FCF6DEC" w14:textId="77777777" w:rsidR="005113C2" w:rsidRPr="002C3092" w:rsidRDefault="0004304E">
      <w:pPr>
        <w:rPr>
          <w:rFonts w:ascii="Arial" w:hAnsi="Arial" w:cs="Arial"/>
        </w:rPr>
      </w:pPr>
      <w:r w:rsidRPr="002C3092">
        <w:rPr>
          <w:rFonts w:ascii="Arial" w:hAnsi="Arial" w:cs="Arial"/>
          <w:b/>
          <w:bCs/>
          <w:u w:val="single"/>
        </w:rPr>
        <w:t>Playing With Toys</w:t>
      </w:r>
      <w:r w:rsidR="002B317E" w:rsidRPr="002C3092">
        <w:rPr>
          <w:rFonts w:ascii="Arial" w:hAnsi="Arial" w:cs="Arial"/>
          <w:b/>
          <w:bCs/>
          <w:u w:val="single"/>
        </w:rPr>
        <w:t xml:space="preserve"> </w:t>
      </w:r>
      <w:r w:rsidR="002B317E" w:rsidRPr="002C3092">
        <w:rPr>
          <w:rFonts w:ascii="Arial" w:hAnsi="Arial" w:cs="Arial"/>
        </w:rPr>
        <w:t>– This section of the lesson plan will include Intentional Teaching Experiences</w:t>
      </w:r>
      <w:r w:rsidR="00333489" w:rsidRPr="002C3092">
        <w:rPr>
          <w:rFonts w:ascii="Arial" w:hAnsi="Arial" w:cs="Arial"/>
        </w:rPr>
        <w:t xml:space="preserve"> that teachers will complete with students </w:t>
      </w:r>
      <w:r w:rsidR="004E5DB6" w:rsidRPr="002C3092">
        <w:rPr>
          <w:rFonts w:ascii="Arial" w:hAnsi="Arial" w:cs="Arial"/>
        </w:rPr>
        <w:t>during</w:t>
      </w:r>
      <w:r w:rsidR="00333489" w:rsidRPr="002C3092">
        <w:rPr>
          <w:rFonts w:ascii="Arial" w:hAnsi="Arial" w:cs="Arial"/>
        </w:rPr>
        <w:t xml:space="preserve"> their playtime.</w:t>
      </w:r>
    </w:p>
    <w:p w14:paraId="15977804" w14:textId="43911495" w:rsidR="0004304E" w:rsidRPr="002C3092" w:rsidRDefault="00333489">
      <w:pPr>
        <w:rPr>
          <w:rFonts w:ascii="Arial" w:hAnsi="Arial" w:cs="Arial"/>
        </w:rPr>
      </w:pPr>
      <w:r w:rsidRPr="002C3092">
        <w:rPr>
          <w:rFonts w:ascii="Arial" w:hAnsi="Arial" w:cs="Arial"/>
        </w:rPr>
        <w:t xml:space="preserve"> </w:t>
      </w:r>
    </w:p>
    <w:p w14:paraId="0AF8B5F5" w14:textId="7CA00C4F" w:rsidR="0004304E" w:rsidRPr="002C3092" w:rsidRDefault="0004304E">
      <w:pPr>
        <w:rPr>
          <w:rFonts w:ascii="Arial" w:hAnsi="Arial" w:cs="Arial"/>
        </w:rPr>
      </w:pPr>
      <w:r w:rsidRPr="002C3092">
        <w:rPr>
          <w:rFonts w:ascii="Arial" w:hAnsi="Arial" w:cs="Arial"/>
          <w:b/>
          <w:bCs/>
          <w:u w:val="single"/>
        </w:rPr>
        <w:t>Mighty Minutes</w:t>
      </w:r>
      <w:r w:rsidR="00B30568" w:rsidRPr="002C3092">
        <w:rPr>
          <w:rFonts w:ascii="Arial" w:hAnsi="Arial" w:cs="Arial"/>
          <w:b/>
          <w:bCs/>
          <w:u w:val="single"/>
        </w:rPr>
        <w:t xml:space="preserve"> </w:t>
      </w:r>
      <w:r w:rsidR="00B30568" w:rsidRPr="002C3092">
        <w:rPr>
          <w:rFonts w:ascii="Arial" w:hAnsi="Arial" w:cs="Arial"/>
        </w:rPr>
        <w:t xml:space="preserve">– This section should list at least one Mighty Minute activity that teacher’s will be completing with their students during the day. </w:t>
      </w:r>
      <w:r w:rsidR="002E2601" w:rsidRPr="002C3092">
        <w:rPr>
          <w:rFonts w:ascii="Arial" w:hAnsi="Arial" w:cs="Arial"/>
        </w:rPr>
        <w:t xml:space="preserve">This should not be the same Mighty Minute that is listed in other sections of the lesson plan. </w:t>
      </w:r>
    </w:p>
    <w:p w14:paraId="2406CA80" w14:textId="77777777" w:rsidR="005113C2" w:rsidRPr="002C3092" w:rsidRDefault="005113C2">
      <w:pPr>
        <w:rPr>
          <w:rFonts w:ascii="Arial" w:hAnsi="Arial" w:cs="Arial"/>
          <w:b/>
          <w:bCs/>
          <w:u w:val="single"/>
        </w:rPr>
      </w:pPr>
    </w:p>
    <w:p w14:paraId="492C4142" w14:textId="55EDDF20" w:rsidR="0004304E" w:rsidRPr="002C3092" w:rsidRDefault="0004304E">
      <w:pPr>
        <w:rPr>
          <w:rFonts w:ascii="Arial" w:hAnsi="Arial" w:cs="Arial"/>
        </w:rPr>
      </w:pPr>
      <w:r w:rsidRPr="002C3092">
        <w:rPr>
          <w:rFonts w:ascii="Arial" w:hAnsi="Arial" w:cs="Arial"/>
          <w:b/>
          <w:bCs/>
          <w:u w:val="single"/>
        </w:rPr>
        <w:t>Family Resources</w:t>
      </w:r>
      <w:r w:rsidR="007F22BE" w:rsidRPr="002C3092">
        <w:rPr>
          <w:rFonts w:ascii="Arial" w:hAnsi="Arial" w:cs="Arial"/>
          <w:b/>
          <w:bCs/>
          <w:u w:val="single"/>
        </w:rPr>
        <w:t xml:space="preserve"> </w:t>
      </w:r>
      <w:r w:rsidR="007F22BE" w:rsidRPr="002C3092">
        <w:rPr>
          <w:rFonts w:ascii="Arial" w:hAnsi="Arial" w:cs="Arial"/>
        </w:rPr>
        <w:t xml:space="preserve">– This section of the lesson plan should include any materials that are being sent home to families regarding the study (such as suggested letters to families.) It can also include information about what families can do if they are coming </w:t>
      </w:r>
      <w:r w:rsidR="004E5DB6" w:rsidRPr="002C3092">
        <w:rPr>
          <w:rFonts w:ascii="Arial" w:hAnsi="Arial" w:cs="Arial"/>
        </w:rPr>
        <w:t>into</w:t>
      </w:r>
      <w:r w:rsidR="007F22BE" w:rsidRPr="002C3092">
        <w:rPr>
          <w:rFonts w:ascii="Arial" w:hAnsi="Arial" w:cs="Arial"/>
        </w:rPr>
        <w:t xml:space="preserve"> the classroom – an example being asking families to take a few more minutes during hellos/goodbyes to look at and discuss materials with their students.</w:t>
      </w:r>
    </w:p>
    <w:p w14:paraId="3757DD0D" w14:textId="40C81D48" w:rsidR="0004304E" w:rsidRPr="002C3092" w:rsidRDefault="0004304E">
      <w:pPr>
        <w:rPr>
          <w:rFonts w:ascii="Arial" w:hAnsi="Arial" w:cs="Arial"/>
        </w:rPr>
      </w:pPr>
    </w:p>
    <w:p w14:paraId="3EB0958A" w14:textId="77777777" w:rsidR="007C24C3" w:rsidRPr="002C3092" w:rsidRDefault="007C24C3">
      <w:pPr>
        <w:rPr>
          <w:rFonts w:ascii="Arial" w:hAnsi="Arial" w:cs="Arial"/>
          <w:b/>
          <w:bCs/>
          <w:u w:val="single"/>
        </w:rPr>
      </w:pPr>
    </w:p>
    <w:p w14:paraId="581819AA" w14:textId="541181E2" w:rsidR="0004304E" w:rsidRPr="002C3092" w:rsidRDefault="0004304E">
      <w:pPr>
        <w:rPr>
          <w:rFonts w:ascii="Arial" w:hAnsi="Arial" w:cs="Arial"/>
          <w:b/>
          <w:bCs/>
          <w:u w:val="single"/>
        </w:rPr>
      </w:pPr>
      <w:r w:rsidRPr="002C3092">
        <w:rPr>
          <w:rFonts w:ascii="Arial" w:hAnsi="Arial" w:cs="Arial"/>
          <w:b/>
          <w:bCs/>
          <w:u w:val="single"/>
        </w:rPr>
        <w:t>Teaching Strategies also provides space on the lesson plan to add in plans for the following areas:</w:t>
      </w:r>
    </w:p>
    <w:p w14:paraId="545046B1" w14:textId="71056E9C" w:rsidR="0004304E" w:rsidRPr="002C3092" w:rsidRDefault="00576413">
      <w:pPr>
        <w:rPr>
          <w:rFonts w:ascii="Arial" w:hAnsi="Arial" w:cs="Arial"/>
        </w:rPr>
      </w:pPr>
      <w:r w:rsidRPr="002C3092">
        <w:rPr>
          <w:rFonts w:ascii="Arial" w:hAnsi="Arial" w:cs="Arial"/>
        </w:rPr>
        <w:t xml:space="preserve"> </w:t>
      </w:r>
    </w:p>
    <w:p w14:paraId="04040DD8" w14:textId="54466F0D" w:rsidR="0004304E" w:rsidRPr="002C3092" w:rsidRDefault="0004304E">
      <w:pPr>
        <w:rPr>
          <w:rFonts w:ascii="Arial" w:hAnsi="Arial" w:cs="Arial"/>
        </w:rPr>
      </w:pPr>
      <w:r w:rsidRPr="002C3092">
        <w:rPr>
          <w:rFonts w:ascii="Arial" w:hAnsi="Arial" w:cs="Arial"/>
          <w:b/>
          <w:bCs/>
          <w:u w:val="single"/>
        </w:rPr>
        <w:t>Changes to Environment</w:t>
      </w:r>
      <w:r w:rsidR="00576413" w:rsidRPr="002C3092">
        <w:rPr>
          <w:rFonts w:ascii="Arial" w:hAnsi="Arial" w:cs="Arial"/>
        </w:rPr>
        <w:t xml:space="preserve"> – Teachers should list any changes that they will be making to their classroom environment in this section – such as adding or removing toys/materials </w:t>
      </w:r>
      <w:r w:rsidR="00F1442E" w:rsidRPr="002C3092">
        <w:rPr>
          <w:rFonts w:ascii="Arial" w:hAnsi="Arial" w:cs="Arial"/>
        </w:rPr>
        <w:t xml:space="preserve">or display items. </w:t>
      </w:r>
    </w:p>
    <w:p w14:paraId="3F4933AD" w14:textId="77777777" w:rsidR="005113C2" w:rsidRPr="002C3092" w:rsidRDefault="005113C2">
      <w:pPr>
        <w:rPr>
          <w:rFonts w:ascii="Arial" w:hAnsi="Arial" w:cs="Arial"/>
        </w:rPr>
      </w:pPr>
    </w:p>
    <w:p w14:paraId="04C9B770" w14:textId="1F2AC163" w:rsidR="0004304E" w:rsidRPr="002C3092" w:rsidRDefault="0004304E">
      <w:pPr>
        <w:rPr>
          <w:rFonts w:ascii="Arial" w:hAnsi="Arial" w:cs="Arial"/>
        </w:rPr>
      </w:pPr>
      <w:r w:rsidRPr="002C3092">
        <w:rPr>
          <w:rFonts w:ascii="Arial" w:hAnsi="Arial" w:cs="Arial"/>
          <w:b/>
          <w:bCs/>
          <w:u w:val="single"/>
        </w:rPr>
        <w:t>Indoor Group Experiences</w:t>
      </w:r>
      <w:r w:rsidR="00F1442E" w:rsidRPr="002C3092">
        <w:rPr>
          <w:rFonts w:ascii="Arial" w:hAnsi="Arial" w:cs="Arial"/>
          <w:b/>
          <w:bCs/>
          <w:u w:val="single"/>
        </w:rPr>
        <w:t xml:space="preserve"> </w:t>
      </w:r>
      <w:r w:rsidR="0035080F" w:rsidRPr="002C3092">
        <w:rPr>
          <w:rFonts w:ascii="Arial" w:hAnsi="Arial" w:cs="Arial"/>
          <w:b/>
          <w:bCs/>
        </w:rPr>
        <w:t>–</w:t>
      </w:r>
      <w:r w:rsidR="00F1442E" w:rsidRPr="002C3092">
        <w:rPr>
          <w:rFonts w:ascii="Arial" w:hAnsi="Arial" w:cs="Arial"/>
        </w:rPr>
        <w:t xml:space="preserve"> </w:t>
      </w:r>
      <w:r w:rsidR="0035080F" w:rsidRPr="002C3092">
        <w:rPr>
          <w:rFonts w:ascii="Arial" w:hAnsi="Arial" w:cs="Arial"/>
        </w:rPr>
        <w:t xml:space="preserve">This section should be used to identify </w:t>
      </w:r>
      <w:r w:rsidR="00E363C2" w:rsidRPr="002C3092">
        <w:rPr>
          <w:rFonts w:ascii="Arial" w:hAnsi="Arial" w:cs="Arial"/>
        </w:rPr>
        <w:t>indoor activities that will be provided for the teachers entire group of students. This section should list alternative large muscle activities that will be provided for students if they are unable to go outdoors. (Follow GOLD Plus directed activities).</w:t>
      </w:r>
    </w:p>
    <w:p w14:paraId="03BB13DA" w14:textId="77777777" w:rsidR="005113C2" w:rsidRPr="002C3092" w:rsidRDefault="005113C2">
      <w:pPr>
        <w:rPr>
          <w:rFonts w:ascii="Arial" w:hAnsi="Arial" w:cs="Arial"/>
        </w:rPr>
      </w:pPr>
    </w:p>
    <w:p w14:paraId="51938532" w14:textId="12870EF3" w:rsidR="0004304E" w:rsidRPr="002C3092" w:rsidRDefault="0004304E">
      <w:pPr>
        <w:rPr>
          <w:rFonts w:ascii="Arial" w:hAnsi="Arial" w:cs="Arial"/>
          <w:b/>
          <w:bCs/>
          <w:u w:val="single"/>
        </w:rPr>
      </w:pPr>
      <w:r w:rsidRPr="002C3092">
        <w:rPr>
          <w:rFonts w:ascii="Arial" w:hAnsi="Arial" w:cs="Arial"/>
          <w:b/>
          <w:bCs/>
          <w:u w:val="single"/>
        </w:rPr>
        <w:t>Read-Aloud</w:t>
      </w:r>
      <w:r w:rsidR="00E363C2" w:rsidRPr="002C3092">
        <w:rPr>
          <w:rFonts w:ascii="Arial" w:hAnsi="Arial" w:cs="Arial"/>
          <w:b/>
          <w:bCs/>
          <w:u w:val="single"/>
        </w:rPr>
        <w:t xml:space="preserve"> </w:t>
      </w:r>
      <w:r w:rsidR="003F2D35" w:rsidRPr="002C3092">
        <w:rPr>
          <w:rFonts w:ascii="Arial" w:hAnsi="Arial" w:cs="Arial"/>
        </w:rPr>
        <w:t>–</w:t>
      </w:r>
      <w:r w:rsidR="00E363C2" w:rsidRPr="002C3092">
        <w:rPr>
          <w:rFonts w:ascii="Arial" w:hAnsi="Arial" w:cs="Arial"/>
        </w:rPr>
        <w:t xml:space="preserve"> </w:t>
      </w:r>
      <w:r w:rsidR="003F2D35" w:rsidRPr="002C3092">
        <w:rPr>
          <w:rFonts w:ascii="Arial" w:hAnsi="Arial" w:cs="Arial"/>
        </w:rPr>
        <w:t xml:space="preserve">On this part of the lesson plan, teachers should list any </w:t>
      </w:r>
      <w:r w:rsidR="003F2D35" w:rsidRPr="002C3092">
        <w:rPr>
          <w:rFonts w:ascii="Arial" w:hAnsi="Arial" w:cs="Arial"/>
          <w:i/>
          <w:iCs/>
        </w:rPr>
        <w:t>Hello Highlights</w:t>
      </w:r>
      <w:r w:rsidR="003F2D35" w:rsidRPr="002C3092">
        <w:rPr>
          <w:rFonts w:ascii="Arial" w:hAnsi="Arial" w:cs="Arial"/>
        </w:rPr>
        <w:t xml:space="preserve"> they are planning on using with their students each day</w:t>
      </w:r>
      <w:r w:rsidR="00F7220A" w:rsidRPr="002C3092">
        <w:rPr>
          <w:rFonts w:ascii="Arial" w:hAnsi="Arial" w:cs="Arial"/>
        </w:rPr>
        <w:t>.</w:t>
      </w:r>
    </w:p>
    <w:p w14:paraId="61763BFA" w14:textId="3053EFFE" w:rsidR="0004304E" w:rsidRPr="002C3092" w:rsidRDefault="0004304E">
      <w:pPr>
        <w:rPr>
          <w:rFonts w:ascii="Arial" w:hAnsi="Arial" w:cs="Arial"/>
        </w:rPr>
      </w:pPr>
      <w:r w:rsidRPr="002C3092">
        <w:rPr>
          <w:rFonts w:ascii="Arial" w:hAnsi="Arial" w:cs="Arial"/>
          <w:b/>
          <w:bCs/>
          <w:u w:val="single"/>
        </w:rPr>
        <w:lastRenderedPageBreak/>
        <w:t>Outdoor Group Experiences</w:t>
      </w:r>
      <w:r w:rsidR="001A44A2" w:rsidRPr="002C3092">
        <w:rPr>
          <w:rFonts w:ascii="Arial" w:hAnsi="Arial" w:cs="Arial"/>
        </w:rPr>
        <w:t xml:space="preserve">- In this section identify the outdoor activity that will be provided for the children each day.  </w:t>
      </w:r>
      <w:r w:rsidR="00E363C2" w:rsidRPr="002C3092">
        <w:rPr>
          <w:rFonts w:ascii="Arial" w:hAnsi="Arial" w:cs="Arial"/>
        </w:rPr>
        <w:t>Students</w:t>
      </w:r>
      <w:r w:rsidR="001A44A2" w:rsidRPr="002C3092">
        <w:rPr>
          <w:rFonts w:ascii="Arial" w:hAnsi="Arial" w:cs="Arial"/>
        </w:rPr>
        <w:t xml:space="preserve"> are required to go outside each day when the temperature/wind chill is above 25 degrees, the forecast temperature/heat index is less than 90 degrees, there is no precipitation falling and there is no current air quality alert. </w:t>
      </w:r>
    </w:p>
    <w:p w14:paraId="6EFD2377" w14:textId="77777777" w:rsidR="005113C2" w:rsidRPr="002C3092" w:rsidRDefault="005113C2">
      <w:pPr>
        <w:rPr>
          <w:rFonts w:ascii="Arial" w:hAnsi="Arial" w:cs="Arial"/>
          <w:b/>
          <w:bCs/>
          <w:u w:val="single"/>
        </w:rPr>
      </w:pPr>
    </w:p>
    <w:p w14:paraId="1074E0A7" w14:textId="02074363" w:rsidR="0004304E" w:rsidRPr="002C3092" w:rsidRDefault="0004304E">
      <w:pPr>
        <w:rPr>
          <w:rFonts w:ascii="Arial" w:hAnsi="Arial" w:cs="Arial"/>
        </w:rPr>
      </w:pPr>
      <w:r w:rsidRPr="002C3092">
        <w:rPr>
          <w:rFonts w:ascii="Arial" w:hAnsi="Arial" w:cs="Arial"/>
          <w:b/>
          <w:bCs/>
          <w:u w:val="single"/>
        </w:rPr>
        <w:t>Individual Child Plan</w:t>
      </w:r>
      <w:r w:rsidR="00CA348E" w:rsidRPr="002C3092">
        <w:rPr>
          <w:rFonts w:ascii="Arial" w:hAnsi="Arial" w:cs="Arial"/>
          <w:b/>
          <w:bCs/>
          <w:u w:val="single"/>
        </w:rPr>
        <w:t xml:space="preserve"> (This must be on lesson plan)</w:t>
      </w:r>
      <w:r w:rsidR="00F7220A" w:rsidRPr="002C3092">
        <w:rPr>
          <w:rFonts w:ascii="Arial" w:hAnsi="Arial" w:cs="Arial"/>
          <w:b/>
          <w:bCs/>
          <w:u w:val="single"/>
        </w:rPr>
        <w:t xml:space="preserve"> </w:t>
      </w:r>
      <w:r w:rsidR="00F7220A" w:rsidRPr="002C3092">
        <w:rPr>
          <w:rFonts w:ascii="Arial" w:hAnsi="Arial" w:cs="Arial"/>
        </w:rPr>
        <w:t>– Use this section to document specific interventions strategies, adult support or activities implemented throughout the day. IEP goals and a list of accommodations must be included weekly. Other examples, strategies for a new child entering the program, support for a child experience significant family loss, toileting plan, etc.</w:t>
      </w:r>
    </w:p>
    <w:p w14:paraId="2947C0F5" w14:textId="77777777" w:rsidR="005113C2" w:rsidRPr="002C3092" w:rsidRDefault="005113C2">
      <w:pPr>
        <w:rPr>
          <w:rFonts w:ascii="Arial" w:hAnsi="Arial" w:cs="Arial"/>
        </w:rPr>
      </w:pPr>
    </w:p>
    <w:p w14:paraId="3371BA39" w14:textId="30E720BD" w:rsidR="007C24C3" w:rsidRPr="002C3092" w:rsidRDefault="0004304E" w:rsidP="001A44A2">
      <w:pPr>
        <w:jc w:val="both"/>
        <w:rPr>
          <w:rFonts w:ascii="Arial" w:hAnsi="Arial" w:cs="Arial"/>
        </w:rPr>
      </w:pPr>
      <w:r w:rsidRPr="002C3092">
        <w:rPr>
          <w:rFonts w:ascii="Arial" w:hAnsi="Arial" w:cs="Arial"/>
          <w:b/>
          <w:bCs/>
          <w:u w:val="single"/>
        </w:rPr>
        <w:t>Family Partnerships</w:t>
      </w:r>
      <w:r w:rsidR="00F7220A" w:rsidRPr="002C3092">
        <w:rPr>
          <w:rFonts w:ascii="Arial" w:hAnsi="Arial" w:cs="Arial"/>
          <w:b/>
          <w:bCs/>
          <w:u w:val="single"/>
        </w:rPr>
        <w:t xml:space="preserve"> </w:t>
      </w:r>
      <w:r w:rsidR="00F7220A" w:rsidRPr="002C3092">
        <w:rPr>
          <w:rFonts w:ascii="Arial" w:hAnsi="Arial" w:cs="Arial"/>
        </w:rPr>
        <w:t xml:space="preserve">-In this section indicate all efforts you are making to partner with our ELC families.  Some possible activities to document may include the distribution of in-kind activity packets, classroom times, parent conferences or home visits scheduled for the week or any other efforts you are consciously making to partner with parents. </w:t>
      </w:r>
    </w:p>
    <w:p w14:paraId="7D2B2260" w14:textId="77777777" w:rsidR="00B80279" w:rsidRPr="002C3092" w:rsidRDefault="00B80279" w:rsidP="001A44A2">
      <w:pPr>
        <w:jc w:val="both"/>
        <w:rPr>
          <w:rFonts w:ascii="Arial" w:hAnsi="Arial" w:cs="Arial"/>
        </w:rPr>
      </w:pPr>
    </w:p>
    <w:p w14:paraId="02813072" w14:textId="77777777" w:rsidR="00B80279" w:rsidRPr="002C3092" w:rsidRDefault="00B80279" w:rsidP="001A44A2">
      <w:pPr>
        <w:jc w:val="both"/>
        <w:rPr>
          <w:rFonts w:ascii="Arial" w:hAnsi="Arial" w:cs="Arial"/>
        </w:rPr>
      </w:pPr>
    </w:p>
    <w:p w14:paraId="5FA283FE" w14:textId="1765B231" w:rsidR="001A44A2" w:rsidRPr="002C3092" w:rsidRDefault="001A44A2" w:rsidP="001A44A2">
      <w:pPr>
        <w:jc w:val="both"/>
        <w:rPr>
          <w:rFonts w:ascii="Arial" w:hAnsi="Arial" w:cs="Arial"/>
        </w:rPr>
      </w:pPr>
      <w:r w:rsidRPr="002C3092">
        <w:rPr>
          <w:rFonts w:ascii="Arial" w:hAnsi="Arial" w:cs="Arial"/>
          <w:b/>
          <w:u w:val="single"/>
        </w:rPr>
        <w:t>Items to be added to your setting in Gold Plus to be completed each week</w:t>
      </w:r>
      <w:r w:rsidRPr="002C3092">
        <w:rPr>
          <w:rFonts w:ascii="Arial" w:hAnsi="Arial" w:cs="Arial"/>
        </w:rPr>
        <w:t>:</w:t>
      </w:r>
      <w:r w:rsidRPr="002C3092">
        <w:rPr>
          <w:rFonts w:ascii="Arial" w:hAnsi="Arial" w:cs="Arial"/>
        </w:rPr>
        <w:br/>
      </w:r>
    </w:p>
    <w:p w14:paraId="77F781C3" w14:textId="77777777" w:rsidR="004531FF" w:rsidRPr="002C3092" w:rsidRDefault="004531FF" w:rsidP="004531FF">
      <w:pPr>
        <w:pStyle w:val="ListParagraph"/>
        <w:numPr>
          <w:ilvl w:val="0"/>
          <w:numId w:val="1"/>
        </w:numPr>
        <w:rPr>
          <w:rFonts w:ascii="Arial" w:hAnsi="Arial" w:cs="Arial"/>
          <w:b/>
          <w:bCs/>
          <w:u w:val="single"/>
        </w:rPr>
      </w:pPr>
      <w:r w:rsidRPr="002C3092">
        <w:rPr>
          <w:rFonts w:ascii="Arial" w:hAnsi="Arial" w:cs="Arial"/>
          <w:b/>
          <w:bCs/>
          <w:u w:val="single"/>
        </w:rPr>
        <w:t>Individual Child Plan</w:t>
      </w:r>
      <w:r w:rsidRPr="002C3092">
        <w:rPr>
          <w:rFonts w:ascii="Arial" w:hAnsi="Arial" w:cs="Arial"/>
          <w:b/>
          <w:bCs/>
        </w:rPr>
        <w:t>-</w:t>
      </w:r>
      <w:r w:rsidRPr="002C3092">
        <w:rPr>
          <w:rFonts w:ascii="Arial" w:hAnsi="Arial" w:cs="Arial"/>
        </w:rPr>
        <w:t xml:space="preserve"> Use this section to document specific intervention strategies, adult support or activities implemented throughout the day must be included weekly. When individualizing use students initials not full name.</w:t>
      </w:r>
    </w:p>
    <w:p w14:paraId="6D3A0C26" w14:textId="77777777" w:rsidR="004531FF" w:rsidRPr="002C3092" w:rsidRDefault="004531FF" w:rsidP="004531FF">
      <w:pPr>
        <w:pStyle w:val="ListParagraph"/>
        <w:numPr>
          <w:ilvl w:val="2"/>
          <w:numId w:val="1"/>
        </w:numPr>
        <w:rPr>
          <w:rFonts w:ascii="Arial" w:hAnsi="Arial" w:cs="Arial"/>
        </w:rPr>
      </w:pPr>
      <w:r w:rsidRPr="002C3092">
        <w:rPr>
          <w:rFonts w:ascii="Arial" w:hAnsi="Arial" w:cs="Arial"/>
        </w:rPr>
        <w:t>Strategies for a new child entering the program</w:t>
      </w:r>
    </w:p>
    <w:p w14:paraId="66F106D0" w14:textId="77777777" w:rsidR="004531FF" w:rsidRPr="002C3092" w:rsidRDefault="004531FF" w:rsidP="004531FF">
      <w:pPr>
        <w:pStyle w:val="ListParagraph"/>
        <w:numPr>
          <w:ilvl w:val="2"/>
          <w:numId w:val="1"/>
        </w:numPr>
        <w:rPr>
          <w:rFonts w:ascii="Arial" w:hAnsi="Arial" w:cs="Arial"/>
        </w:rPr>
      </w:pPr>
      <w:r w:rsidRPr="002C3092">
        <w:rPr>
          <w:rFonts w:ascii="Arial" w:hAnsi="Arial" w:cs="Arial"/>
        </w:rPr>
        <w:t>IFSP/IEP goals and a list of accommodations</w:t>
      </w:r>
    </w:p>
    <w:p w14:paraId="479F40E3" w14:textId="77777777" w:rsidR="004531FF" w:rsidRPr="002C3092" w:rsidRDefault="004531FF" w:rsidP="004531FF">
      <w:pPr>
        <w:pStyle w:val="ListParagraph"/>
        <w:numPr>
          <w:ilvl w:val="2"/>
          <w:numId w:val="1"/>
        </w:numPr>
        <w:rPr>
          <w:rFonts w:ascii="Arial" w:hAnsi="Arial" w:cs="Arial"/>
        </w:rPr>
      </w:pPr>
      <w:r w:rsidRPr="002C3092">
        <w:rPr>
          <w:rFonts w:ascii="Arial" w:hAnsi="Arial" w:cs="Arial"/>
        </w:rPr>
        <w:t>Behavioral strategies- information from TIPS, behavioral plans, etc.</w:t>
      </w:r>
    </w:p>
    <w:p w14:paraId="438930D0" w14:textId="77777777" w:rsidR="004531FF" w:rsidRPr="002C3092" w:rsidRDefault="004531FF" w:rsidP="004531FF">
      <w:pPr>
        <w:pStyle w:val="ListParagraph"/>
        <w:numPr>
          <w:ilvl w:val="2"/>
          <w:numId w:val="1"/>
        </w:numPr>
        <w:rPr>
          <w:rFonts w:ascii="Arial" w:hAnsi="Arial" w:cs="Arial"/>
        </w:rPr>
      </w:pPr>
      <w:r w:rsidRPr="002C3092">
        <w:rPr>
          <w:rFonts w:ascii="Arial" w:hAnsi="Arial" w:cs="Arial"/>
        </w:rPr>
        <w:t>Trauma informed practices – loss of a family member, accidents, etc.</w:t>
      </w:r>
    </w:p>
    <w:p w14:paraId="4512A959" w14:textId="18722A2F" w:rsidR="004531FF" w:rsidRPr="002C3092" w:rsidRDefault="004531FF" w:rsidP="004531FF">
      <w:pPr>
        <w:pStyle w:val="ListParagraph"/>
        <w:numPr>
          <w:ilvl w:val="2"/>
          <w:numId w:val="1"/>
        </w:numPr>
        <w:rPr>
          <w:rFonts w:ascii="Arial" w:hAnsi="Arial" w:cs="Arial"/>
        </w:rPr>
      </w:pPr>
      <w:r w:rsidRPr="002C3092">
        <w:rPr>
          <w:rFonts w:ascii="Arial" w:hAnsi="Arial" w:cs="Arial"/>
        </w:rPr>
        <w:t>Toilet learning plan</w:t>
      </w:r>
    </w:p>
    <w:p w14:paraId="2A2F0A0E" w14:textId="2861A564" w:rsidR="001A44A2" w:rsidRPr="002C3092" w:rsidRDefault="001A44A2" w:rsidP="001A44A2">
      <w:pPr>
        <w:pStyle w:val="ListParagraph"/>
        <w:numPr>
          <w:ilvl w:val="0"/>
          <w:numId w:val="1"/>
        </w:numPr>
        <w:jc w:val="both"/>
        <w:rPr>
          <w:rFonts w:ascii="Arial" w:hAnsi="Arial" w:cs="Arial"/>
        </w:rPr>
      </w:pPr>
      <w:r w:rsidRPr="002C3092">
        <w:rPr>
          <w:rFonts w:ascii="Arial" w:hAnsi="Arial" w:cs="Arial"/>
          <w:b/>
          <w:u w:val="single"/>
        </w:rPr>
        <w:t>Preparation</w:t>
      </w:r>
      <w:r w:rsidRPr="002C3092">
        <w:rPr>
          <w:rFonts w:ascii="Arial" w:hAnsi="Arial" w:cs="Arial"/>
        </w:rPr>
        <w:t xml:space="preserve">- Assign members of your team specific duties and gather and prepare materials you will need to teach for the day, and all learning areas are fully prepared prior to children’s arrival. </w:t>
      </w:r>
    </w:p>
    <w:p w14:paraId="69A17261" w14:textId="77777777" w:rsidR="001A44A2" w:rsidRPr="002C3092" w:rsidRDefault="001A44A2" w:rsidP="001A44A2">
      <w:pPr>
        <w:pStyle w:val="ListParagraph"/>
        <w:numPr>
          <w:ilvl w:val="0"/>
          <w:numId w:val="1"/>
        </w:numPr>
        <w:jc w:val="both"/>
        <w:rPr>
          <w:rFonts w:ascii="Arial" w:hAnsi="Arial" w:cs="Arial"/>
        </w:rPr>
      </w:pPr>
      <w:r w:rsidRPr="002C3092">
        <w:rPr>
          <w:rFonts w:ascii="Arial" w:hAnsi="Arial" w:cs="Arial"/>
          <w:b/>
          <w:u w:val="single"/>
        </w:rPr>
        <w:t>Reflecting on the Week</w:t>
      </w:r>
      <w:r w:rsidRPr="002C3092">
        <w:rPr>
          <w:rFonts w:ascii="Arial" w:hAnsi="Arial" w:cs="Arial"/>
          <w:b/>
        </w:rPr>
        <w:t xml:space="preserve"> </w:t>
      </w:r>
      <w:r w:rsidRPr="002C3092">
        <w:rPr>
          <w:rFonts w:ascii="Arial" w:hAnsi="Arial" w:cs="Arial"/>
        </w:rPr>
        <w:t xml:space="preserve">– Reflect daily to evaluate if improvements can be made to enhance better teaching strategies for successful learning. </w:t>
      </w:r>
    </w:p>
    <w:p w14:paraId="39ABC45C" w14:textId="39B2D483" w:rsidR="001A44A2" w:rsidRPr="002C3092" w:rsidRDefault="001A44A2" w:rsidP="001A44A2">
      <w:pPr>
        <w:pStyle w:val="ListParagraph"/>
        <w:numPr>
          <w:ilvl w:val="0"/>
          <w:numId w:val="1"/>
        </w:numPr>
        <w:jc w:val="both"/>
        <w:rPr>
          <w:rFonts w:ascii="Arial" w:hAnsi="Arial" w:cs="Arial"/>
          <w:u w:val="single"/>
        </w:rPr>
      </w:pPr>
      <w:r w:rsidRPr="002C3092">
        <w:rPr>
          <w:rFonts w:ascii="Arial" w:hAnsi="Arial" w:cs="Arial"/>
          <w:b/>
          <w:bCs/>
          <w:u w:val="single"/>
        </w:rPr>
        <w:t xml:space="preserve">PA Learning Standards </w:t>
      </w:r>
      <w:r w:rsidRPr="002C3092">
        <w:rPr>
          <w:rFonts w:ascii="Arial" w:hAnsi="Arial" w:cs="Arial"/>
          <w:b/>
          <w:bCs/>
        </w:rPr>
        <w:t xml:space="preserve">– </w:t>
      </w:r>
      <w:r w:rsidR="004531FF" w:rsidRPr="002C3092">
        <w:rPr>
          <w:rFonts w:ascii="Arial" w:hAnsi="Arial" w:cs="Arial"/>
        </w:rPr>
        <w:t>Do not need to be listed due to Creative Curriculum Crosswalk.</w:t>
      </w:r>
    </w:p>
    <w:p w14:paraId="2CBCBCC4" w14:textId="77777777" w:rsidR="001A44A2" w:rsidRPr="002C3092" w:rsidRDefault="001A44A2">
      <w:pPr>
        <w:rPr>
          <w:rFonts w:ascii="Arial" w:hAnsi="Arial" w:cs="Arial"/>
          <w:b/>
          <w:bCs/>
          <w:u w:val="single"/>
        </w:rPr>
      </w:pPr>
    </w:p>
    <w:sectPr w:rsidR="001A44A2" w:rsidRPr="002C3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61BCF"/>
    <w:multiLevelType w:val="hybridMultilevel"/>
    <w:tmpl w:val="1C30D67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EFE76CC"/>
    <w:multiLevelType w:val="hybridMultilevel"/>
    <w:tmpl w:val="A54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D6E02"/>
    <w:multiLevelType w:val="multilevel"/>
    <w:tmpl w:val="70FAAA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Arial" w:eastAsia="Times New Roman"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71349642">
    <w:abstractNumId w:val="0"/>
  </w:num>
  <w:num w:numId="2" w16cid:durableId="1323699391">
    <w:abstractNumId w:val="2"/>
  </w:num>
  <w:num w:numId="3" w16cid:durableId="777138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DD"/>
    <w:rsid w:val="000004C7"/>
    <w:rsid w:val="0004304E"/>
    <w:rsid w:val="00065B20"/>
    <w:rsid w:val="00095678"/>
    <w:rsid w:val="000F4CA3"/>
    <w:rsid w:val="00121954"/>
    <w:rsid w:val="00176A9D"/>
    <w:rsid w:val="001A44A2"/>
    <w:rsid w:val="001B2768"/>
    <w:rsid w:val="00265A4F"/>
    <w:rsid w:val="002B317E"/>
    <w:rsid w:val="002C3092"/>
    <w:rsid w:val="002E0CA7"/>
    <w:rsid w:val="002E2601"/>
    <w:rsid w:val="00303320"/>
    <w:rsid w:val="00333489"/>
    <w:rsid w:val="0034531E"/>
    <w:rsid w:val="0035080F"/>
    <w:rsid w:val="0037433B"/>
    <w:rsid w:val="00390E8C"/>
    <w:rsid w:val="0039650A"/>
    <w:rsid w:val="003F2D35"/>
    <w:rsid w:val="004531FF"/>
    <w:rsid w:val="004B2752"/>
    <w:rsid w:val="004E5DB6"/>
    <w:rsid w:val="005113C2"/>
    <w:rsid w:val="00576413"/>
    <w:rsid w:val="005A61D5"/>
    <w:rsid w:val="005E3A79"/>
    <w:rsid w:val="00644390"/>
    <w:rsid w:val="006A6616"/>
    <w:rsid w:val="006D3F95"/>
    <w:rsid w:val="006F3291"/>
    <w:rsid w:val="00702D08"/>
    <w:rsid w:val="00713CDD"/>
    <w:rsid w:val="0072588B"/>
    <w:rsid w:val="00731441"/>
    <w:rsid w:val="00734962"/>
    <w:rsid w:val="007A4D8B"/>
    <w:rsid w:val="007A5135"/>
    <w:rsid w:val="007C24C3"/>
    <w:rsid w:val="007C3392"/>
    <w:rsid w:val="007F22BE"/>
    <w:rsid w:val="00801315"/>
    <w:rsid w:val="0085064D"/>
    <w:rsid w:val="008B3DAA"/>
    <w:rsid w:val="00927C4F"/>
    <w:rsid w:val="00981CCF"/>
    <w:rsid w:val="009D38A4"/>
    <w:rsid w:val="00A26779"/>
    <w:rsid w:val="00A625B8"/>
    <w:rsid w:val="00A634C1"/>
    <w:rsid w:val="00AA3036"/>
    <w:rsid w:val="00AB6399"/>
    <w:rsid w:val="00AC499C"/>
    <w:rsid w:val="00AE198B"/>
    <w:rsid w:val="00B30568"/>
    <w:rsid w:val="00B67CA4"/>
    <w:rsid w:val="00B74A00"/>
    <w:rsid w:val="00B754FB"/>
    <w:rsid w:val="00B80279"/>
    <w:rsid w:val="00BB7DB7"/>
    <w:rsid w:val="00C02A62"/>
    <w:rsid w:val="00C43928"/>
    <w:rsid w:val="00C47E50"/>
    <w:rsid w:val="00CA348E"/>
    <w:rsid w:val="00CE0649"/>
    <w:rsid w:val="00D24CDB"/>
    <w:rsid w:val="00D56D7A"/>
    <w:rsid w:val="00DE6F63"/>
    <w:rsid w:val="00E01A07"/>
    <w:rsid w:val="00E363C2"/>
    <w:rsid w:val="00E83ED0"/>
    <w:rsid w:val="00F132A2"/>
    <w:rsid w:val="00F1442E"/>
    <w:rsid w:val="00F7220A"/>
    <w:rsid w:val="00FD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D6AB"/>
  <w15:chartTrackingRefBased/>
  <w15:docId w15:val="{A6585C9E-2825-49FA-A9E9-6050447C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C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1049</Words>
  <Characters>5992</Characters>
  <Application>Microsoft Office Word</Application>
  <DocSecurity>0</DocSecurity>
  <Lines>260</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Hranica</dc:creator>
  <cp:keywords/>
  <dc:description/>
  <cp:lastModifiedBy>Jacqueline Hranica</cp:lastModifiedBy>
  <cp:revision>3</cp:revision>
  <dcterms:created xsi:type="dcterms:W3CDTF">2026-04-24T17:17:00Z</dcterms:created>
  <dcterms:modified xsi:type="dcterms:W3CDTF">2026-06-12T19:06:00Z</dcterms:modified>
</cp:coreProperties>
</file>