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9"/>
        <w:gridCol w:w="2355"/>
        <w:gridCol w:w="2378"/>
        <w:gridCol w:w="2332"/>
      </w:tblGrid>
      <w:tr w:rsidR="009D0CC7" w:rsidRPr="008E03E6" w14:paraId="76F2B73A" w14:textId="77777777" w:rsidTr="00DA5ABD">
        <w:trPr>
          <w:trHeight w:val="249"/>
          <w:jc w:val="center"/>
        </w:trPr>
        <w:tc>
          <w:tcPr>
            <w:tcW w:w="4704" w:type="dxa"/>
            <w:gridSpan w:val="2"/>
          </w:tcPr>
          <w:p w14:paraId="76C6660C" w14:textId="2996426C" w:rsidR="009D0CC7" w:rsidRPr="00CB6141" w:rsidRDefault="00CB6141" w:rsidP="00CB6141">
            <w:pPr>
              <w:jc w:val="center"/>
              <w:rPr>
                <w:rFonts w:ascii="Arial" w:hAnsi="Arial" w:cs="Arial"/>
                <w:color w:val="FF0000"/>
              </w:rPr>
            </w:pPr>
            <w:r w:rsidRPr="002C70A9">
              <w:rPr>
                <w:rFonts w:ascii="Arial" w:hAnsi="Arial" w:cs="Arial"/>
              </w:rPr>
              <w:t>Enrolling a Child with an IEP</w:t>
            </w:r>
            <w:r w:rsidR="0062745B">
              <w:rPr>
                <w:rFonts w:ascii="Arial" w:hAnsi="Arial" w:cs="Arial"/>
              </w:rPr>
              <w:t>/IFSP</w:t>
            </w:r>
          </w:p>
        </w:tc>
        <w:tc>
          <w:tcPr>
            <w:tcW w:w="4710" w:type="dxa"/>
            <w:gridSpan w:val="2"/>
          </w:tcPr>
          <w:p w14:paraId="3445DB16" w14:textId="77777777" w:rsidR="009D0CC7" w:rsidRPr="008E03E6" w:rsidRDefault="007743DB" w:rsidP="00155F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DA-05-100</w:t>
            </w:r>
          </w:p>
        </w:tc>
      </w:tr>
      <w:tr w:rsidR="009D0CC7" w:rsidRPr="008E03E6" w14:paraId="469E05C3" w14:textId="77777777" w:rsidTr="00120B53">
        <w:trPr>
          <w:trHeight w:val="249"/>
          <w:jc w:val="center"/>
        </w:trPr>
        <w:tc>
          <w:tcPr>
            <w:tcW w:w="9414" w:type="dxa"/>
            <w:gridSpan w:val="4"/>
          </w:tcPr>
          <w:p w14:paraId="586C1CE9" w14:textId="7B59E591" w:rsidR="009D0CC7" w:rsidRPr="008E03E6" w:rsidRDefault="001E0F7D" w:rsidP="00155F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Early Learning Connections</w:t>
            </w:r>
            <w:r w:rsidR="00367364">
              <w:rPr>
                <w:rFonts w:ascii="Arial" w:hAnsi="Arial" w:cs="Arial"/>
              </w:rPr>
              <w:t xml:space="preserve"> (ELC)</w:t>
            </w:r>
          </w:p>
        </w:tc>
      </w:tr>
      <w:tr w:rsidR="009D0CC7" w:rsidRPr="008E03E6" w14:paraId="7BE8E13A" w14:textId="77777777" w:rsidTr="00DA5ABD">
        <w:trPr>
          <w:trHeight w:val="249"/>
          <w:jc w:val="center"/>
        </w:trPr>
        <w:tc>
          <w:tcPr>
            <w:tcW w:w="2349" w:type="dxa"/>
          </w:tcPr>
          <w:p w14:paraId="374FF1FE" w14:textId="77777777" w:rsidR="009D0CC7" w:rsidRPr="008E03E6" w:rsidRDefault="009D0CC7" w:rsidP="00155F5A">
            <w:pPr>
              <w:rPr>
                <w:rFonts w:ascii="Arial" w:hAnsi="Arial" w:cs="Arial"/>
              </w:rPr>
            </w:pPr>
            <w:r w:rsidRPr="008E03E6">
              <w:rPr>
                <w:rFonts w:ascii="Arial" w:hAnsi="Arial" w:cs="Arial"/>
              </w:rPr>
              <w:t>Effective Date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355" w:type="dxa"/>
          </w:tcPr>
          <w:p w14:paraId="1103632F" w14:textId="4087755D" w:rsidR="009D0CC7" w:rsidRPr="008E03E6" w:rsidRDefault="002C00D0" w:rsidP="009425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09/01/2017</w:t>
            </w:r>
          </w:p>
        </w:tc>
        <w:tc>
          <w:tcPr>
            <w:tcW w:w="2378" w:type="dxa"/>
          </w:tcPr>
          <w:p w14:paraId="4A00C79B" w14:textId="77777777" w:rsidR="009D0CC7" w:rsidRPr="008E03E6" w:rsidRDefault="009D0CC7" w:rsidP="00155F5A">
            <w:pPr>
              <w:rPr>
                <w:rFonts w:ascii="Arial" w:hAnsi="Arial" w:cs="Arial"/>
              </w:rPr>
            </w:pPr>
            <w:r w:rsidRPr="008E03E6">
              <w:rPr>
                <w:rFonts w:ascii="Arial" w:hAnsi="Arial" w:cs="Arial"/>
              </w:rPr>
              <w:t>Revised Date:</w:t>
            </w:r>
          </w:p>
        </w:tc>
        <w:tc>
          <w:tcPr>
            <w:tcW w:w="2332" w:type="dxa"/>
          </w:tcPr>
          <w:p w14:paraId="1AF674BB" w14:textId="108B169A" w:rsidR="009D0CC7" w:rsidRPr="008E03E6" w:rsidRDefault="00EA5647" w:rsidP="002C0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8D342C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/30/202</w:t>
            </w:r>
            <w:r w:rsidR="008D342C">
              <w:rPr>
                <w:rFonts w:ascii="Arial" w:hAnsi="Arial" w:cs="Arial"/>
              </w:rPr>
              <w:t>5</w:t>
            </w:r>
          </w:p>
        </w:tc>
      </w:tr>
      <w:tr w:rsidR="009D0CC7" w:rsidRPr="008E03E6" w14:paraId="2C93AFA5" w14:textId="77777777" w:rsidTr="00DA5ABD">
        <w:trPr>
          <w:trHeight w:val="249"/>
          <w:jc w:val="center"/>
        </w:trPr>
        <w:tc>
          <w:tcPr>
            <w:tcW w:w="2349" w:type="dxa"/>
          </w:tcPr>
          <w:p w14:paraId="30157039" w14:textId="77777777" w:rsidR="009D0CC7" w:rsidRPr="008E03E6" w:rsidRDefault="009D0CC7" w:rsidP="00155F5A">
            <w:pPr>
              <w:rPr>
                <w:rFonts w:ascii="Arial" w:hAnsi="Arial" w:cs="Arial"/>
              </w:rPr>
            </w:pPr>
          </w:p>
        </w:tc>
        <w:tc>
          <w:tcPr>
            <w:tcW w:w="2355" w:type="dxa"/>
          </w:tcPr>
          <w:p w14:paraId="417F01D0" w14:textId="77777777" w:rsidR="009D0CC7" w:rsidRPr="008E03E6" w:rsidRDefault="009D0CC7" w:rsidP="00155F5A">
            <w:pPr>
              <w:rPr>
                <w:rFonts w:ascii="Arial" w:hAnsi="Arial" w:cs="Arial"/>
              </w:rPr>
            </w:pPr>
          </w:p>
        </w:tc>
        <w:tc>
          <w:tcPr>
            <w:tcW w:w="2378" w:type="dxa"/>
          </w:tcPr>
          <w:p w14:paraId="407570DD" w14:textId="77777777" w:rsidR="009D0CC7" w:rsidRPr="008E03E6" w:rsidRDefault="009D0CC7" w:rsidP="00155F5A">
            <w:pPr>
              <w:rPr>
                <w:rFonts w:ascii="Arial" w:hAnsi="Arial" w:cs="Arial"/>
              </w:rPr>
            </w:pPr>
          </w:p>
        </w:tc>
        <w:tc>
          <w:tcPr>
            <w:tcW w:w="2332" w:type="dxa"/>
          </w:tcPr>
          <w:p w14:paraId="7477A221" w14:textId="77777777" w:rsidR="009D0CC7" w:rsidRPr="008E03E6" w:rsidRDefault="009D0CC7" w:rsidP="00155F5A">
            <w:pPr>
              <w:rPr>
                <w:rFonts w:ascii="Arial" w:hAnsi="Arial" w:cs="Arial"/>
              </w:rPr>
            </w:pPr>
          </w:p>
        </w:tc>
      </w:tr>
      <w:tr w:rsidR="009D0CC7" w:rsidRPr="008E03E6" w14:paraId="38F2F716" w14:textId="77777777" w:rsidTr="00DA5ABD">
        <w:trPr>
          <w:trHeight w:val="249"/>
          <w:jc w:val="center"/>
        </w:trPr>
        <w:tc>
          <w:tcPr>
            <w:tcW w:w="4704" w:type="dxa"/>
            <w:gridSpan w:val="2"/>
          </w:tcPr>
          <w:p w14:paraId="38C616E5" w14:textId="77777777" w:rsidR="009D0CC7" w:rsidRPr="008E03E6" w:rsidRDefault="009D0CC7" w:rsidP="00155F5A">
            <w:pPr>
              <w:jc w:val="center"/>
              <w:rPr>
                <w:rFonts w:ascii="Arial" w:hAnsi="Arial" w:cs="Arial"/>
              </w:rPr>
            </w:pPr>
            <w:r w:rsidRPr="008E03E6">
              <w:rPr>
                <w:rFonts w:ascii="Arial" w:hAnsi="Arial" w:cs="Arial"/>
              </w:rPr>
              <w:t>Approved By:</w:t>
            </w:r>
          </w:p>
        </w:tc>
        <w:tc>
          <w:tcPr>
            <w:tcW w:w="4710" w:type="dxa"/>
            <w:gridSpan w:val="2"/>
          </w:tcPr>
          <w:p w14:paraId="226933BF" w14:textId="77777777" w:rsidR="009D0CC7" w:rsidRPr="008E03E6" w:rsidRDefault="009D0CC7" w:rsidP="00155F5A">
            <w:pPr>
              <w:jc w:val="center"/>
              <w:rPr>
                <w:rFonts w:ascii="Arial" w:hAnsi="Arial" w:cs="Arial"/>
              </w:rPr>
            </w:pPr>
            <w:r w:rsidRPr="008E03E6">
              <w:rPr>
                <w:rFonts w:ascii="Arial" w:hAnsi="Arial" w:cs="Arial"/>
              </w:rPr>
              <w:t>Date:</w:t>
            </w:r>
          </w:p>
        </w:tc>
      </w:tr>
      <w:tr w:rsidR="009D0CC7" w:rsidRPr="008E03E6" w14:paraId="208953FF" w14:textId="77777777" w:rsidTr="00DA5ABD">
        <w:trPr>
          <w:trHeight w:val="249"/>
          <w:jc w:val="center"/>
        </w:trPr>
        <w:tc>
          <w:tcPr>
            <w:tcW w:w="4704" w:type="dxa"/>
            <w:gridSpan w:val="2"/>
          </w:tcPr>
          <w:p w14:paraId="5BFDD285" w14:textId="77777777" w:rsidR="009D0CC7" w:rsidRPr="008E03E6" w:rsidRDefault="009D0CC7" w:rsidP="00155F5A">
            <w:pPr>
              <w:jc w:val="center"/>
              <w:rPr>
                <w:rFonts w:ascii="Arial" w:hAnsi="Arial" w:cs="Arial"/>
              </w:rPr>
            </w:pPr>
            <w:r w:rsidRPr="008E03E6">
              <w:rPr>
                <w:rFonts w:ascii="Arial" w:hAnsi="Arial" w:cs="Arial"/>
              </w:rPr>
              <w:t>Board of Directors</w:t>
            </w:r>
          </w:p>
        </w:tc>
        <w:tc>
          <w:tcPr>
            <w:tcW w:w="4710" w:type="dxa"/>
            <w:gridSpan w:val="2"/>
          </w:tcPr>
          <w:p w14:paraId="338215C1" w14:textId="7C060577" w:rsidR="009D0CC7" w:rsidRPr="008E03E6" w:rsidRDefault="009D0CC7" w:rsidP="00155F5A">
            <w:pPr>
              <w:jc w:val="center"/>
              <w:rPr>
                <w:rFonts w:ascii="Arial" w:hAnsi="Arial" w:cs="Arial"/>
              </w:rPr>
            </w:pPr>
          </w:p>
        </w:tc>
      </w:tr>
      <w:tr w:rsidR="009D0CC7" w:rsidRPr="008E03E6" w14:paraId="59FB9B11" w14:textId="77777777" w:rsidTr="00DA5ABD">
        <w:trPr>
          <w:trHeight w:val="281"/>
          <w:jc w:val="center"/>
        </w:trPr>
        <w:tc>
          <w:tcPr>
            <w:tcW w:w="4704" w:type="dxa"/>
            <w:gridSpan w:val="2"/>
          </w:tcPr>
          <w:p w14:paraId="4F683108" w14:textId="5C0B6E08" w:rsidR="009D0CC7" w:rsidRPr="008E03E6" w:rsidRDefault="00120B53" w:rsidP="00120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</w:t>
            </w:r>
            <w:r w:rsidR="001E0F7D">
              <w:rPr>
                <w:rFonts w:ascii="Arial" w:hAnsi="Arial" w:cs="Arial"/>
              </w:rPr>
              <w:t xml:space="preserve"> </w:t>
            </w:r>
            <w:r w:rsidR="009D0CC7" w:rsidRPr="008E03E6">
              <w:rPr>
                <w:rFonts w:ascii="Arial" w:hAnsi="Arial" w:cs="Arial"/>
              </w:rPr>
              <w:t>Policy Council</w:t>
            </w:r>
          </w:p>
        </w:tc>
        <w:tc>
          <w:tcPr>
            <w:tcW w:w="4710" w:type="dxa"/>
            <w:gridSpan w:val="2"/>
          </w:tcPr>
          <w:p w14:paraId="6B2DE01D" w14:textId="64D506FF" w:rsidR="009D0CC7" w:rsidRPr="008E03E6" w:rsidRDefault="00DA5ABD" w:rsidP="008D3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</w:t>
            </w:r>
            <w:r w:rsidR="00120B53">
              <w:rPr>
                <w:rFonts w:ascii="Arial" w:hAnsi="Arial" w:cs="Arial"/>
              </w:rPr>
              <w:t>6-5-2025</w:t>
            </w:r>
          </w:p>
        </w:tc>
      </w:tr>
    </w:tbl>
    <w:p w14:paraId="2478AF9F" w14:textId="77777777" w:rsidR="00C53D6E" w:rsidRDefault="00C53D6E"/>
    <w:p w14:paraId="44F63570" w14:textId="77777777" w:rsidR="007743DB" w:rsidRPr="00CB6141" w:rsidRDefault="007743DB">
      <w:pPr>
        <w:rPr>
          <w:rFonts w:ascii="Arial" w:hAnsi="Arial" w:cs="Arial"/>
          <w:color w:val="FF0000"/>
        </w:rPr>
      </w:pPr>
    </w:p>
    <w:p w14:paraId="346CD8E3" w14:textId="132091C2" w:rsidR="007743DB" w:rsidRPr="002C70A9" w:rsidRDefault="00446A21" w:rsidP="00CB6141">
      <w:pPr>
        <w:pStyle w:val="Title"/>
        <w:spacing w:before="0"/>
        <w:ind w:left="0" w:firstLine="0"/>
        <w:rPr>
          <w:rFonts w:ascii="Arial" w:hAnsi="Arial" w:cs="Arial"/>
          <w:b/>
          <w:sz w:val="24"/>
          <w:szCs w:val="24"/>
        </w:rPr>
      </w:pPr>
      <w:r w:rsidRPr="002C70A9">
        <w:rPr>
          <w:rFonts w:ascii="Arial" w:hAnsi="Arial" w:cs="Arial"/>
          <w:b/>
          <w:sz w:val="24"/>
          <w:szCs w:val="24"/>
        </w:rPr>
        <w:t xml:space="preserve">PROCESS FOR </w:t>
      </w:r>
      <w:r w:rsidR="00CB6141" w:rsidRPr="002C70A9">
        <w:rPr>
          <w:rFonts w:ascii="Arial" w:hAnsi="Arial" w:cs="Arial"/>
          <w:b/>
          <w:sz w:val="24"/>
          <w:szCs w:val="24"/>
        </w:rPr>
        <w:t>ENROLLING A</w:t>
      </w:r>
      <w:r w:rsidRPr="002C70A9">
        <w:rPr>
          <w:rFonts w:ascii="Arial" w:hAnsi="Arial" w:cs="Arial"/>
          <w:b/>
          <w:sz w:val="24"/>
          <w:szCs w:val="24"/>
        </w:rPr>
        <w:t xml:space="preserve"> CHILD </w:t>
      </w:r>
      <w:r w:rsidR="00CB6141" w:rsidRPr="002C70A9">
        <w:rPr>
          <w:rFonts w:ascii="Arial" w:hAnsi="Arial" w:cs="Arial"/>
          <w:b/>
          <w:sz w:val="24"/>
          <w:szCs w:val="24"/>
        </w:rPr>
        <w:t xml:space="preserve">WITH AN </w:t>
      </w:r>
      <w:r w:rsidRPr="002C70A9">
        <w:rPr>
          <w:rFonts w:ascii="Arial" w:hAnsi="Arial" w:cs="Arial"/>
          <w:b/>
          <w:sz w:val="24"/>
          <w:szCs w:val="24"/>
        </w:rPr>
        <w:t>IEP</w:t>
      </w:r>
      <w:r w:rsidR="00A866BC">
        <w:rPr>
          <w:rFonts w:ascii="Arial" w:hAnsi="Arial" w:cs="Arial"/>
          <w:b/>
          <w:sz w:val="24"/>
          <w:szCs w:val="24"/>
        </w:rPr>
        <w:t>/IFSP</w:t>
      </w:r>
    </w:p>
    <w:p w14:paraId="4EC95614" w14:textId="77777777" w:rsidR="007743DB" w:rsidRDefault="007743DB" w:rsidP="007743DB">
      <w:pPr>
        <w:jc w:val="both"/>
        <w:rPr>
          <w:rFonts w:ascii="Arial" w:hAnsi="Arial" w:cs="Arial"/>
        </w:rPr>
      </w:pPr>
    </w:p>
    <w:p w14:paraId="1CF82066" w14:textId="77777777" w:rsidR="007743DB" w:rsidRPr="00F35F52" w:rsidRDefault="007743DB" w:rsidP="007743DB">
      <w:pPr>
        <w:jc w:val="both"/>
        <w:rPr>
          <w:rFonts w:ascii="Arial" w:hAnsi="Arial" w:cs="Arial"/>
        </w:rPr>
      </w:pPr>
      <w:r w:rsidRPr="00F35F52">
        <w:rPr>
          <w:rFonts w:ascii="Arial" w:hAnsi="Arial" w:cs="Arial"/>
        </w:rPr>
        <w:t>At Intake or Home Visit:</w:t>
      </w:r>
    </w:p>
    <w:p w14:paraId="75FFA871" w14:textId="5BF35F19" w:rsidR="000827E4" w:rsidRPr="007B3D1C" w:rsidRDefault="007743DB" w:rsidP="00EB08EB">
      <w:pPr>
        <w:pStyle w:val="BodyText"/>
        <w:numPr>
          <w:ilvl w:val="0"/>
          <w:numId w:val="1"/>
        </w:numPr>
        <w:jc w:val="both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7B3D1C">
        <w:rPr>
          <w:rFonts w:ascii="Arial" w:hAnsi="Arial" w:cs="Arial"/>
          <w:sz w:val="24"/>
          <w:szCs w:val="24"/>
        </w:rPr>
        <w:t>Head Start</w:t>
      </w:r>
      <w:r w:rsidR="00226B36" w:rsidRPr="007B3D1C">
        <w:rPr>
          <w:rFonts w:ascii="Arial" w:hAnsi="Arial" w:cs="Arial"/>
          <w:sz w:val="24"/>
          <w:szCs w:val="24"/>
        </w:rPr>
        <w:t xml:space="preserve">/Early Head Start </w:t>
      </w:r>
      <w:r w:rsidRPr="007B3D1C">
        <w:rPr>
          <w:rFonts w:ascii="Arial" w:hAnsi="Arial" w:cs="Arial"/>
          <w:sz w:val="24"/>
          <w:szCs w:val="24"/>
        </w:rPr>
        <w:t>works with</w:t>
      </w:r>
      <w:r w:rsidR="00C53D6E">
        <w:rPr>
          <w:rFonts w:ascii="Arial" w:hAnsi="Arial" w:cs="Arial"/>
          <w:sz w:val="24"/>
          <w:szCs w:val="24"/>
        </w:rPr>
        <w:t xml:space="preserve"> The </w:t>
      </w:r>
      <w:r w:rsidRPr="007B3D1C">
        <w:rPr>
          <w:rFonts w:ascii="Arial" w:hAnsi="Arial" w:cs="Arial"/>
          <w:sz w:val="24"/>
          <w:szCs w:val="24"/>
        </w:rPr>
        <w:t xml:space="preserve">Midwestern Intermediate Unit IV </w:t>
      </w:r>
      <w:r w:rsidR="00A866BC" w:rsidRPr="007B3D1C">
        <w:rPr>
          <w:rFonts w:ascii="Arial" w:hAnsi="Arial" w:cs="Arial"/>
          <w:sz w:val="24"/>
          <w:szCs w:val="24"/>
        </w:rPr>
        <w:t xml:space="preserve">and Center for Community Resources </w:t>
      </w:r>
      <w:r w:rsidR="00226B36" w:rsidRPr="007B3D1C">
        <w:rPr>
          <w:rFonts w:ascii="Arial" w:hAnsi="Arial" w:cs="Arial"/>
          <w:sz w:val="24"/>
          <w:szCs w:val="24"/>
        </w:rPr>
        <w:t xml:space="preserve">in Butler </w:t>
      </w:r>
      <w:r w:rsidR="007B3D1C">
        <w:rPr>
          <w:rFonts w:ascii="Arial" w:hAnsi="Arial" w:cs="Arial"/>
          <w:sz w:val="24"/>
          <w:szCs w:val="24"/>
        </w:rPr>
        <w:t>C</w:t>
      </w:r>
      <w:r w:rsidR="00226B36" w:rsidRPr="007B3D1C">
        <w:rPr>
          <w:rFonts w:ascii="Arial" w:hAnsi="Arial" w:cs="Arial"/>
          <w:sz w:val="24"/>
          <w:szCs w:val="24"/>
        </w:rPr>
        <w:t xml:space="preserve">ounty and ARIN Intermediate Unit 28 and </w:t>
      </w:r>
      <w:r w:rsidR="00D3570F">
        <w:rPr>
          <w:rFonts w:ascii="Arial" w:hAnsi="Arial" w:cs="Arial"/>
          <w:sz w:val="24"/>
          <w:szCs w:val="24"/>
        </w:rPr>
        <w:t>Family Counseling Center</w:t>
      </w:r>
      <w:r w:rsidR="00226B36" w:rsidRPr="007B3D1C">
        <w:rPr>
          <w:rFonts w:ascii="Arial" w:hAnsi="Arial" w:cs="Arial"/>
          <w:sz w:val="24"/>
          <w:szCs w:val="24"/>
        </w:rPr>
        <w:t xml:space="preserve"> in Armstrong County </w:t>
      </w:r>
      <w:r w:rsidRPr="007B3D1C">
        <w:rPr>
          <w:rFonts w:ascii="Arial" w:hAnsi="Arial" w:cs="Arial"/>
          <w:sz w:val="24"/>
          <w:szCs w:val="24"/>
        </w:rPr>
        <w:t xml:space="preserve">to meet the needs of children who </w:t>
      </w:r>
      <w:r w:rsidR="00A866BC" w:rsidRPr="007B3D1C">
        <w:rPr>
          <w:rFonts w:ascii="Arial" w:hAnsi="Arial" w:cs="Arial"/>
          <w:sz w:val="24"/>
          <w:szCs w:val="24"/>
        </w:rPr>
        <w:t xml:space="preserve">are eligible for special education services and </w:t>
      </w:r>
      <w:r w:rsidRPr="007B3D1C">
        <w:rPr>
          <w:rFonts w:ascii="Arial" w:hAnsi="Arial" w:cs="Arial"/>
          <w:sz w:val="24"/>
          <w:szCs w:val="24"/>
        </w:rPr>
        <w:t>have an I</w:t>
      </w:r>
      <w:r w:rsidR="00A866BC" w:rsidRPr="007B3D1C">
        <w:rPr>
          <w:rFonts w:ascii="Arial" w:hAnsi="Arial" w:cs="Arial"/>
          <w:sz w:val="24"/>
          <w:szCs w:val="24"/>
        </w:rPr>
        <w:t>ndividualized Education Program (</w:t>
      </w:r>
      <w:r w:rsidR="008D342C" w:rsidRPr="007B3D1C">
        <w:rPr>
          <w:rFonts w:ascii="Arial" w:hAnsi="Arial" w:cs="Arial"/>
          <w:sz w:val="24"/>
          <w:szCs w:val="24"/>
        </w:rPr>
        <w:t>IEP) or</w:t>
      </w:r>
      <w:r w:rsidR="00A866BC" w:rsidRPr="007B3D1C">
        <w:rPr>
          <w:rFonts w:ascii="Arial" w:hAnsi="Arial" w:cs="Arial"/>
          <w:sz w:val="24"/>
          <w:szCs w:val="24"/>
        </w:rPr>
        <w:t xml:space="preserve"> an Individualized Family Service Plan (IFSP)</w:t>
      </w:r>
      <w:r w:rsidRPr="007B3D1C">
        <w:rPr>
          <w:rFonts w:ascii="Arial" w:hAnsi="Arial" w:cs="Arial"/>
          <w:sz w:val="24"/>
          <w:szCs w:val="24"/>
        </w:rPr>
        <w:t xml:space="preserve">. </w:t>
      </w:r>
      <w:r w:rsidR="00226B36" w:rsidRPr="007B3D1C">
        <w:rPr>
          <w:rFonts w:ascii="Arial" w:hAnsi="Arial" w:cs="Arial"/>
          <w:sz w:val="24"/>
          <w:szCs w:val="24"/>
        </w:rPr>
        <w:t>Parents are required</w:t>
      </w:r>
      <w:r w:rsidRPr="007B3D1C">
        <w:rPr>
          <w:rFonts w:ascii="Arial" w:hAnsi="Arial" w:cs="Arial"/>
          <w:sz w:val="24"/>
          <w:szCs w:val="24"/>
        </w:rPr>
        <w:t xml:space="preserve"> to sign the </w:t>
      </w:r>
      <w:r w:rsidR="00EB08EB" w:rsidRPr="007B3D1C">
        <w:rPr>
          <w:rFonts w:ascii="Arial" w:hAnsi="Arial" w:cs="Arial"/>
          <w:sz w:val="24"/>
          <w:szCs w:val="24"/>
        </w:rPr>
        <w:t>following forms:</w:t>
      </w:r>
      <w:r w:rsidR="00EB08EB" w:rsidRPr="007B3D1C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  </w:t>
      </w:r>
    </w:p>
    <w:p w14:paraId="6BEDEA83" w14:textId="77777777" w:rsidR="000827E4" w:rsidRPr="007A00D2" w:rsidRDefault="00CB6141" w:rsidP="00C64A53">
      <w:pPr>
        <w:pStyle w:val="BodyTex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A00D2">
        <w:rPr>
          <w:rFonts w:ascii="Arial" w:hAnsi="Arial" w:cs="Arial"/>
          <w:b/>
          <w:i/>
          <w:sz w:val="24"/>
          <w:szCs w:val="24"/>
        </w:rPr>
        <w:t>Authorization for Release of Confid</w:t>
      </w:r>
      <w:r w:rsidR="002D00ED" w:rsidRPr="007A00D2">
        <w:rPr>
          <w:rFonts w:ascii="Arial" w:hAnsi="Arial" w:cs="Arial"/>
          <w:b/>
          <w:i/>
          <w:sz w:val="24"/>
          <w:szCs w:val="24"/>
        </w:rPr>
        <w:t>ential Information Form</w:t>
      </w:r>
      <w:r w:rsidR="00290891" w:rsidRPr="007A00D2">
        <w:rPr>
          <w:rFonts w:ascii="Arial" w:hAnsi="Arial" w:cs="Arial"/>
          <w:b/>
          <w:i/>
          <w:sz w:val="24"/>
          <w:szCs w:val="24"/>
        </w:rPr>
        <w:t xml:space="preserve"> (Appendix FS-</w:t>
      </w:r>
      <w:r w:rsidR="000827E4" w:rsidRPr="007A00D2">
        <w:rPr>
          <w:rFonts w:ascii="Arial" w:hAnsi="Arial" w:cs="Arial"/>
          <w:b/>
          <w:i/>
          <w:sz w:val="24"/>
          <w:szCs w:val="24"/>
        </w:rPr>
        <w:t>FF</w:t>
      </w:r>
      <w:r w:rsidR="00290891" w:rsidRPr="007A00D2">
        <w:rPr>
          <w:rFonts w:ascii="Arial" w:hAnsi="Arial" w:cs="Arial"/>
          <w:b/>
          <w:i/>
          <w:sz w:val="24"/>
          <w:szCs w:val="24"/>
        </w:rPr>
        <w:t>)</w:t>
      </w:r>
      <w:r w:rsidR="00290891" w:rsidRPr="007A00D2">
        <w:rPr>
          <w:rFonts w:ascii="Arial" w:hAnsi="Arial" w:cs="Arial"/>
          <w:sz w:val="24"/>
          <w:szCs w:val="24"/>
        </w:rPr>
        <w:t xml:space="preserve"> </w:t>
      </w:r>
    </w:p>
    <w:p w14:paraId="214AA059" w14:textId="04949752" w:rsidR="000827E4" w:rsidRPr="007A00D2" w:rsidRDefault="007743DB" w:rsidP="00C64A53">
      <w:pPr>
        <w:pStyle w:val="BodyText"/>
        <w:numPr>
          <w:ilvl w:val="0"/>
          <w:numId w:val="6"/>
        </w:numPr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7A00D2">
        <w:rPr>
          <w:rFonts w:ascii="Arial" w:hAnsi="Arial" w:cs="Arial"/>
          <w:b/>
          <w:bCs/>
          <w:i/>
          <w:sz w:val="24"/>
          <w:szCs w:val="24"/>
        </w:rPr>
        <w:t xml:space="preserve">Permission for </w:t>
      </w:r>
      <w:r w:rsidR="005871F3" w:rsidRPr="007A00D2">
        <w:rPr>
          <w:rFonts w:ascii="Arial" w:hAnsi="Arial" w:cs="Arial"/>
          <w:b/>
          <w:bCs/>
          <w:i/>
          <w:sz w:val="24"/>
          <w:szCs w:val="24"/>
        </w:rPr>
        <w:t>Collaborative Service</w:t>
      </w:r>
      <w:r w:rsidR="00005025" w:rsidRPr="007A00D2">
        <w:rPr>
          <w:rFonts w:ascii="Arial" w:hAnsi="Arial" w:cs="Arial"/>
          <w:b/>
          <w:bCs/>
          <w:i/>
          <w:sz w:val="24"/>
          <w:szCs w:val="24"/>
        </w:rPr>
        <w:t>s</w:t>
      </w:r>
      <w:r w:rsidR="005871F3" w:rsidRPr="007A00D2">
        <w:rPr>
          <w:rFonts w:ascii="Arial" w:hAnsi="Arial" w:cs="Arial"/>
          <w:bCs/>
          <w:sz w:val="24"/>
          <w:szCs w:val="24"/>
        </w:rPr>
        <w:t xml:space="preserve"> </w:t>
      </w:r>
      <w:r w:rsidR="000827E4" w:rsidRPr="007A00D2">
        <w:rPr>
          <w:rFonts w:ascii="Arial" w:hAnsi="Arial" w:cs="Arial"/>
          <w:b/>
          <w:bCs/>
          <w:i/>
          <w:sz w:val="24"/>
          <w:szCs w:val="24"/>
        </w:rPr>
        <w:t xml:space="preserve">(Appendix </w:t>
      </w:r>
      <w:r w:rsidR="00005025" w:rsidRPr="007A00D2">
        <w:rPr>
          <w:rFonts w:ascii="Arial" w:hAnsi="Arial" w:cs="Arial"/>
          <w:b/>
          <w:bCs/>
          <w:i/>
          <w:sz w:val="24"/>
          <w:szCs w:val="24"/>
        </w:rPr>
        <w:t>ED</w:t>
      </w:r>
      <w:r w:rsidR="000827E4" w:rsidRPr="007A00D2">
        <w:rPr>
          <w:rFonts w:ascii="Arial" w:hAnsi="Arial" w:cs="Arial"/>
          <w:b/>
          <w:bCs/>
          <w:i/>
          <w:sz w:val="24"/>
          <w:szCs w:val="24"/>
        </w:rPr>
        <w:t>-</w:t>
      </w:r>
      <w:r w:rsidR="0062745B">
        <w:rPr>
          <w:rFonts w:ascii="Arial" w:hAnsi="Arial" w:cs="Arial"/>
          <w:b/>
          <w:bCs/>
          <w:i/>
          <w:sz w:val="24"/>
          <w:szCs w:val="24"/>
        </w:rPr>
        <w:t>D6</w:t>
      </w:r>
      <w:r w:rsidR="000827E4" w:rsidRPr="007A00D2">
        <w:rPr>
          <w:rFonts w:ascii="Arial" w:hAnsi="Arial" w:cs="Arial"/>
          <w:b/>
          <w:bCs/>
          <w:i/>
          <w:sz w:val="24"/>
          <w:szCs w:val="24"/>
        </w:rPr>
        <w:t>)</w:t>
      </w:r>
    </w:p>
    <w:p w14:paraId="46F63A71" w14:textId="77777777" w:rsidR="007743DB" w:rsidRPr="007A00D2" w:rsidRDefault="00EB08EB" w:rsidP="00C64A53">
      <w:pPr>
        <w:pStyle w:val="BodyText"/>
        <w:numPr>
          <w:ilvl w:val="0"/>
          <w:numId w:val="6"/>
        </w:numPr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7A00D2">
        <w:rPr>
          <w:rFonts w:ascii="Arial" w:hAnsi="Arial" w:cs="Arial"/>
          <w:b/>
          <w:bCs/>
          <w:i/>
          <w:sz w:val="24"/>
          <w:szCs w:val="24"/>
        </w:rPr>
        <w:t xml:space="preserve">Authorization </w:t>
      </w:r>
      <w:r w:rsidR="000827E4" w:rsidRPr="007A00D2">
        <w:rPr>
          <w:rFonts w:ascii="Arial" w:hAnsi="Arial" w:cs="Arial"/>
          <w:b/>
          <w:bCs/>
          <w:i/>
          <w:sz w:val="24"/>
          <w:szCs w:val="24"/>
        </w:rPr>
        <w:t xml:space="preserve">to Obtain </w:t>
      </w:r>
      <w:r w:rsidR="00005025" w:rsidRPr="007A00D2">
        <w:rPr>
          <w:rFonts w:ascii="Arial" w:hAnsi="Arial" w:cs="Arial"/>
          <w:b/>
          <w:bCs/>
          <w:i/>
          <w:sz w:val="24"/>
          <w:szCs w:val="24"/>
        </w:rPr>
        <w:t xml:space="preserve">Confidential </w:t>
      </w:r>
      <w:r w:rsidR="000827E4" w:rsidRPr="007A00D2">
        <w:rPr>
          <w:rFonts w:ascii="Arial" w:hAnsi="Arial" w:cs="Arial"/>
          <w:b/>
          <w:bCs/>
          <w:i/>
          <w:sz w:val="24"/>
          <w:szCs w:val="24"/>
        </w:rPr>
        <w:t>I</w:t>
      </w:r>
      <w:r w:rsidRPr="007A00D2">
        <w:rPr>
          <w:rFonts w:ascii="Arial" w:hAnsi="Arial" w:cs="Arial"/>
          <w:b/>
          <w:bCs/>
          <w:i/>
          <w:sz w:val="24"/>
          <w:szCs w:val="24"/>
        </w:rPr>
        <w:t>nformation (Appendix-</w:t>
      </w:r>
      <w:r w:rsidR="000827E4" w:rsidRPr="007A00D2">
        <w:rPr>
          <w:rFonts w:ascii="Arial" w:hAnsi="Arial" w:cs="Arial"/>
          <w:b/>
          <w:bCs/>
          <w:i/>
          <w:sz w:val="24"/>
          <w:szCs w:val="24"/>
        </w:rPr>
        <w:t>FS-</w:t>
      </w:r>
      <w:r w:rsidR="00005025" w:rsidRPr="007A00D2">
        <w:rPr>
          <w:rFonts w:ascii="Arial" w:hAnsi="Arial" w:cs="Arial"/>
          <w:b/>
          <w:bCs/>
          <w:i/>
          <w:sz w:val="24"/>
          <w:szCs w:val="24"/>
        </w:rPr>
        <w:t>EE</w:t>
      </w:r>
      <w:r w:rsidRPr="007A00D2">
        <w:rPr>
          <w:rFonts w:ascii="Arial" w:hAnsi="Arial" w:cs="Arial"/>
          <w:b/>
          <w:bCs/>
          <w:i/>
          <w:sz w:val="24"/>
          <w:szCs w:val="24"/>
        </w:rPr>
        <w:t>)</w:t>
      </w:r>
    </w:p>
    <w:p w14:paraId="6F2CDF28" w14:textId="02A4D0C2" w:rsidR="007743DB" w:rsidRPr="00F35F52" w:rsidRDefault="008F4E48" w:rsidP="007743DB">
      <w:pPr>
        <w:pStyle w:val="BodyTex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35F52">
        <w:rPr>
          <w:rFonts w:ascii="Arial" w:hAnsi="Arial" w:cs="Arial"/>
          <w:sz w:val="24"/>
          <w:szCs w:val="24"/>
        </w:rPr>
        <w:t xml:space="preserve">The </w:t>
      </w:r>
      <w:r w:rsidRPr="007A00D2">
        <w:rPr>
          <w:rFonts w:ascii="Arial" w:hAnsi="Arial" w:cs="Arial"/>
          <w:b/>
          <w:bCs/>
          <w:i/>
          <w:iCs/>
          <w:sz w:val="24"/>
          <w:szCs w:val="24"/>
        </w:rPr>
        <w:t>Authorization</w:t>
      </w:r>
      <w:r w:rsidRPr="007A00D2">
        <w:rPr>
          <w:rFonts w:ascii="Arial" w:hAnsi="Arial" w:cs="Arial"/>
          <w:b/>
          <w:i/>
          <w:sz w:val="24"/>
          <w:szCs w:val="24"/>
        </w:rPr>
        <w:t xml:space="preserve"> for Release of Confidential Information Form, Authorization to Obtain Information, and the Permission for Collaborative Services</w:t>
      </w:r>
      <w:r w:rsidRPr="007A00D2">
        <w:rPr>
          <w:rFonts w:ascii="Arial" w:hAnsi="Arial" w:cs="Arial"/>
          <w:sz w:val="24"/>
          <w:szCs w:val="24"/>
        </w:rPr>
        <w:t xml:space="preserve"> will </w:t>
      </w:r>
      <w:r w:rsidR="00C53D6E">
        <w:rPr>
          <w:rFonts w:ascii="Arial" w:hAnsi="Arial" w:cs="Arial"/>
          <w:sz w:val="24"/>
          <w:szCs w:val="24"/>
        </w:rPr>
        <w:t>be saved in ChildPlus and the Special Service Manager notified via email.</w:t>
      </w:r>
    </w:p>
    <w:p w14:paraId="277A0721" w14:textId="71CF38E4" w:rsidR="007743DB" w:rsidRDefault="00EB08EB" w:rsidP="007743DB">
      <w:pPr>
        <w:pStyle w:val="BodyTex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35F52">
        <w:rPr>
          <w:rFonts w:ascii="Arial" w:hAnsi="Arial" w:cs="Arial"/>
          <w:sz w:val="24"/>
          <w:szCs w:val="24"/>
        </w:rPr>
        <w:t xml:space="preserve">The </w:t>
      </w:r>
      <w:r w:rsidR="00C53D6E">
        <w:rPr>
          <w:rFonts w:ascii="Arial" w:hAnsi="Arial" w:cs="Arial"/>
          <w:sz w:val="24"/>
          <w:szCs w:val="24"/>
        </w:rPr>
        <w:t>Special Service Manager</w:t>
      </w:r>
      <w:r w:rsidR="00A866BC" w:rsidRPr="00A866BC">
        <w:rPr>
          <w:rFonts w:ascii="Arial" w:hAnsi="Arial" w:cs="Arial"/>
          <w:sz w:val="24"/>
          <w:szCs w:val="24"/>
        </w:rPr>
        <w:t xml:space="preserve"> </w:t>
      </w:r>
      <w:r w:rsidR="000827E4">
        <w:rPr>
          <w:rFonts w:ascii="Arial" w:hAnsi="Arial" w:cs="Arial"/>
          <w:sz w:val="24"/>
          <w:szCs w:val="24"/>
        </w:rPr>
        <w:t xml:space="preserve">will </w:t>
      </w:r>
      <w:r w:rsidR="007B3D1C">
        <w:rPr>
          <w:rFonts w:ascii="Arial" w:hAnsi="Arial" w:cs="Arial"/>
          <w:sz w:val="24"/>
          <w:szCs w:val="24"/>
        </w:rPr>
        <w:t xml:space="preserve">forward the releases to the appropriate agency and </w:t>
      </w:r>
      <w:r w:rsidR="000827E4">
        <w:rPr>
          <w:rFonts w:ascii="Arial" w:hAnsi="Arial" w:cs="Arial"/>
          <w:sz w:val="24"/>
          <w:szCs w:val="24"/>
        </w:rPr>
        <w:t xml:space="preserve">request </w:t>
      </w:r>
      <w:r>
        <w:rPr>
          <w:rFonts w:ascii="Arial" w:hAnsi="Arial" w:cs="Arial"/>
          <w:sz w:val="24"/>
          <w:szCs w:val="24"/>
        </w:rPr>
        <w:t>t</w:t>
      </w:r>
      <w:r w:rsidR="007743DB" w:rsidRPr="00F35F52">
        <w:rPr>
          <w:rFonts w:ascii="Arial" w:hAnsi="Arial" w:cs="Arial"/>
          <w:sz w:val="24"/>
          <w:szCs w:val="24"/>
        </w:rPr>
        <w:t>he necessary</w:t>
      </w:r>
      <w:r w:rsidR="00A866BC">
        <w:rPr>
          <w:rFonts w:ascii="Arial" w:hAnsi="Arial" w:cs="Arial"/>
          <w:sz w:val="24"/>
          <w:szCs w:val="24"/>
        </w:rPr>
        <w:t xml:space="preserve"> special education documents</w:t>
      </w:r>
      <w:r w:rsidRPr="00F35F52">
        <w:rPr>
          <w:rFonts w:ascii="Arial" w:hAnsi="Arial" w:cs="Arial"/>
          <w:sz w:val="24"/>
          <w:szCs w:val="24"/>
        </w:rPr>
        <w:t xml:space="preserve">. </w:t>
      </w:r>
      <w:r w:rsidR="008F4E48">
        <w:rPr>
          <w:rFonts w:ascii="Arial" w:hAnsi="Arial" w:cs="Arial"/>
          <w:sz w:val="24"/>
          <w:szCs w:val="24"/>
        </w:rPr>
        <w:t xml:space="preserve">Notification </w:t>
      </w:r>
      <w:r w:rsidR="007743DB" w:rsidRPr="00F35F52">
        <w:rPr>
          <w:rFonts w:ascii="Arial" w:hAnsi="Arial" w:cs="Arial"/>
          <w:sz w:val="24"/>
          <w:szCs w:val="24"/>
        </w:rPr>
        <w:t xml:space="preserve">will be shared with the </w:t>
      </w:r>
      <w:r w:rsidR="0062745B">
        <w:rPr>
          <w:rFonts w:ascii="Arial" w:hAnsi="Arial" w:cs="Arial"/>
          <w:sz w:val="24"/>
          <w:szCs w:val="24"/>
        </w:rPr>
        <w:t xml:space="preserve">classroom </w:t>
      </w:r>
      <w:r w:rsidR="0062745B" w:rsidRPr="00F35F52">
        <w:rPr>
          <w:rFonts w:ascii="Arial" w:hAnsi="Arial" w:cs="Arial"/>
          <w:sz w:val="24"/>
          <w:szCs w:val="24"/>
        </w:rPr>
        <w:t>staff</w:t>
      </w:r>
      <w:r w:rsidR="007743DB" w:rsidRPr="00F35F52">
        <w:rPr>
          <w:rFonts w:ascii="Arial" w:hAnsi="Arial" w:cs="Arial"/>
          <w:sz w:val="24"/>
          <w:szCs w:val="24"/>
        </w:rPr>
        <w:t xml:space="preserve"> </w:t>
      </w:r>
      <w:r w:rsidR="00226B36">
        <w:rPr>
          <w:rFonts w:ascii="Arial" w:hAnsi="Arial" w:cs="Arial"/>
          <w:sz w:val="24"/>
          <w:szCs w:val="24"/>
        </w:rPr>
        <w:t xml:space="preserve">by email </w:t>
      </w:r>
      <w:r w:rsidR="007B3D1C">
        <w:rPr>
          <w:rFonts w:ascii="Arial" w:hAnsi="Arial" w:cs="Arial"/>
          <w:sz w:val="24"/>
          <w:szCs w:val="24"/>
        </w:rPr>
        <w:t>when</w:t>
      </w:r>
      <w:r w:rsidR="008F4E48">
        <w:rPr>
          <w:rFonts w:ascii="Arial" w:hAnsi="Arial" w:cs="Arial"/>
          <w:sz w:val="24"/>
          <w:szCs w:val="24"/>
        </w:rPr>
        <w:t xml:space="preserve"> the documents are </w:t>
      </w:r>
      <w:r w:rsidR="007743DB" w:rsidRPr="00F35F52">
        <w:rPr>
          <w:rFonts w:ascii="Arial" w:hAnsi="Arial" w:cs="Arial"/>
          <w:sz w:val="24"/>
          <w:szCs w:val="24"/>
        </w:rPr>
        <w:t>available</w:t>
      </w:r>
      <w:r w:rsidR="00226B36">
        <w:rPr>
          <w:rFonts w:ascii="Arial" w:hAnsi="Arial" w:cs="Arial"/>
          <w:sz w:val="24"/>
          <w:szCs w:val="24"/>
        </w:rPr>
        <w:t xml:space="preserve"> in ChildPlus</w:t>
      </w:r>
      <w:r w:rsidR="007743DB" w:rsidRPr="00F35F52">
        <w:rPr>
          <w:rFonts w:ascii="Arial" w:hAnsi="Arial" w:cs="Arial"/>
          <w:sz w:val="24"/>
          <w:szCs w:val="24"/>
        </w:rPr>
        <w:t xml:space="preserve">. </w:t>
      </w:r>
    </w:p>
    <w:p w14:paraId="0F7051BC" w14:textId="77777777" w:rsidR="00005025" w:rsidRDefault="00005025" w:rsidP="00005025">
      <w:pPr>
        <w:pStyle w:val="ListParagraph"/>
        <w:ind w:left="360"/>
        <w:jc w:val="both"/>
        <w:rPr>
          <w:rFonts w:ascii="Arial" w:hAnsi="Arial" w:cs="Arial"/>
        </w:rPr>
      </w:pPr>
    </w:p>
    <w:p w14:paraId="62FC5D7B" w14:textId="632C132D" w:rsidR="00D17A14" w:rsidRPr="000827E4" w:rsidRDefault="008F4E48" w:rsidP="007743D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Information cannot be shared bet</w:t>
      </w:r>
      <w:r w:rsidR="007B3D1C">
        <w:rPr>
          <w:rFonts w:ascii="Arial" w:hAnsi="Arial" w:cs="Arial"/>
        </w:rPr>
        <w:t>ween</w:t>
      </w:r>
      <w:r>
        <w:rPr>
          <w:rFonts w:ascii="Arial" w:hAnsi="Arial" w:cs="Arial"/>
        </w:rPr>
        <w:t xml:space="preserve"> the agencies until the authorizations have been secured.</w:t>
      </w:r>
      <w:r w:rsidR="007743DB" w:rsidRPr="000827E4">
        <w:rPr>
          <w:rFonts w:ascii="Arial" w:hAnsi="Arial" w:cs="Arial"/>
        </w:rPr>
        <w:t xml:space="preserve"> </w:t>
      </w:r>
    </w:p>
    <w:p w14:paraId="4FC148AF" w14:textId="77777777" w:rsidR="00D17A14" w:rsidRDefault="00D17A14" w:rsidP="007743DB">
      <w:pPr>
        <w:rPr>
          <w:rFonts w:ascii="Arial" w:hAnsi="Arial" w:cs="Arial"/>
        </w:rPr>
      </w:pPr>
    </w:p>
    <w:p w14:paraId="450E41A2" w14:textId="77777777" w:rsidR="00D17A14" w:rsidRDefault="00D17A14" w:rsidP="007743DB">
      <w:pPr>
        <w:rPr>
          <w:rFonts w:ascii="Arial" w:hAnsi="Arial" w:cs="Arial"/>
        </w:rPr>
      </w:pPr>
    </w:p>
    <w:p w14:paraId="4EF8B872" w14:textId="77777777" w:rsidR="00D17A14" w:rsidRDefault="00D17A14" w:rsidP="007743DB">
      <w:pPr>
        <w:rPr>
          <w:rFonts w:ascii="Arial" w:hAnsi="Arial" w:cs="Arial"/>
        </w:rPr>
      </w:pPr>
    </w:p>
    <w:p w14:paraId="36C8CA07" w14:textId="77777777" w:rsidR="00D17A14" w:rsidRDefault="00D17A14" w:rsidP="007743DB">
      <w:pPr>
        <w:rPr>
          <w:rFonts w:ascii="Arial" w:hAnsi="Arial" w:cs="Arial"/>
        </w:rPr>
      </w:pPr>
    </w:p>
    <w:p w14:paraId="4FFB3580" w14:textId="77777777" w:rsidR="00D17A14" w:rsidRDefault="00D17A14" w:rsidP="007743DB">
      <w:pPr>
        <w:rPr>
          <w:rFonts w:ascii="Arial" w:hAnsi="Arial" w:cs="Arial"/>
        </w:rPr>
      </w:pPr>
    </w:p>
    <w:p w14:paraId="734049DC" w14:textId="77777777" w:rsidR="00D17A14" w:rsidRDefault="00D17A14" w:rsidP="007743DB">
      <w:pPr>
        <w:rPr>
          <w:rFonts w:ascii="Arial" w:hAnsi="Arial" w:cs="Arial"/>
        </w:rPr>
      </w:pPr>
    </w:p>
    <w:p w14:paraId="045E7F60" w14:textId="77777777" w:rsidR="00D17A14" w:rsidRDefault="00D17A14" w:rsidP="007743DB">
      <w:pPr>
        <w:rPr>
          <w:rFonts w:ascii="Arial" w:hAnsi="Arial" w:cs="Arial"/>
        </w:rPr>
      </w:pPr>
    </w:p>
    <w:p w14:paraId="7B18DA0F" w14:textId="77777777" w:rsidR="008D5175" w:rsidRDefault="008D5175" w:rsidP="00D17A14">
      <w:pPr>
        <w:rPr>
          <w:rFonts w:ascii="Arial" w:hAnsi="Arial" w:cs="Arial"/>
          <w:color w:val="FF0000"/>
        </w:rPr>
      </w:pPr>
    </w:p>
    <w:p w14:paraId="037271CE" w14:textId="77777777" w:rsidR="008D5175" w:rsidRDefault="008D5175" w:rsidP="00D17A14">
      <w:pPr>
        <w:rPr>
          <w:rFonts w:ascii="Arial" w:hAnsi="Arial" w:cs="Arial"/>
          <w:color w:val="FF0000"/>
        </w:rPr>
      </w:pPr>
    </w:p>
    <w:sectPr w:rsidR="008D5175" w:rsidSect="00942573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AF1"/>
    <w:multiLevelType w:val="singleLevel"/>
    <w:tmpl w:val="054ED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BE869E1"/>
    <w:multiLevelType w:val="hybridMultilevel"/>
    <w:tmpl w:val="510E1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D71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333110BE"/>
    <w:multiLevelType w:val="hybridMultilevel"/>
    <w:tmpl w:val="F0BCDE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8B0FAC"/>
    <w:multiLevelType w:val="hybridMultilevel"/>
    <w:tmpl w:val="FEBE6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F3C72"/>
    <w:multiLevelType w:val="hybridMultilevel"/>
    <w:tmpl w:val="34A401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996254">
    <w:abstractNumId w:val="0"/>
  </w:num>
  <w:num w:numId="2" w16cid:durableId="991132995">
    <w:abstractNumId w:val="2"/>
  </w:num>
  <w:num w:numId="3" w16cid:durableId="1616987116">
    <w:abstractNumId w:val="5"/>
  </w:num>
  <w:num w:numId="4" w16cid:durableId="1959796523">
    <w:abstractNumId w:val="4"/>
  </w:num>
  <w:num w:numId="5" w16cid:durableId="60713107">
    <w:abstractNumId w:val="1"/>
  </w:num>
  <w:num w:numId="6" w16cid:durableId="680621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12"/>
    <w:rsid w:val="00005025"/>
    <w:rsid w:val="000115ED"/>
    <w:rsid w:val="000267F8"/>
    <w:rsid w:val="00074AE4"/>
    <w:rsid w:val="000827E4"/>
    <w:rsid w:val="000975A2"/>
    <w:rsid w:val="00120B53"/>
    <w:rsid w:val="00126710"/>
    <w:rsid w:val="001805AB"/>
    <w:rsid w:val="001E0F7D"/>
    <w:rsid w:val="001F6783"/>
    <w:rsid w:val="0020396E"/>
    <w:rsid w:val="00206048"/>
    <w:rsid w:val="0022226E"/>
    <w:rsid w:val="00226B36"/>
    <w:rsid w:val="00290891"/>
    <w:rsid w:val="00297238"/>
    <w:rsid w:val="002A242D"/>
    <w:rsid w:val="002C00D0"/>
    <w:rsid w:val="002C70A9"/>
    <w:rsid w:val="002D00ED"/>
    <w:rsid w:val="00367364"/>
    <w:rsid w:val="00370AA2"/>
    <w:rsid w:val="004059AF"/>
    <w:rsid w:val="00415508"/>
    <w:rsid w:val="00425FCB"/>
    <w:rsid w:val="00446A21"/>
    <w:rsid w:val="00450979"/>
    <w:rsid w:val="004A29EC"/>
    <w:rsid w:val="004E2610"/>
    <w:rsid w:val="005272C9"/>
    <w:rsid w:val="0056681A"/>
    <w:rsid w:val="005871F3"/>
    <w:rsid w:val="00596B9E"/>
    <w:rsid w:val="006054A5"/>
    <w:rsid w:val="0062745B"/>
    <w:rsid w:val="006503AD"/>
    <w:rsid w:val="006E073E"/>
    <w:rsid w:val="007743DB"/>
    <w:rsid w:val="007949FD"/>
    <w:rsid w:val="007A00D2"/>
    <w:rsid w:val="007B180A"/>
    <w:rsid w:val="007B3D1C"/>
    <w:rsid w:val="008103AA"/>
    <w:rsid w:val="00892E56"/>
    <w:rsid w:val="008B6EEB"/>
    <w:rsid w:val="008B784D"/>
    <w:rsid w:val="008D342C"/>
    <w:rsid w:val="008D5175"/>
    <w:rsid w:val="008E4494"/>
    <w:rsid w:val="008F4E48"/>
    <w:rsid w:val="00905571"/>
    <w:rsid w:val="00926023"/>
    <w:rsid w:val="00942573"/>
    <w:rsid w:val="00973A6C"/>
    <w:rsid w:val="009762E3"/>
    <w:rsid w:val="009D0CC7"/>
    <w:rsid w:val="00A671A4"/>
    <w:rsid w:val="00A866BC"/>
    <w:rsid w:val="00B532FE"/>
    <w:rsid w:val="00B716D3"/>
    <w:rsid w:val="00B81E87"/>
    <w:rsid w:val="00B923F7"/>
    <w:rsid w:val="00BD782B"/>
    <w:rsid w:val="00C046B2"/>
    <w:rsid w:val="00C44C12"/>
    <w:rsid w:val="00C53D6E"/>
    <w:rsid w:val="00C64A53"/>
    <w:rsid w:val="00C7613D"/>
    <w:rsid w:val="00CB6141"/>
    <w:rsid w:val="00D17A14"/>
    <w:rsid w:val="00D3570F"/>
    <w:rsid w:val="00D65D7F"/>
    <w:rsid w:val="00DA5ABD"/>
    <w:rsid w:val="00DC645A"/>
    <w:rsid w:val="00DC7A9C"/>
    <w:rsid w:val="00E60D9A"/>
    <w:rsid w:val="00E84174"/>
    <w:rsid w:val="00EA5647"/>
    <w:rsid w:val="00EB08EB"/>
    <w:rsid w:val="00ED06F3"/>
    <w:rsid w:val="00F5488E"/>
    <w:rsid w:val="00FB7BCA"/>
    <w:rsid w:val="00FE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0C7A5"/>
  <w15:chartTrackingRefBased/>
  <w15:docId w15:val="{95A147C8-DE4F-4D74-BC8A-4ED179D8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743DB"/>
    <w:pPr>
      <w:spacing w:before="240"/>
      <w:ind w:left="1080" w:hanging="360"/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7743DB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rsid w:val="007743DB"/>
    <w:pPr>
      <w:spacing w:before="240"/>
      <w:ind w:left="1080" w:hanging="360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7743DB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D17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Green</dc:creator>
  <cp:keywords/>
  <dc:description/>
  <cp:lastModifiedBy>Rebecca Barker</cp:lastModifiedBy>
  <cp:revision>3</cp:revision>
  <cp:lastPrinted>2021-03-24T17:26:00Z</cp:lastPrinted>
  <dcterms:created xsi:type="dcterms:W3CDTF">2025-06-30T18:25:00Z</dcterms:created>
  <dcterms:modified xsi:type="dcterms:W3CDTF">2025-06-30T18:33:00Z</dcterms:modified>
  <cp:contentStatus/>
</cp:coreProperties>
</file>