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DE8C5" w14:textId="65F0AE91" w:rsidR="000B0C0F" w:rsidRPr="00560D25" w:rsidRDefault="00C00966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D25">
        <w:tab/>
      </w:r>
      <w:r w:rsidR="00560D25">
        <w:tab/>
      </w:r>
      <w:r w:rsidR="00560D25">
        <w:tab/>
      </w:r>
    </w:p>
    <w:p w14:paraId="1A519FB4" w14:textId="28EAB6A5" w:rsidR="00560D25" w:rsidRDefault="004F0F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37D77" wp14:editId="5DB98206">
                <wp:simplePos x="0" y="0"/>
                <wp:positionH relativeFrom="column">
                  <wp:posOffset>3638550</wp:posOffset>
                </wp:positionH>
                <wp:positionV relativeFrom="paragraph">
                  <wp:posOffset>265430</wp:posOffset>
                </wp:positionV>
                <wp:extent cx="2406650" cy="958850"/>
                <wp:effectExtent l="0" t="0" r="12700" b="12700"/>
                <wp:wrapNone/>
                <wp:docPr id="1158822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2DEE4" w14:textId="6FCE7E0E" w:rsidR="00560D25" w:rsidRPr="00560D25" w:rsidRDefault="00560D2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My Classroom Demonstrates T</w:t>
                            </w:r>
                            <w:r w:rsidR="001745B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PITOS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37D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5pt;margin-top:20.9pt;width:189.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" fillcolor="white [3201]" strokeweight=".5pt">
                <v:textbox>
                  <w:txbxContent>
                    <w:p w14:paraId="3012DEE4" w14:textId="6FCE7E0E" w:rsidR="00560D25" w:rsidRPr="00560D25" w:rsidRDefault="00560D2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My Classroom Demonstrates T</w:t>
                      </w:r>
                      <w:r w:rsidR="001745B0">
                        <w:rPr>
                          <w:b/>
                          <w:bCs/>
                          <w:sz w:val="36"/>
                          <w:szCs w:val="36"/>
                        </w:rPr>
                        <w:t>PITOS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60D25">
        <w:tab/>
      </w:r>
      <w:r>
        <w:rPr>
          <w:noProof/>
        </w:rPr>
        <w:drawing>
          <wp:inline distT="0" distB="0" distL="0" distR="0" wp14:anchorId="1E6D73D5" wp14:editId="6801688D">
            <wp:extent cx="2686050" cy="1708150"/>
            <wp:effectExtent l="0" t="0" r="0" b="6350"/>
            <wp:docPr id="1" name="Picture 1" descr="Using the Pyramid Model to Promote Social &amp; Emotional Learning | Virtual  Lab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ng the Pyramid Model to Promote Social &amp; Emotional Learning | Virtual  Lab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D25">
        <w:tab/>
      </w:r>
      <w:r w:rsidR="00560D25">
        <w:tab/>
      </w:r>
    </w:p>
    <w:p w14:paraId="516ECEB0" w14:textId="03F43972" w:rsidR="00560D25" w:rsidRDefault="001745B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72C7A" wp14:editId="665C25E9">
                <wp:simplePos x="0" y="0"/>
                <wp:positionH relativeFrom="column">
                  <wp:posOffset>-317500</wp:posOffset>
                </wp:positionH>
                <wp:positionV relativeFrom="paragraph">
                  <wp:posOffset>264160</wp:posOffset>
                </wp:positionV>
                <wp:extent cx="3162300" cy="4114800"/>
                <wp:effectExtent l="0" t="0" r="19050" b="19050"/>
                <wp:wrapNone/>
                <wp:docPr id="12204631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11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5E7D7" w14:textId="77777777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 provides opportunities for Communication and Building Relationships</w:t>
                            </w:r>
                          </w:p>
                          <w:p w14:paraId="728341AB" w14:textId="77777777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 Demonstrates Warmth &amp; Responsivity to individual children</w:t>
                            </w:r>
                          </w:p>
                          <w:p w14:paraId="6BFCCD12" w14:textId="77777777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 promotes Positive Peer Interactions</w:t>
                            </w:r>
                          </w:p>
                          <w:p w14:paraId="0B371842" w14:textId="77777777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 promotes Children’s Active Engagement</w:t>
                            </w:r>
                          </w:p>
                          <w:p w14:paraId="62A6B686" w14:textId="519E641A" w:rsidR="008F5BFF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 is Responsive to children’s expressions of Emotions &amp; teaches about Feelings</w:t>
                            </w:r>
                            <w:r w:rsidR="00560D25" w:rsidRPr="008F5BFF"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786C0A" w14:textId="16008B95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 Communicates &amp; provides feedback about developmentally appropriate Behavioral Expectations</w:t>
                            </w:r>
                          </w:p>
                          <w:p w14:paraId="0CBCF0EE" w14:textId="45970C1B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 Responds to children in Distress &amp; manages Challenging behaviors</w:t>
                            </w:r>
                          </w:p>
                          <w:p w14:paraId="19FF94A1" w14:textId="1EA7C162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Behavior Expectations are posted throughout the classroom</w:t>
                            </w:r>
                          </w:p>
                          <w:p w14:paraId="526C2FA5" w14:textId="72D44207" w:rsidR="001745B0" w:rsidRPr="008F5BFF" w:rsidRDefault="001745B0" w:rsidP="001745B0">
                            <w:pPr>
                              <w:pStyle w:val="ListParagraph"/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72C7A" id="Text Box 2" o:spid="_x0000_s1027" type="#_x0000_t202" style="position:absolute;margin-left:-25pt;margin-top:20.8pt;width:249pt;height:3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" fillcolor="white [3201]" strokeweight=".5pt">
                <v:textbox>
                  <w:txbxContent>
                    <w:p w14:paraId="54E5E7D7" w14:textId="77777777" w:rsidR="001745B0" w:rsidRDefault="001745B0" w:rsidP="001745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 provides opportunities for Communication and Building Relationships</w:t>
                      </w:r>
                    </w:p>
                    <w:p w14:paraId="728341AB" w14:textId="77777777" w:rsidR="001745B0" w:rsidRDefault="001745B0" w:rsidP="001745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 Demonstrates Warmth &amp; Responsivity to individual children</w:t>
                      </w:r>
                    </w:p>
                    <w:p w14:paraId="6BFCCD12" w14:textId="77777777" w:rsidR="001745B0" w:rsidRDefault="001745B0" w:rsidP="001745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 promotes Positive Peer Interactions</w:t>
                      </w:r>
                    </w:p>
                    <w:p w14:paraId="0B371842" w14:textId="77777777" w:rsidR="001745B0" w:rsidRDefault="001745B0" w:rsidP="001745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 promotes Children’s Active Engagement</w:t>
                      </w:r>
                    </w:p>
                    <w:p w14:paraId="62A6B686" w14:textId="519E641A" w:rsidR="008F5BFF" w:rsidRDefault="001745B0" w:rsidP="001745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 is Responsive to children’s expressions of Emotions &amp; teaches about Feelings</w:t>
                      </w:r>
                      <w:r w:rsidR="00560D25" w:rsidRPr="008F5BFF"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786C0A" w14:textId="16008B95" w:rsidR="001745B0" w:rsidRDefault="001745B0" w:rsidP="001745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 Communicates &amp; provides feedback about developmentally appropriate Behavioral Expectations</w:t>
                      </w:r>
                    </w:p>
                    <w:p w14:paraId="0CBCF0EE" w14:textId="45970C1B" w:rsidR="001745B0" w:rsidRDefault="001745B0" w:rsidP="001745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 Responds to children in Distress &amp; manages Challenging behaviors</w:t>
                      </w:r>
                    </w:p>
                    <w:p w14:paraId="19FF94A1" w14:textId="1EA7C162" w:rsidR="001745B0" w:rsidRDefault="001745B0" w:rsidP="001745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Behavior Expectations are posted throughout the classroom</w:t>
                      </w:r>
                    </w:p>
                    <w:p w14:paraId="526C2FA5" w14:textId="72D44207" w:rsidR="001745B0" w:rsidRPr="008F5BFF" w:rsidRDefault="001745B0" w:rsidP="001745B0">
                      <w:pPr>
                        <w:pStyle w:val="ListParagraph"/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483FA" wp14:editId="7E871D07">
                <wp:simplePos x="0" y="0"/>
                <wp:positionH relativeFrom="column">
                  <wp:posOffset>3251200</wp:posOffset>
                </wp:positionH>
                <wp:positionV relativeFrom="paragraph">
                  <wp:posOffset>251460</wp:posOffset>
                </wp:positionV>
                <wp:extent cx="3251200" cy="4127500"/>
                <wp:effectExtent l="0" t="0" r="25400" b="25400"/>
                <wp:wrapNone/>
                <wp:docPr id="572535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412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0C5B9" w14:textId="62818806" w:rsidR="004F0F77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Teacher uses specific Strategies or Modifications for children with Disabilities/delays, or who are Dual-Language learners</w:t>
                            </w:r>
                          </w:p>
                          <w:p w14:paraId="6D0F3DCF" w14:textId="0612D143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Teacher conveys predictability through carefully planned Schedule, Routines, &amp; Transitions</w:t>
                            </w:r>
                          </w:p>
                          <w:p w14:paraId="69B28F8E" w14:textId="67596D97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Environment is Arranged to foster social-emotional development</w:t>
                            </w:r>
                          </w:p>
                          <w:p w14:paraId="399CBC6A" w14:textId="6815D2D5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Teacher Collaborates with his/her Peers to support children’s social-emotional development </w:t>
                            </w:r>
                          </w:p>
                          <w:p w14:paraId="4C60DB70" w14:textId="1F989D0C" w:rsid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Teacher has Effective strategies for Engaging Parents in supporting their child’s social-emotional development &amp; addressing challenging behaviors</w:t>
                            </w:r>
                          </w:p>
                          <w:p w14:paraId="24049A88" w14:textId="7E9FFA23" w:rsidR="001745B0" w:rsidRPr="001745B0" w:rsidRDefault="001745B0" w:rsidP="001745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Teacher has effective strategies for Communicating With Families &amp; promoting family involvement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83FA" id="_x0000_s1028" type="#_x0000_t202" style="position:absolute;margin-left:256pt;margin-top:19.8pt;width:256pt;height:3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" fillcolor="white [3201]" strokeweight=".5pt">
                <v:textbox>
                  <w:txbxContent>
                    <w:p w14:paraId="5B20C5B9" w14:textId="62818806" w:rsidR="004F0F77" w:rsidRDefault="001745B0" w:rsidP="001745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>Teacher uses specific Strategies or Modifications for children with Disabilities/delays, or who are Dual-Language learners</w:t>
                      </w:r>
                    </w:p>
                    <w:p w14:paraId="6D0F3DCF" w14:textId="0612D143" w:rsidR="001745B0" w:rsidRDefault="001745B0" w:rsidP="001745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>Teacher conveys predictability through carefully planned Schedule, Routines, &amp; Transitions</w:t>
                      </w:r>
                    </w:p>
                    <w:p w14:paraId="69B28F8E" w14:textId="67596D97" w:rsidR="001745B0" w:rsidRDefault="001745B0" w:rsidP="001745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>Environment is Arranged to foster social-emotional development</w:t>
                      </w:r>
                    </w:p>
                    <w:p w14:paraId="399CBC6A" w14:textId="6815D2D5" w:rsidR="001745B0" w:rsidRDefault="001745B0" w:rsidP="001745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 xml:space="preserve">Teacher Collaborates with his/her Peers to support children’s social-emotional development </w:t>
                      </w:r>
                    </w:p>
                    <w:p w14:paraId="4C60DB70" w14:textId="1F989D0C" w:rsidR="001745B0" w:rsidRDefault="001745B0" w:rsidP="001745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>Teacher has Effective strategies for Engaging Parents in supporting their child’s social-emotional development &amp; addressing challenging behaviors</w:t>
                      </w:r>
                    </w:p>
                    <w:p w14:paraId="24049A88" w14:textId="7E9FFA23" w:rsidR="001745B0" w:rsidRPr="001745B0" w:rsidRDefault="001745B0" w:rsidP="001745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 xml:space="preserve">Teacher has effective strategies for Communicating With Families &amp; promoting family involvement </w:t>
                      </w:r>
                    </w:p>
                  </w:txbxContent>
                </v:textbox>
              </v:shape>
            </w:pict>
          </mc:Fallback>
        </mc:AlternateContent>
      </w:r>
      <w:r w:rsidR="00B46EE3">
        <w:tab/>
      </w:r>
      <w:r w:rsidR="00B46EE3">
        <w:tab/>
      </w:r>
      <w:r w:rsidR="00B46EE3">
        <w:tab/>
      </w:r>
      <w:r w:rsidR="00B46EE3">
        <w:tab/>
      </w:r>
      <w:r w:rsidR="00B46EE3">
        <w:tab/>
      </w:r>
      <w:r w:rsidR="00B46EE3">
        <w:tab/>
      </w:r>
      <w:r w:rsidR="00B46EE3">
        <w:tab/>
      </w:r>
      <w:r w:rsidR="00B46EE3">
        <w:tab/>
      </w:r>
      <w:r w:rsidR="00B46EE3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</w:p>
    <w:p w14:paraId="39E7E31F" w14:textId="0F8417B5" w:rsidR="00560D25" w:rsidRDefault="00B46E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0DAEF1" w14:textId="77777777" w:rsidR="00B46EE3" w:rsidRDefault="00B46EE3"/>
    <w:p w14:paraId="0BFD26F2" w14:textId="77777777" w:rsidR="00B46EE3" w:rsidRDefault="00B46EE3"/>
    <w:p w14:paraId="6C5FDC78" w14:textId="77777777" w:rsidR="00B46EE3" w:rsidRDefault="00B46EE3"/>
    <w:p w14:paraId="0B61DCB2" w14:textId="77777777" w:rsidR="00B46EE3" w:rsidRDefault="00B46EE3"/>
    <w:p w14:paraId="2496EA9B" w14:textId="77777777" w:rsidR="00B46EE3" w:rsidRDefault="00B46EE3"/>
    <w:p w14:paraId="08EA9515" w14:textId="77777777" w:rsidR="00B46EE3" w:rsidRDefault="00B46EE3"/>
    <w:p w14:paraId="245B5971" w14:textId="77777777" w:rsidR="00B46EE3" w:rsidRDefault="00B46EE3"/>
    <w:p w14:paraId="3FDD1684" w14:textId="77777777" w:rsidR="00B46EE3" w:rsidRDefault="00B46EE3"/>
    <w:p w14:paraId="14083435" w14:textId="2C723C74" w:rsidR="00B46EE3" w:rsidRDefault="00B46EE3"/>
    <w:p w14:paraId="1945038B" w14:textId="3585EE5B" w:rsidR="00B46EE3" w:rsidRPr="00B46EE3" w:rsidRDefault="008F5BFF">
      <w:pPr>
        <w:rPr>
          <w:color w:val="0F476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9AE0E" wp14:editId="6792A347">
                <wp:simplePos x="0" y="0"/>
                <wp:positionH relativeFrom="column">
                  <wp:posOffset>7054850</wp:posOffset>
                </wp:positionH>
                <wp:positionV relativeFrom="paragraph">
                  <wp:posOffset>403225</wp:posOffset>
                </wp:positionV>
                <wp:extent cx="1568450" cy="1117600"/>
                <wp:effectExtent l="0" t="0" r="12700" b="25400"/>
                <wp:wrapNone/>
                <wp:docPr id="14823132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252DE" w14:textId="77777777" w:rsidR="00B46EE3" w:rsidRDefault="00B46E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AE0E" id="Text Box 3" o:spid="_x0000_s1029" type="#_x0000_t202" style="position:absolute;margin-left:555.5pt;margin-top:31.75pt;width:123.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" fillcolor="white [3201]" strokeweight=".5pt">
                <v:textbox>
                  <w:txbxContent>
                    <w:p w14:paraId="6CD252DE" w14:textId="77777777" w:rsidR="00B46EE3" w:rsidRDefault="00B46EE3"/>
                  </w:txbxContent>
                </v:textbox>
              </v:shape>
            </w:pict>
          </mc:Fallback>
        </mc:AlternateContent>
      </w:r>
      <w:r w:rsidR="00B46EE3">
        <w:tab/>
      </w:r>
      <w:r w:rsidR="00B46EE3">
        <w:tab/>
      </w:r>
      <w:r w:rsidR="00B46EE3">
        <w:tab/>
      </w:r>
    </w:p>
    <w:sectPr w:rsidR="00B46EE3" w:rsidRPr="00B46E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6D299" w14:textId="77777777" w:rsidR="00702F93" w:rsidRDefault="00702F93" w:rsidP="008C313B">
      <w:pPr>
        <w:spacing w:after="0" w:line="240" w:lineRule="auto"/>
      </w:pPr>
      <w:r>
        <w:separator/>
      </w:r>
    </w:p>
  </w:endnote>
  <w:endnote w:type="continuationSeparator" w:id="0">
    <w:p w14:paraId="22A4F1CA" w14:textId="77777777" w:rsidR="00702F93" w:rsidRDefault="00702F93" w:rsidP="008C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7861A" w14:textId="77777777" w:rsidR="00702F93" w:rsidRDefault="00702F93" w:rsidP="008C313B">
      <w:pPr>
        <w:spacing w:after="0" w:line="240" w:lineRule="auto"/>
      </w:pPr>
      <w:r>
        <w:separator/>
      </w:r>
    </w:p>
  </w:footnote>
  <w:footnote w:type="continuationSeparator" w:id="0">
    <w:p w14:paraId="235F932D" w14:textId="77777777" w:rsidR="00702F93" w:rsidRDefault="00702F93" w:rsidP="008C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B7725" w14:textId="2033D9AA" w:rsidR="008C313B" w:rsidRDefault="008C313B">
    <w:pPr>
      <w:pStyle w:val="Header"/>
    </w:pPr>
    <w:r>
      <w:tab/>
    </w:r>
    <w:r>
      <w:tab/>
    </w:r>
    <w:r>
      <w:tab/>
    </w:r>
    <w:r>
      <w:tab/>
    </w:r>
    <w:r>
      <w:rPr>
        <w:b/>
        <w:bCs/>
        <w:sz w:val="24"/>
        <w:szCs w:val="24"/>
      </w:rPr>
      <w:t>Appendix ED-G16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37EF2"/>
    <w:multiLevelType w:val="hybridMultilevel"/>
    <w:tmpl w:val="DE029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E43"/>
    <w:multiLevelType w:val="hybridMultilevel"/>
    <w:tmpl w:val="0F9045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8B6DF0"/>
    <w:multiLevelType w:val="hybridMultilevel"/>
    <w:tmpl w:val="BC023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19914">
    <w:abstractNumId w:val="2"/>
  </w:num>
  <w:num w:numId="2" w16cid:durableId="1904679013">
    <w:abstractNumId w:val="0"/>
  </w:num>
  <w:num w:numId="3" w16cid:durableId="149988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25"/>
    <w:rsid w:val="000B0C0F"/>
    <w:rsid w:val="00161DF3"/>
    <w:rsid w:val="001745B0"/>
    <w:rsid w:val="004F0F77"/>
    <w:rsid w:val="00560D25"/>
    <w:rsid w:val="006031A7"/>
    <w:rsid w:val="00702F93"/>
    <w:rsid w:val="007530A2"/>
    <w:rsid w:val="007C2244"/>
    <w:rsid w:val="008C313B"/>
    <w:rsid w:val="008F5BFF"/>
    <w:rsid w:val="00B46EE3"/>
    <w:rsid w:val="00C0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170E"/>
  <w15:chartTrackingRefBased/>
  <w15:docId w15:val="{8580150C-86D6-43B7-9A2B-82C9C72F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D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3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3B"/>
  </w:style>
  <w:style w:type="paragraph" w:styleId="Footer">
    <w:name w:val="footer"/>
    <w:basedOn w:val="Normal"/>
    <w:link w:val="FooterChar"/>
    <w:uiPriority w:val="99"/>
    <w:unhideWhenUsed/>
    <w:rsid w:val="008C3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2</cp:revision>
  <cp:lastPrinted>2024-04-17T15:44:00Z</cp:lastPrinted>
  <dcterms:created xsi:type="dcterms:W3CDTF">2024-07-18T19:13:00Z</dcterms:created>
  <dcterms:modified xsi:type="dcterms:W3CDTF">2024-07-18T19:13:00Z</dcterms:modified>
</cp:coreProperties>
</file>