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40"/>
          <w:szCs w:val="40"/>
        </w:rPr>
        <mc:AlternateContent>
          <mc:Choice Requires="wpg">
            <w:drawing>
              <wp:inline distB="0" distT="0" distL="0" distR="0">
                <wp:extent cx="5882640" cy="3970020"/>
                <wp:effectExtent b="0" l="0" r="0" t="0"/>
                <wp:docPr id="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04675" y="1794975"/>
                          <a:ext cx="5882640" cy="3970020"/>
                          <a:chOff x="2404675" y="1794975"/>
                          <a:chExt cx="5882650" cy="3970050"/>
                        </a:xfrm>
                      </wpg:grpSpPr>
                      <wpg:grpSp>
                        <wpg:cNvGrpSpPr/>
                        <wpg:grpSpPr>
                          <a:xfrm>
                            <a:off x="2404680" y="1794990"/>
                            <a:ext cx="5882640" cy="3970020"/>
                            <a:chOff x="0" y="0"/>
                            <a:chExt cx="6391275" cy="49187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391275" cy="491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6391275" cy="459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0" name="Shape 20"/>
                          <wps:spPr>
                            <a:xfrm>
                              <a:off x="0" y="4591050"/>
                              <a:ext cx="6391275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BY-SA-NC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882640" cy="3970020"/>
                <wp:effectExtent b="0" l="0" r="0" t="0"/>
                <wp:docPr id="3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2640" cy="39700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Oswald" w:cs="Oswald" w:eastAsia="Oswald" w:hAnsi="Oswald"/>
          <w:sz w:val="144"/>
          <w:szCs w:val="144"/>
        </w:rPr>
      </w:pPr>
      <w:r w:rsidDel="00000000" w:rsidR="00000000" w:rsidRPr="00000000">
        <w:rPr>
          <w:rFonts w:ascii="Oswald" w:cs="Oswald" w:eastAsia="Oswald" w:hAnsi="Oswald"/>
          <w:sz w:val="144"/>
          <w:szCs w:val="144"/>
          <w:rtl w:val="0"/>
        </w:rPr>
        <w:t xml:space="preserve">I Can Be Safe!</w:t>
      </w:r>
    </w:p>
    <w:p w:rsidR="00000000" w:rsidDel="00000000" w:rsidP="00000000" w:rsidRDefault="00000000" w:rsidRPr="00000000" w14:paraId="00000003">
      <w:pPr>
        <w:jc w:val="center"/>
        <w:rPr>
          <w:rFonts w:ascii="Oswald" w:cs="Oswald" w:eastAsia="Oswald" w:hAnsi="Oswald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  <w:rtl w:val="0"/>
        </w:rPr>
        <w:t xml:space="preserve">At school, being safe is important!</w:t>
      </w:r>
      <w:r w:rsidDel="00000000" w:rsidR="00000000" w:rsidRPr="00000000">
        <w:rPr>
          <w:rFonts w:ascii="Oswald" w:cs="Oswald" w:eastAsia="Oswald" w:hAnsi="Oswald"/>
          <w:sz w:val="96"/>
          <w:szCs w:val="96"/>
        </w:rPr>
        <mc:AlternateContent>
          <mc:Choice Requires="wpg">
            <w:drawing>
              <wp:inline distB="0" distT="0" distL="0" distR="0">
                <wp:extent cx="7917180" cy="4175760"/>
                <wp:effectExtent b="0" l="0" r="0" t="0"/>
                <wp:docPr id="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387400" y="1692100"/>
                          <a:ext cx="7917180" cy="4175760"/>
                          <a:chOff x="1387400" y="1692100"/>
                          <a:chExt cx="7917200" cy="4175800"/>
                        </a:xfrm>
                      </wpg:grpSpPr>
                      <wpg:grpSp>
                        <wpg:cNvGrpSpPr/>
                        <wpg:grpSpPr>
                          <a:xfrm>
                            <a:off x="1387410" y="1692120"/>
                            <a:ext cx="7917180" cy="4175760"/>
                            <a:chOff x="0" y="0"/>
                            <a:chExt cx="8229600" cy="49568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8229600" cy="495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8229600" cy="462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" name="Shape 5"/>
                          <wps:spPr>
                            <a:xfrm>
                              <a:off x="0" y="4629150"/>
                              <a:ext cx="822960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917180" cy="4175760"/>
                <wp:effectExtent b="0" l="0" r="0" t="0"/>
                <wp:docPr id="3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7180" cy="41757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  <w:rtl w:val="0"/>
        </w:rPr>
        <w:t xml:space="preserve">When I am in school, I use walking feet.</w:t>
      </w:r>
    </w:p>
    <w:p w:rsidR="00000000" w:rsidDel="00000000" w:rsidP="00000000" w:rsidRDefault="00000000" w:rsidRPr="00000000" w14:paraId="00000006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</w:rPr>
        <mc:AlternateContent>
          <mc:Choice Requires="wpg">
            <w:drawing>
              <wp:inline distB="0" distT="0" distL="0" distR="0">
                <wp:extent cx="5281612" cy="3210216"/>
                <wp:effectExtent b="0" l="0" r="0" t="0"/>
                <wp:docPr id="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82750" y="1924525"/>
                          <a:ext cx="5281612" cy="3210216"/>
                          <a:chOff x="2282750" y="1924525"/>
                          <a:chExt cx="6126500" cy="3710950"/>
                        </a:xfrm>
                      </wpg:grpSpPr>
                      <wpg:grpSp>
                        <wpg:cNvGrpSpPr/>
                        <wpg:grpSpPr>
                          <a:xfrm>
                            <a:off x="2282760" y="1924530"/>
                            <a:ext cx="6126480" cy="3710940"/>
                            <a:chOff x="0" y="0"/>
                            <a:chExt cx="3810000" cy="31851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810000" cy="3185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3810000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23" name="Shape 23"/>
                          <wps:spPr>
                            <a:xfrm>
                              <a:off x="0" y="2857500"/>
                              <a:ext cx="381000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BY-NC-ND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281612" cy="3210216"/>
                <wp:effectExtent b="0" l="0" r="0" t="0"/>
                <wp:docPr id="3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1612" cy="32102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  <w:rtl w:val="0"/>
        </w:rPr>
        <w:t xml:space="preserve">I listen to my teachers.</w:t>
      </w:r>
    </w:p>
    <w:p w:rsidR="00000000" w:rsidDel="00000000" w:rsidP="00000000" w:rsidRDefault="00000000" w:rsidRPr="00000000" w14:paraId="00000008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</w:rPr>
        <mc:AlternateContent>
          <mc:Choice Requires="wpg">
            <w:drawing>
              <wp:inline distB="0" distT="0" distL="0" distR="0">
                <wp:extent cx="6598920" cy="4526280"/>
                <wp:effectExtent b="0" l="0" r="0" t="0"/>
                <wp:docPr id="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46525" y="1516850"/>
                          <a:ext cx="6598920" cy="4526280"/>
                          <a:chOff x="2046525" y="1516850"/>
                          <a:chExt cx="6598950" cy="4526300"/>
                        </a:xfrm>
                      </wpg:grpSpPr>
                      <wpg:grpSp>
                        <wpg:cNvGrpSpPr/>
                        <wpg:grpSpPr>
                          <a:xfrm>
                            <a:off x="2046540" y="1516860"/>
                            <a:ext cx="6598920" cy="4526280"/>
                            <a:chOff x="0" y="0"/>
                            <a:chExt cx="8229600" cy="581279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8229600" cy="5812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8229600" cy="5485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0" y="5485130"/>
                              <a:ext cx="822960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598920" cy="4526280"/>
                <wp:effectExtent b="0" l="0" r="0" t="0"/>
                <wp:docPr id="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8920" cy="45262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  <w:rtl w:val="0"/>
        </w:rPr>
        <w:t xml:space="preserve">I use gentle hands with my friends.</w:t>
      </w:r>
    </w:p>
    <w:p w:rsidR="00000000" w:rsidDel="00000000" w:rsidP="00000000" w:rsidRDefault="00000000" w:rsidRPr="00000000" w14:paraId="0000000A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</w:rPr>
        <mc:AlternateContent>
          <mc:Choice Requires="wpg">
            <w:drawing>
              <wp:inline distB="0" distT="0" distL="0" distR="0">
                <wp:extent cx="5530215" cy="4114800"/>
                <wp:effectExtent b="0" l="0" r="0" t="0"/>
                <wp:docPr id="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80875" y="1722600"/>
                          <a:ext cx="5530215" cy="4114800"/>
                          <a:chOff x="2580875" y="1722600"/>
                          <a:chExt cx="5530250" cy="4114800"/>
                        </a:xfrm>
                      </wpg:grpSpPr>
                      <wpg:grpSp>
                        <wpg:cNvGrpSpPr/>
                        <wpg:grpSpPr>
                          <a:xfrm>
                            <a:off x="2580893" y="1722600"/>
                            <a:ext cx="5530215" cy="4114800"/>
                            <a:chOff x="0" y="0"/>
                            <a:chExt cx="4425315" cy="326580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4425300" cy="326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4425315" cy="2938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4" name="Shape 14"/>
                          <wps:spPr>
                            <a:xfrm>
                              <a:off x="0" y="2938145"/>
                              <a:ext cx="4425315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BY-ND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30215" cy="4114800"/>
                <wp:effectExtent b="0" l="0" r="0" t="0"/>
                <wp:docPr id="3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0215" cy="411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  <w:rtl w:val="0"/>
        </w:rPr>
        <w:t xml:space="preserve">I follow directions on the playground.</w:t>
      </w:r>
    </w:p>
    <w:p w:rsidR="00000000" w:rsidDel="00000000" w:rsidP="00000000" w:rsidRDefault="00000000" w:rsidRPr="00000000" w14:paraId="0000000C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</w:rPr>
        <mc:AlternateContent>
          <mc:Choice Requires="wpg">
            <w:drawing>
              <wp:inline distB="0" distT="0" distL="0" distR="0">
                <wp:extent cx="4762500" cy="3480435"/>
                <wp:effectExtent b="0" l="0" r="0" t="0"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64750" y="2039775"/>
                          <a:ext cx="4762500" cy="3480435"/>
                          <a:chOff x="2964750" y="2039775"/>
                          <a:chExt cx="4762500" cy="3480450"/>
                        </a:xfrm>
                      </wpg:grpSpPr>
                      <wpg:grpSp>
                        <wpg:cNvGrpSpPr/>
                        <wpg:grpSpPr>
                          <a:xfrm>
                            <a:off x="2964750" y="2039783"/>
                            <a:ext cx="4762500" cy="3480435"/>
                            <a:chOff x="0" y="0"/>
                            <a:chExt cx="4762500" cy="348043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4762500" cy="348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4762500" cy="3152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1" name="Shape 11"/>
                          <wps:spPr>
                            <a:xfrm>
                              <a:off x="0" y="3152775"/>
                              <a:ext cx="476250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BY-SA-NC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762500" cy="3480435"/>
                <wp:effectExtent b="0" l="0" r="0" t="0"/>
                <wp:docPr id="3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2500" cy="34804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  <w:rtl w:val="0"/>
        </w:rPr>
        <w:t xml:space="preserve">When I am at home, keep my feet on the floor.</w:t>
      </w:r>
    </w:p>
    <w:p w:rsidR="00000000" w:rsidDel="00000000" w:rsidP="00000000" w:rsidRDefault="00000000" w:rsidRPr="00000000" w14:paraId="0000000F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</w:rPr>
        <w:drawing>
          <wp:inline distB="0" distT="0" distL="0" distR="0">
            <wp:extent cx="5177790" cy="3451860"/>
            <wp:effectExtent b="0" l="0" r="0" t="0"/>
            <wp:docPr id="3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451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  <w:rtl w:val="0"/>
        </w:rPr>
        <w:t xml:space="preserve">I listen to my grownups.</w:t>
      </w:r>
      <w:r w:rsidDel="00000000" w:rsidR="00000000" w:rsidRPr="00000000">
        <w:rPr>
          <w:rFonts w:ascii="Oswald" w:cs="Oswald" w:eastAsia="Oswald" w:hAnsi="Oswald"/>
          <w:sz w:val="96"/>
          <w:szCs w:val="96"/>
        </w:rPr>
        <mc:AlternateContent>
          <mc:Choice Requires="wpg">
            <w:drawing>
              <wp:inline distB="0" distT="0" distL="0" distR="0">
                <wp:extent cx="5059680" cy="3832860"/>
                <wp:effectExtent b="0" l="0" r="0" t="0"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16150" y="1863550"/>
                          <a:ext cx="5059680" cy="3832860"/>
                          <a:chOff x="2816150" y="1863550"/>
                          <a:chExt cx="5059700" cy="3832900"/>
                        </a:xfrm>
                      </wpg:grpSpPr>
                      <wpg:grpSp>
                        <wpg:cNvGrpSpPr/>
                        <wpg:grpSpPr>
                          <a:xfrm>
                            <a:off x="2816160" y="1863570"/>
                            <a:ext cx="5059680" cy="3832860"/>
                            <a:chOff x="0" y="0"/>
                            <a:chExt cx="8229600" cy="579310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8229600" cy="579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8229600" cy="5465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17" name="Shape 17"/>
                          <wps:spPr>
                            <a:xfrm>
                              <a:off x="0" y="5465445"/>
                              <a:ext cx="822960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This Photo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 by Unknown Author is licensed under </w:t>
                                </w: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b8fa56"/>
                                    <w:sz w:val="18"/>
                                    <w:u w:val="single"/>
                                    <w:vertAlign w:val="baseline"/>
                                  </w:rPr>
                                  <w:t xml:space="preserve">CC BY-SA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059680" cy="3832860"/>
                <wp:effectExtent b="0" l="0" r="0" t="0"/>
                <wp:docPr id="3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9680" cy="38328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  <w:rtl w:val="0"/>
        </w:rPr>
        <w:t xml:space="preserve">I stay with my grown ups.</w:t>
      </w:r>
    </w:p>
    <w:p w:rsidR="00000000" w:rsidDel="00000000" w:rsidP="00000000" w:rsidRDefault="00000000" w:rsidRPr="00000000" w14:paraId="00000012">
      <w:pPr>
        <w:jc w:val="center"/>
        <w:rPr>
          <w:rFonts w:ascii="Oswald" w:cs="Oswald" w:eastAsia="Oswald" w:hAnsi="Oswald"/>
          <w:sz w:val="96"/>
          <w:szCs w:val="96"/>
        </w:rPr>
      </w:pPr>
      <w:r w:rsidDel="00000000" w:rsidR="00000000" w:rsidRPr="00000000">
        <w:rPr>
          <w:rFonts w:ascii="Oswald" w:cs="Oswald" w:eastAsia="Oswald" w:hAnsi="Oswald"/>
          <w:sz w:val="96"/>
          <w:szCs w:val="96"/>
        </w:rPr>
        <w:drawing>
          <wp:inline distB="0" distT="0" distL="0" distR="0">
            <wp:extent cx="2600960" cy="3901440"/>
            <wp:effectExtent b="0" l="0" r="0" t="0"/>
            <wp:docPr id="3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901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wentieth Century"/>
  <w:font w:name="Oswal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wentieth Century" w:cs="Twentieth Century" w:eastAsia="Twentieth Century" w:hAnsi="Twentieth Century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595959" w:space="1" w:sz="4" w:val="single"/>
      </w:pBdr>
      <w:spacing w:before="360" w:lineRule="auto"/>
      <w:ind w:left="432" w:hanging="432"/>
    </w:pPr>
    <w:rPr>
      <w:rFonts w:ascii="Twentieth Century" w:cs="Twentieth Century" w:eastAsia="Twentieth Century" w:hAnsi="Twentieth Century"/>
      <w:b w:val="1"/>
      <w:smallCaps w:val="1"/>
      <w:color w:val="000000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60" w:lineRule="auto"/>
      <w:ind w:left="576" w:hanging="576"/>
    </w:pPr>
    <w:rPr>
      <w:rFonts w:ascii="Twentieth Century" w:cs="Twentieth Century" w:eastAsia="Twentieth Century" w:hAnsi="Twentieth Century"/>
      <w:b w:val="1"/>
      <w:smallCaps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  <w:ind w:left="720" w:hanging="720"/>
    </w:pPr>
    <w:rPr>
      <w:rFonts w:ascii="Twentieth Century" w:cs="Twentieth Century" w:eastAsia="Twentieth Century" w:hAnsi="Twentieth Century"/>
      <w:b w:val="1"/>
      <w:color w:val="00000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  <w:ind w:left="864" w:hanging="864"/>
    </w:pPr>
    <w:rPr>
      <w:rFonts w:ascii="Twentieth Century" w:cs="Twentieth Century" w:eastAsia="Twentieth Century" w:hAnsi="Twentieth Century"/>
      <w:b w:val="1"/>
      <w:i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  <w:ind w:left="1008" w:hanging="1008"/>
    </w:pPr>
    <w:rPr>
      <w:rFonts w:ascii="Twentieth Century" w:cs="Twentieth Century" w:eastAsia="Twentieth Century" w:hAnsi="Twentieth Century"/>
      <w:color w:val="0e3453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  <w:ind w:left="1152" w:hanging="1152"/>
    </w:pPr>
    <w:rPr>
      <w:rFonts w:ascii="Twentieth Century" w:cs="Twentieth Century" w:eastAsia="Twentieth Century" w:hAnsi="Twentieth Century"/>
      <w:i w:val="1"/>
      <w:color w:val="0e3453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Twentieth Century" w:cs="Twentieth Century" w:eastAsia="Twentieth Century" w:hAnsi="Twentieth Century"/>
      <w:color w:val="000000"/>
      <w:sz w:val="56"/>
      <w:szCs w:val="56"/>
    </w:rPr>
  </w:style>
  <w:style w:type="paragraph" w:styleId="Normal" w:default="1">
    <w:name w:val="Normal"/>
    <w:qFormat w:val="1"/>
    <w:rsid w:val="008E2529"/>
  </w:style>
  <w:style w:type="paragraph" w:styleId="Heading1">
    <w:name w:val="heading 1"/>
    <w:basedOn w:val="Normal"/>
    <w:next w:val="Normal"/>
    <w:link w:val="Heading1Char"/>
    <w:uiPriority w:val="9"/>
    <w:qFormat w:val="1"/>
    <w:rsid w:val="008E2529"/>
    <w:pPr>
      <w:keepNext w:val="1"/>
      <w:keepLines w:val="1"/>
      <w:numPr>
        <w:numId w:val="10"/>
      </w:numPr>
      <w:pBdr>
        <w:bottom w:color="595959" w:space="1" w:sz="4" w:themeColor="text1" w:themeTint="0000A6" w:val="single"/>
      </w:pBdr>
      <w:spacing w:before="360"/>
      <w:outlineLvl w:val="0"/>
    </w:pPr>
    <w:rPr>
      <w:rFonts w:asciiTheme="majorHAnsi" w:cstheme="majorBidi" w:eastAsiaTheme="majorEastAsia" w:hAnsiTheme="majorHAnsi"/>
      <w:b w:val="1"/>
      <w:bCs w:val="1"/>
      <w:smallCaps w:val="1"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E2529"/>
    <w:pPr>
      <w:keepNext w:val="1"/>
      <w:keepLines w:val="1"/>
      <w:numPr>
        <w:ilvl w:val="1"/>
        <w:numId w:val="10"/>
      </w:numPr>
      <w:spacing w:after="0" w:before="360"/>
      <w:outlineLvl w:val="1"/>
    </w:pPr>
    <w:rPr>
      <w:rFonts w:asciiTheme="majorHAnsi" w:cstheme="majorBidi" w:eastAsiaTheme="majorEastAsia" w:hAnsiTheme="majorHAnsi"/>
      <w:b w:val="1"/>
      <w:bCs w:val="1"/>
      <w:smallCaps w:val="1"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E2529"/>
    <w:pPr>
      <w:keepNext w:val="1"/>
      <w:keepLines w:val="1"/>
      <w:numPr>
        <w:ilvl w:val="2"/>
        <w:numId w:val="10"/>
      </w:numPr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E2529"/>
    <w:pPr>
      <w:keepNext w:val="1"/>
      <w:keepLines w:val="1"/>
      <w:numPr>
        <w:ilvl w:val="3"/>
        <w:numId w:val="10"/>
      </w:numPr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8E2529"/>
    <w:pPr>
      <w:keepNext w:val="1"/>
      <w:keepLines w:val="1"/>
      <w:numPr>
        <w:ilvl w:val="4"/>
        <w:numId w:val="10"/>
      </w:numPr>
      <w:spacing w:after="0" w:before="200"/>
      <w:outlineLvl w:val="4"/>
    </w:pPr>
    <w:rPr>
      <w:rFonts w:asciiTheme="majorHAnsi" w:cstheme="majorBidi" w:eastAsiaTheme="majorEastAsia" w:hAnsiTheme="majorHAnsi"/>
      <w:color w:val="0e3453" w:themeColor="text2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E2529"/>
    <w:pPr>
      <w:keepNext w:val="1"/>
      <w:keepLines w:val="1"/>
      <w:numPr>
        <w:ilvl w:val="5"/>
        <w:numId w:val="10"/>
      </w:numPr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0e3453" w:themeColor="text2" w:themeShade="0000B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8E2529"/>
    <w:pPr>
      <w:keepNext w:val="1"/>
      <w:keepLines w:val="1"/>
      <w:numPr>
        <w:ilvl w:val="6"/>
        <w:numId w:val="10"/>
      </w:numPr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8E2529"/>
    <w:pPr>
      <w:keepNext w:val="1"/>
      <w:keepLines w:val="1"/>
      <w:numPr>
        <w:ilvl w:val="7"/>
        <w:numId w:val="10"/>
      </w:numPr>
      <w:spacing w:after="0" w:before="200"/>
      <w:outlineLvl w:val="7"/>
    </w:pPr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8E2529"/>
    <w:pPr>
      <w:keepNext w:val="1"/>
      <w:keepLines w:val="1"/>
      <w:numPr>
        <w:ilvl w:val="8"/>
        <w:numId w:val="10"/>
      </w:numPr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8E2529"/>
    <w:rPr>
      <w:rFonts w:asciiTheme="majorHAnsi" w:cstheme="majorBidi" w:eastAsiaTheme="majorEastAsia" w:hAnsiTheme="majorHAnsi"/>
      <w:b w:val="1"/>
      <w:bCs w:val="1"/>
      <w:smallCaps w:val="1"/>
      <w:color w:val="000000" w:themeColor="text1"/>
      <w:sz w:val="36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E2529"/>
    <w:rPr>
      <w:rFonts w:asciiTheme="majorHAnsi" w:cstheme="majorBidi" w:eastAsiaTheme="majorEastAsia" w:hAnsiTheme="majorHAnsi"/>
      <w:b w:val="1"/>
      <w:bCs w:val="1"/>
      <w:smallCaps w:val="1"/>
      <w:color w:val="000000" w:themeColor="text1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E2529"/>
    <w:rPr>
      <w:rFonts w:asciiTheme="majorHAnsi" w:cstheme="majorBidi" w:eastAsiaTheme="majorEastAsia" w:hAnsiTheme="majorHAnsi"/>
      <w:b w:val="1"/>
      <w:b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E2529"/>
    <w:rPr>
      <w:rFonts w:asciiTheme="majorHAnsi" w:cstheme="majorBidi" w:eastAsiaTheme="majorEastAsia" w:hAnsiTheme="majorHAnsi"/>
      <w:b w:val="1"/>
      <w:bCs w:val="1"/>
      <w:i w:val="1"/>
      <w:iCs w:val="1"/>
      <w:color w:val="000000" w:themeColor="tex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8E2529"/>
    <w:rPr>
      <w:rFonts w:asciiTheme="majorHAnsi" w:cstheme="majorBidi" w:eastAsiaTheme="majorEastAsia" w:hAnsiTheme="majorHAnsi"/>
      <w:color w:val="0e3453" w:themeColor="text2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E2529"/>
    <w:rPr>
      <w:rFonts w:asciiTheme="majorHAnsi" w:cstheme="majorBidi" w:eastAsiaTheme="majorEastAsia" w:hAnsiTheme="majorHAnsi"/>
      <w:i w:val="1"/>
      <w:iCs w:val="1"/>
      <w:color w:val="0e3453" w:themeColor="text2" w:themeShade="0000B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8E2529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8E2529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8E2529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8E2529"/>
    <w:pPr>
      <w:spacing w:after="200" w:line="240" w:lineRule="auto"/>
    </w:pPr>
    <w:rPr>
      <w:i w:val="1"/>
      <w:iCs w:val="1"/>
      <w:color w:val="134770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8E2529"/>
    <w:pPr>
      <w:spacing w:after="0" w:line="240" w:lineRule="auto"/>
      <w:contextualSpacing w:val="1"/>
    </w:pPr>
    <w:rPr>
      <w:rFonts w:asciiTheme="majorHAnsi" w:cstheme="majorBidi" w:eastAsiaTheme="majorEastAsia" w:hAnsiTheme="majorHAnsi"/>
      <w:color w:val="000000" w:themeColor="text1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E2529"/>
    <w:rPr>
      <w:rFonts w:asciiTheme="majorHAnsi" w:cstheme="majorBidi" w:eastAsiaTheme="majorEastAsia" w:hAnsiTheme="majorHAns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8E2529"/>
    <w:pPr>
      <w:numPr>
        <w:ilvl w:val="1"/>
      </w:numPr>
    </w:pPr>
    <w:rPr>
      <w:color w:val="5a5a5a" w:themeColor="text1" w:themeTint="0000A5"/>
      <w:spacing w:val="10"/>
    </w:rPr>
  </w:style>
  <w:style w:type="character" w:styleId="SubtitleChar" w:customStyle="1">
    <w:name w:val="Subtitle Char"/>
    <w:basedOn w:val="DefaultParagraphFont"/>
    <w:link w:val="Subtitle"/>
    <w:uiPriority w:val="11"/>
    <w:rsid w:val="008E2529"/>
    <w:rPr>
      <w:color w:val="5a5a5a" w:themeColor="text1" w:themeTint="0000A5"/>
      <w:spacing w:val="10"/>
    </w:rPr>
  </w:style>
  <w:style w:type="character" w:styleId="Strong">
    <w:name w:val="Strong"/>
    <w:basedOn w:val="DefaultParagraphFont"/>
    <w:uiPriority w:val="22"/>
    <w:qFormat w:val="1"/>
    <w:rsid w:val="008E2529"/>
    <w:rPr>
      <w:b w:val="1"/>
      <w:bCs w:val="1"/>
      <w:color w:val="000000" w:themeColor="text1"/>
    </w:rPr>
  </w:style>
  <w:style w:type="character" w:styleId="Emphasis">
    <w:name w:val="Emphasis"/>
    <w:basedOn w:val="DefaultParagraphFont"/>
    <w:uiPriority w:val="20"/>
    <w:qFormat w:val="1"/>
    <w:rsid w:val="008E2529"/>
    <w:rPr>
      <w:i w:val="1"/>
      <w:iCs w:val="1"/>
      <w:color w:val="auto"/>
    </w:rPr>
  </w:style>
  <w:style w:type="paragraph" w:styleId="NoSpacing">
    <w:name w:val="No Spacing"/>
    <w:uiPriority w:val="1"/>
    <w:qFormat w:val="1"/>
    <w:rsid w:val="008E252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 w:val="1"/>
    <w:rsid w:val="008E2529"/>
    <w:pPr>
      <w:spacing w:before="160"/>
      <w:ind w:left="720" w:right="720"/>
    </w:pPr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8E2529"/>
    <w:rPr>
      <w:i w:val="1"/>
      <w:iCs w:val="1"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8E2529"/>
    <w:pPr>
      <w:pBdr>
        <w:top w:color="f2f2f2" w:space="1" w:sz="24" w:themeColor="background1" w:themeShade="0000F2" w:val="single"/>
        <w:bottom w:color="f2f2f2" w:space="1" w:sz="24" w:themeColor="background1" w:themeShade="0000F2" w:val="single"/>
      </w:pBdr>
      <w:shd w:color="auto" w:fill="f2f2f2" w:themeFill="background1" w:themeFillShade="0000F2" w:val="clear"/>
      <w:spacing w:after="240" w:before="240"/>
      <w:ind w:left="936" w:right="936"/>
      <w:jc w:val="center"/>
    </w:pPr>
    <w:rPr>
      <w:color w:val="000000" w:themeColor="tex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E2529"/>
    <w:rPr>
      <w:color w:val="000000" w:themeColor="text1"/>
      <w:shd w:color="auto" w:fill="f2f2f2" w:themeFill="background1" w:themeFillShade="0000F2" w:val="clear"/>
    </w:rPr>
  </w:style>
  <w:style w:type="character" w:styleId="SubtleEmphasis">
    <w:name w:val="Subtle Emphasis"/>
    <w:basedOn w:val="DefaultParagraphFont"/>
    <w:uiPriority w:val="19"/>
    <w:qFormat w:val="1"/>
    <w:rsid w:val="008E2529"/>
    <w:rPr>
      <w:i w:val="1"/>
      <w:iCs w:val="1"/>
      <w:color w:val="404040" w:themeColor="text1" w:themeTint="0000BF"/>
    </w:rPr>
  </w:style>
  <w:style w:type="character" w:styleId="IntenseEmphasis">
    <w:name w:val="Intense Emphasis"/>
    <w:basedOn w:val="DefaultParagraphFont"/>
    <w:uiPriority w:val="21"/>
    <w:qFormat w:val="1"/>
    <w:rsid w:val="008E2529"/>
    <w:rPr>
      <w:b w:val="1"/>
      <w:bCs w:val="1"/>
      <w:i w:val="1"/>
      <w:iCs w:val="1"/>
      <w:caps w:val="1"/>
    </w:rPr>
  </w:style>
  <w:style w:type="character" w:styleId="SubtleReference">
    <w:name w:val="Subtle Reference"/>
    <w:basedOn w:val="DefaultParagraphFont"/>
    <w:uiPriority w:val="31"/>
    <w:qFormat w:val="1"/>
    <w:rsid w:val="008E2529"/>
    <w:rPr>
      <w:smallCaps w:val="1"/>
      <w:color w:val="404040" w:themeColor="text1" w:themeTint="0000BF"/>
      <w:u w:color="7f7f7f" w:themeColor="text1" w:themeTint="000080" w:val="single"/>
    </w:rPr>
  </w:style>
  <w:style w:type="character" w:styleId="IntenseReference">
    <w:name w:val="Intense Reference"/>
    <w:basedOn w:val="DefaultParagraphFont"/>
    <w:uiPriority w:val="32"/>
    <w:qFormat w:val="1"/>
    <w:rsid w:val="008E2529"/>
    <w:rPr>
      <w:b w:val="1"/>
      <w:bCs w:val="1"/>
      <w:smallCaps w:val="1"/>
      <w:u w:val="single"/>
    </w:rPr>
  </w:style>
  <w:style w:type="character" w:styleId="BookTitle">
    <w:name w:val="Book Title"/>
    <w:basedOn w:val="DefaultParagraphFont"/>
    <w:uiPriority w:val="33"/>
    <w:qFormat w:val="1"/>
    <w:rsid w:val="008E2529"/>
    <w:rPr>
      <w:b w:val="0"/>
      <w:bCs w:val="0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8E2529"/>
    <w:pPr>
      <w:outlineLvl w:val="9"/>
    </w:pPr>
  </w:style>
  <w:style w:type="character" w:styleId="Hyperlink">
    <w:name w:val="Hyperlink"/>
    <w:basedOn w:val="DefaultParagraphFont"/>
    <w:uiPriority w:val="99"/>
    <w:unhideWhenUsed w:val="1"/>
    <w:rsid w:val="00AB4A92"/>
    <w:rPr>
      <w:color w:val="b8fa5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B4A9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jpg"/><Relationship Id="rId11" Type="http://schemas.openxmlformats.org/officeDocument/2006/relationships/image" Target="media/image15.jpg"/><Relationship Id="rId22" Type="http://schemas.openxmlformats.org/officeDocument/2006/relationships/image" Target="media/image2.jpg"/><Relationship Id="rId10" Type="http://schemas.openxmlformats.org/officeDocument/2006/relationships/image" Target="media/image3.png"/><Relationship Id="rId21" Type="http://schemas.openxmlformats.org/officeDocument/2006/relationships/image" Target="media/image8.png"/><Relationship Id="rId13" Type="http://schemas.openxmlformats.org/officeDocument/2006/relationships/image" Target="media/image11.jp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15" Type="http://schemas.openxmlformats.org/officeDocument/2006/relationships/image" Target="media/image16.jpg"/><Relationship Id="rId14" Type="http://schemas.openxmlformats.org/officeDocument/2006/relationships/image" Target="media/image5.png"/><Relationship Id="rId17" Type="http://schemas.openxmlformats.org/officeDocument/2006/relationships/image" Target="media/image12.jp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4.jpg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image" Target="media/image17.jp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6uqyuXjlaIvKxlf+w3AcXlRFwQ==">AMUW2mXP6uoFYaapQ/ntXbR1WQ1ZbVdlnXA7tG6luFg9KHRdJRnySxg8/6gwBHfEyiTaySlqDV5qfa+R+ou1idHT/81rseJIo5pIqTMFBIxtECPR9bb+ysk=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2022-06-03T16:51:00Z</dcterms:created>
  <dc:creator>Jenkins, Jessica</dc:creator>
</cp:coreProperties>
</file>