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520"/>
        <w:gridCol w:w="2790"/>
        <w:gridCol w:w="2340"/>
      </w:tblGrid>
      <w:tr w:rsidR="001E0F49" w:rsidRPr="001E0F49" w14:paraId="050D0142" w14:textId="77777777" w:rsidTr="0015709B">
        <w:trPr>
          <w:jc w:val="center"/>
        </w:trPr>
        <w:tc>
          <w:tcPr>
            <w:tcW w:w="5125" w:type="dxa"/>
            <w:gridSpan w:val="2"/>
          </w:tcPr>
          <w:p w14:paraId="678A6368" w14:textId="52CE62FB" w:rsidR="00ED3404" w:rsidRPr="001E0F49" w:rsidRDefault="00ED3404" w:rsidP="0015709B">
            <w:pPr>
              <w:ind w:left="-18" w:firstLine="18"/>
              <w:jc w:val="center"/>
            </w:pPr>
            <w:r w:rsidRPr="001E0F49">
              <w:t>Classroom Visitors</w:t>
            </w:r>
          </w:p>
        </w:tc>
        <w:tc>
          <w:tcPr>
            <w:tcW w:w="5130" w:type="dxa"/>
            <w:gridSpan w:val="2"/>
          </w:tcPr>
          <w:p w14:paraId="431483B1" w14:textId="04A37B52" w:rsidR="00ED3404" w:rsidRPr="001E0F49" w:rsidRDefault="00440450" w:rsidP="0015709B">
            <w:pPr>
              <w:jc w:val="center"/>
            </w:pPr>
            <w:r w:rsidRPr="001E0F49">
              <w:t>ED-03-116</w:t>
            </w:r>
          </w:p>
        </w:tc>
      </w:tr>
      <w:tr w:rsidR="001E0F49" w:rsidRPr="001E0F49" w14:paraId="1E760362" w14:textId="77777777" w:rsidTr="0015709B">
        <w:trPr>
          <w:jc w:val="center"/>
        </w:trPr>
        <w:tc>
          <w:tcPr>
            <w:tcW w:w="10255" w:type="dxa"/>
            <w:gridSpan w:val="4"/>
          </w:tcPr>
          <w:p w14:paraId="5EF6004A" w14:textId="77777777" w:rsidR="00ED3404" w:rsidRPr="001E0F49" w:rsidRDefault="00ED3404" w:rsidP="0015709B">
            <w:pPr>
              <w:jc w:val="center"/>
            </w:pPr>
            <w:r w:rsidRPr="001E0F49">
              <w:t>Early Learning Connections</w:t>
            </w:r>
          </w:p>
        </w:tc>
      </w:tr>
      <w:tr w:rsidR="001E0F49" w:rsidRPr="001E0F49" w14:paraId="2F88BFFB" w14:textId="77777777" w:rsidTr="0015709B">
        <w:trPr>
          <w:jc w:val="center"/>
        </w:trPr>
        <w:tc>
          <w:tcPr>
            <w:tcW w:w="2605" w:type="dxa"/>
          </w:tcPr>
          <w:p w14:paraId="306C7AAE" w14:textId="77777777" w:rsidR="00ED3404" w:rsidRPr="001E0F49" w:rsidRDefault="00ED3404" w:rsidP="0015709B">
            <w:r w:rsidRPr="001E0F49">
              <w:t>Effective Date:</w:t>
            </w:r>
          </w:p>
        </w:tc>
        <w:tc>
          <w:tcPr>
            <w:tcW w:w="2520" w:type="dxa"/>
          </w:tcPr>
          <w:p w14:paraId="4CAB21E7" w14:textId="1F959BFB" w:rsidR="00ED3404" w:rsidRPr="001E0F49" w:rsidRDefault="00911206" w:rsidP="0015709B">
            <w:pPr>
              <w:jc w:val="center"/>
            </w:pPr>
            <w:r w:rsidRPr="001E0F49">
              <w:t>7/8/2024</w:t>
            </w:r>
          </w:p>
        </w:tc>
        <w:tc>
          <w:tcPr>
            <w:tcW w:w="2790" w:type="dxa"/>
          </w:tcPr>
          <w:p w14:paraId="5C4079B3" w14:textId="77777777" w:rsidR="00ED3404" w:rsidRPr="001E0F49" w:rsidRDefault="00ED3404" w:rsidP="0015709B">
            <w:r w:rsidRPr="001E0F49">
              <w:t>Revised Date:</w:t>
            </w:r>
          </w:p>
        </w:tc>
        <w:tc>
          <w:tcPr>
            <w:tcW w:w="2340" w:type="dxa"/>
          </w:tcPr>
          <w:p w14:paraId="3089BF9D" w14:textId="3FD84114" w:rsidR="00595388" w:rsidRPr="00756E0D" w:rsidRDefault="00756E0D" w:rsidP="000033DF">
            <w:pPr>
              <w:jc w:val="center"/>
              <w:rPr>
                <w:color w:val="00B0F0"/>
              </w:rPr>
            </w:pPr>
            <w:r w:rsidRPr="00370A6D">
              <w:t>4/17/2</w:t>
            </w:r>
            <w:r w:rsidR="00370A6D">
              <w:t>02</w:t>
            </w:r>
            <w:r w:rsidRPr="00370A6D">
              <w:t>5</w:t>
            </w:r>
          </w:p>
        </w:tc>
      </w:tr>
      <w:tr w:rsidR="001E0F49" w:rsidRPr="001E0F49" w14:paraId="7E5446CF" w14:textId="77777777" w:rsidTr="0015709B">
        <w:trPr>
          <w:jc w:val="center"/>
        </w:trPr>
        <w:tc>
          <w:tcPr>
            <w:tcW w:w="5125" w:type="dxa"/>
            <w:gridSpan w:val="2"/>
          </w:tcPr>
          <w:p w14:paraId="327D2117" w14:textId="77777777" w:rsidR="00ED3404" w:rsidRPr="001E0F49" w:rsidRDefault="00ED3404" w:rsidP="0015709B">
            <w:pPr>
              <w:jc w:val="center"/>
            </w:pPr>
            <w:r w:rsidRPr="001E0F49">
              <w:t>Approved By:</w:t>
            </w:r>
          </w:p>
        </w:tc>
        <w:tc>
          <w:tcPr>
            <w:tcW w:w="5130" w:type="dxa"/>
            <w:gridSpan w:val="2"/>
          </w:tcPr>
          <w:p w14:paraId="056B3EC9" w14:textId="77777777" w:rsidR="00ED3404" w:rsidRPr="001E0F49" w:rsidRDefault="00ED3404" w:rsidP="0015709B">
            <w:r w:rsidRPr="001E0F49">
              <w:t xml:space="preserve">                               Date:</w:t>
            </w:r>
          </w:p>
        </w:tc>
      </w:tr>
      <w:tr w:rsidR="001E0F49" w:rsidRPr="001E0F49" w14:paraId="0D4EFDFA" w14:textId="77777777" w:rsidTr="0015709B">
        <w:trPr>
          <w:jc w:val="center"/>
        </w:trPr>
        <w:tc>
          <w:tcPr>
            <w:tcW w:w="5125" w:type="dxa"/>
            <w:gridSpan w:val="2"/>
          </w:tcPr>
          <w:p w14:paraId="022D7055" w14:textId="77777777" w:rsidR="00ED3404" w:rsidRPr="001E0F49" w:rsidRDefault="00ED3404" w:rsidP="0015709B">
            <w:pPr>
              <w:jc w:val="center"/>
            </w:pPr>
            <w:r w:rsidRPr="001E0F49">
              <w:t>Board of Directors</w:t>
            </w:r>
          </w:p>
        </w:tc>
        <w:tc>
          <w:tcPr>
            <w:tcW w:w="5130" w:type="dxa"/>
            <w:gridSpan w:val="2"/>
          </w:tcPr>
          <w:p w14:paraId="243B2D8B" w14:textId="3EB1DFB3" w:rsidR="00ED3404" w:rsidRPr="00370A6D" w:rsidRDefault="00370A6D" w:rsidP="0015709B">
            <w:pPr>
              <w:jc w:val="center"/>
            </w:pPr>
            <w:r>
              <w:t>5/27/2025</w:t>
            </w:r>
          </w:p>
        </w:tc>
      </w:tr>
      <w:tr w:rsidR="001E0F49" w:rsidRPr="001E0F49" w14:paraId="0C83635F" w14:textId="77777777" w:rsidTr="0015709B">
        <w:trPr>
          <w:trHeight w:val="305"/>
          <w:jc w:val="center"/>
        </w:trPr>
        <w:tc>
          <w:tcPr>
            <w:tcW w:w="5125" w:type="dxa"/>
            <w:gridSpan w:val="2"/>
          </w:tcPr>
          <w:p w14:paraId="2A720716" w14:textId="6BAAD825" w:rsidR="00ED3404" w:rsidRPr="001E0F49" w:rsidRDefault="00ED3404" w:rsidP="0015709B">
            <w:pPr>
              <w:jc w:val="center"/>
            </w:pPr>
            <w:r w:rsidRPr="001E0F49">
              <w:t>Policy Council</w:t>
            </w:r>
          </w:p>
        </w:tc>
        <w:tc>
          <w:tcPr>
            <w:tcW w:w="5130" w:type="dxa"/>
            <w:gridSpan w:val="2"/>
          </w:tcPr>
          <w:p w14:paraId="7386915C" w14:textId="6352EE05" w:rsidR="00ED3404" w:rsidRPr="00370A6D" w:rsidRDefault="00370A6D" w:rsidP="0015709B">
            <w:pPr>
              <w:jc w:val="center"/>
            </w:pPr>
            <w:r>
              <w:t>6/5/2025</w:t>
            </w:r>
          </w:p>
        </w:tc>
      </w:tr>
      <w:tr w:rsidR="00911206" w:rsidRPr="001E0F49" w14:paraId="4CAC0D0F" w14:textId="77777777" w:rsidTr="001E26BF">
        <w:trPr>
          <w:trHeight w:val="305"/>
          <w:jc w:val="center"/>
        </w:trPr>
        <w:tc>
          <w:tcPr>
            <w:tcW w:w="10255" w:type="dxa"/>
            <w:gridSpan w:val="4"/>
          </w:tcPr>
          <w:p w14:paraId="0BC62CA9" w14:textId="1B5F8CB7" w:rsidR="00853FF1" w:rsidRPr="001E0F49" w:rsidRDefault="00853FF1" w:rsidP="0015709B">
            <w:pPr>
              <w:jc w:val="center"/>
              <w:rPr>
                <w:highlight w:val="yellow"/>
              </w:rPr>
            </w:pPr>
            <w:r w:rsidRPr="001E0F49">
              <w:rPr>
                <w:b/>
                <w:bCs/>
              </w:rPr>
              <w:t xml:space="preserve">Implemented for </w:t>
            </w:r>
            <w:r w:rsidRPr="00370A6D">
              <w:rPr>
                <w:b/>
                <w:bCs/>
              </w:rPr>
              <w:t>202</w:t>
            </w:r>
            <w:r w:rsidR="00756E0D" w:rsidRPr="00370A6D">
              <w:rPr>
                <w:b/>
                <w:bCs/>
              </w:rPr>
              <w:t>5</w:t>
            </w:r>
            <w:r w:rsidRPr="00370A6D">
              <w:rPr>
                <w:b/>
                <w:bCs/>
              </w:rPr>
              <w:t>-202</w:t>
            </w:r>
            <w:r w:rsidR="00756E0D" w:rsidRPr="00370A6D">
              <w:rPr>
                <w:b/>
                <w:bCs/>
              </w:rPr>
              <w:t>6</w:t>
            </w:r>
            <w:r w:rsidRPr="00370A6D">
              <w:rPr>
                <w:b/>
                <w:bCs/>
              </w:rPr>
              <w:t xml:space="preserve"> School </w:t>
            </w:r>
            <w:r w:rsidRPr="001E0F49">
              <w:rPr>
                <w:b/>
                <w:bCs/>
              </w:rPr>
              <w:t>Year</w:t>
            </w:r>
          </w:p>
        </w:tc>
      </w:tr>
    </w:tbl>
    <w:p w14:paraId="7D886149" w14:textId="19AF1AD8" w:rsidR="00ED3404" w:rsidRPr="001E0F49" w:rsidRDefault="00ED3404"/>
    <w:p w14:paraId="7458F880" w14:textId="23754BEB" w:rsidR="00ED3404" w:rsidRDefault="00ED3404" w:rsidP="00FE527D">
      <w:pPr>
        <w:jc w:val="center"/>
        <w:rPr>
          <w:b/>
          <w:bCs/>
        </w:rPr>
      </w:pPr>
      <w:r w:rsidRPr="001E0F49">
        <w:rPr>
          <w:b/>
          <w:bCs/>
        </w:rPr>
        <w:t>CLASSROOM VISITOR</w:t>
      </w:r>
    </w:p>
    <w:p w14:paraId="67EB391F" w14:textId="77777777" w:rsidR="00FE527D" w:rsidRPr="00FE527D" w:rsidRDefault="00FE527D" w:rsidP="00FE527D">
      <w:pPr>
        <w:jc w:val="center"/>
        <w:rPr>
          <w:b/>
          <w:bCs/>
        </w:rPr>
      </w:pPr>
    </w:p>
    <w:p w14:paraId="3A317872" w14:textId="70D5DF2D" w:rsidR="006F5D9A" w:rsidRPr="001E0F49" w:rsidRDefault="00ED3404" w:rsidP="00ED3404">
      <w:r w:rsidRPr="001E0F49">
        <w:t>When a teacher would like to have a classroom visitor (</w:t>
      </w:r>
      <w:r w:rsidR="00601DDA" w:rsidRPr="001E0F49">
        <w:t xml:space="preserve">family member, </w:t>
      </w:r>
      <w:r w:rsidRPr="001E0F49">
        <w:t xml:space="preserve">firefighter, nurse, police officer, etc.) visit their classroom they must complete the </w:t>
      </w:r>
      <w:r w:rsidRPr="001E0F49">
        <w:rPr>
          <w:b/>
          <w:bCs/>
          <w:i/>
          <w:iCs/>
        </w:rPr>
        <w:t>Classroom Vi</w:t>
      </w:r>
      <w:r w:rsidR="00440450" w:rsidRPr="001E0F49">
        <w:rPr>
          <w:b/>
          <w:bCs/>
          <w:i/>
          <w:iCs/>
        </w:rPr>
        <w:t>sitor Approval Form (Appendix ED-Q1</w:t>
      </w:r>
      <w:r w:rsidRPr="001E0F49">
        <w:rPr>
          <w:b/>
          <w:bCs/>
          <w:i/>
          <w:iCs/>
        </w:rPr>
        <w:t>)</w:t>
      </w:r>
      <w:r w:rsidR="00D30583" w:rsidRPr="001E0F49">
        <w:t xml:space="preserve"> and submit it to their Program Manager. Once the form is approved by the Program </w:t>
      </w:r>
      <w:r w:rsidR="00DC4C5C" w:rsidRPr="001E0F49">
        <w:t>Manager,</w:t>
      </w:r>
      <w:r w:rsidR="00D30583" w:rsidRPr="001E0F49">
        <w:t xml:space="preserve"> </w:t>
      </w:r>
      <w:r w:rsidR="00D379F8" w:rsidRPr="001E0F49">
        <w:t xml:space="preserve">it will be </w:t>
      </w:r>
      <w:r w:rsidR="00D30583" w:rsidRPr="001E0F49">
        <w:t>return</w:t>
      </w:r>
      <w:r w:rsidR="00E701BD" w:rsidRPr="001E0F49">
        <w:t>ed</w:t>
      </w:r>
      <w:r w:rsidR="00DC4C5C" w:rsidRPr="001E0F49">
        <w:t xml:space="preserve"> to the teacher</w:t>
      </w:r>
      <w:r w:rsidR="00E701BD" w:rsidRPr="001E0F49">
        <w:t>. The teacher will</w:t>
      </w:r>
      <w:r w:rsidR="00DC4C5C" w:rsidRPr="001E0F49">
        <w:t xml:space="preserve"> complete the </w:t>
      </w:r>
      <w:r w:rsidR="00E701BD" w:rsidRPr="001E0F49">
        <w:t xml:space="preserve">form once the </w:t>
      </w:r>
      <w:r w:rsidR="00DC4C5C" w:rsidRPr="001E0F49">
        <w:t>visit has occurred.</w:t>
      </w:r>
      <w:r w:rsidR="00E701BD" w:rsidRPr="001E0F49">
        <w:t xml:space="preserve"> After</w:t>
      </w:r>
      <w:r w:rsidR="00366306" w:rsidRPr="001E0F49">
        <w:t xml:space="preserve"> the Classroom Visitor Approval Form is completed</w:t>
      </w:r>
      <w:r w:rsidR="00E701BD" w:rsidRPr="001E0F49">
        <w:t>, it will be</w:t>
      </w:r>
      <w:r w:rsidR="00366306" w:rsidRPr="001E0F49">
        <w:t xml:space="preserve"> return</w:t>
      </w:r>
      <w:r w:rsidR="00E701BD" w:rsidRPr="001E0F49">
        <w:t>ed</w:t>
      </w:r>
      <w:r w:rsidR="00366306" w:rsidRPr="001E0F49">
        <w:t xml:space="preserve"> to </w:t>
      </w:r>
      <w:r w:rsidR="00772D41" w:rsidRPr="001E0F49">
        <w:t xml:space="preserve">the </w:t>
      </w:r>
      <w:r w:rsidR="00366306" w:rsidRPr="001E0F49">
        <w:t>Program Manager</w:t>
      </w:r>
      <w:r w:rsidR="000A085E" w:rsidRPr="001E0F49">
        <w:t>.</w:t>
      </w:r>
      <w:r w:rsidR="00DB36F5" w:rsidRPr="001E0F49">
        <w:t xml:space="preserve"> </w:t>
      </w:r>
    </w:p>
    <w:p w14:paraId="21CEDD98" w14:textId="77777777" w:rsidR="006F5D9A" w:rsidRPr="001E0F49" w:rsidRDefault="006F5D9A" w:rsidP="00ED3404"/>
    <w:p w14:paraId="35834866" w14:textId="49C0D984" w:rsidR="00772D41" w:rsidRPr="001E0F49" w:rsidRDefault="006F5D9A" w:rsidP="00ED3404">
      <w:r w:rsidRPr="001E0F49">
        <w:rPr>
          <w:u w:val="single"/>
        </w:rPr>
        <w:t xml:space="preserve">Classroom </w:t>
      </w:r>
      <w:r w:rsidR="00D379F8" w:rsidRPr="001E0F49">
        <w:rPr>
          <w:u w:val="single"/>
        </w:rPr>
        <w:t xml:space="preserve">visitor </w:t>
      </w:r>
      <w:r w:rsidRPr="001E0F49">
        <w:rPr>
          <w:u w:val="single"/>
        </w:rPr>
        <w:t xml:space="preserve">(non-family member) </w:t>
      </w:r>
      <w:r w:rsidR="00772D41" w:rsidRPr="001E0F49">
        <w:rPr>
          <w:u w:val="single"/>
        </w:rPr>
        <w:t>will</w:t>
      </w:r>
      <w:r w:rsidR="00772D41" w:rsidRPr="001E0F49">
        <w:t>:</w:t>
      </w:r>
    </w:p>
    <w:p w14:paraId="111D7748" w14:textId="77777777" w:rsidR="00772D41" w:rsidRPr="001E0F49" w:rsidRDefault="00772D41" w:rsidP="00ED3404">
      <w:pPr>
        <w:pStyle w:val="ListParagraph"/>
        <w:numPr>
          <w:ilvl w:val="0"/>
          <w:numId w:val="2"/>
        </w:numPr>
      </w:pPr>
      <w:r w:rsidRPr="001E0F49">
        <w:t>S</w:t>
      </w:r>
      <w:r w:rsidR="00D379F8" w:rsidRPr="001E0F49">
        <w:t xml:space="preserve">ign in on the </w:t>
      </w:r>
      <w:r w:rsidR="00D379F8" w:rsidRPr="001E0F49">
        <w:rPr>
          <w:b/>
          <w:bCs/>
          <w:i/>
          <w:iCs/>
        </w:rPr>
        <w:t>Classroom Visitor Si</w:t>
      </w:r>
      <w:r w:rsidR="00E701BD" w:rsidRPr="001E0F49">
        <w:rPr>
          <w:b/>
          <w:bCs/>
          <w:i/>
          <w:iCs/>
        </w:rPr>
        <w:t>gn</w:t>
      </w:r>
      <w:r w:rsidR="00440450" w:rsidRPr="001E0F49">
        <w:rPr>
          <w:b/>
          <w:bCs/>
          <w:i/>
          <w:iCs/>
        </w:rPr>
        <w:t xml:space="preserve"> </w:t>
      </w:r>
      <w:proofErr w:type="gramStart"/>
      <w:r w:rsidR="00440450" w:rsidRPr="001E0F49">
        <w:rPr>
          <w:b/>
          <w:bCs/>
          <w:i/>
          <w:iCs/>
        </w:rPr>
        <w:t>In</w:t>
      </w:r>
      <w:proofErr w:type="gramEnd"/>
      <w:r w:rsidR="00440450" w:rsidRPr="001E0F49">
        <w:rPr>
          <w:b/>
          <w:bCs/>
          <w:i/>
          <w:iCs/>
        </w:rPr>
        <w:t xml:space="preserve"> Sheet (Appendix ED-Q2</w:t>
      </w:r>
      <w:r w:rsidR="00E53D3B" w:rsidRPr="001E0F49">
        <w:t>)</w:t>
      </w:r>
      <w:r w:rsidR="00E53D3B" w:rsidRPr="001E0F49">
        <w:rPr>
          <w:strike/>
        </w:rPr>
        <w:t xml:space="preserve"> </w:t>
      </w:r>
    </w:p>
    <w:p w14:paraId="16BF5736" w14:textId="77777777" w:rsidR="00772D41" w:rsidRPr="001E0F49" w:rsidRDefault="00772D41" w:rsidP="00ED3404">
      <w:pPr>
        <w:pStyle w:val="ListParagraph"/>
        <w:numPr>
          <w:ilvl w:val="0"/>
          <w:numId w:val="2"/>
        </w:numPr>
      </w:pPr>
      <w:r w:rsidRPr="001E0F49">
        <w:t>C</w:t>
      </w:r>
      <w:r w:rsidR="00E53D3B" w:rsidRPr="001E0F49">
        <w:t xml:space="preserve">omplete the </w:t>
      </w:r>
      <w:r w:rsidR="00E53D3B" w:rsidRPr="001E0F49">
        <w:rPr>
          <w:b/>
          <w:bCs/>
          <w:i/>
          <w:iCs/>
        </w:rPr>
        <w:t>Classroom Visitor Information Form (Appendix ED-Q3)</w:t>
      </w:r>
    </w:p>
    <w:p w14:paraId="2F95EFEC" w14:textId="30B9E100" w:rsidR="00772D41" w:rsidRPr="001E0F49" w:rsidRDefault="00772D41" w:rsidP="00ED3404">
      <w:pPr>
        <w:pStyle w:val="ListParagraph"/>
        <w:numPr>
          <w:ilvl w:val="0"/>
          <w:numId w:val="2"/>
        </w:numPr>
      </w:pPr>
      <w:r w:rsidRPr="001E0F49">
        <w:t xml:space="preserve">Read and sign the </w:t>
      </w:r>
      <w:r w:rsidRPr="001E0F49">
        <w:rPr>
          <w:b/>
          <w:bCs/>
          <w:i/>
          <w:iCs/>
        </w:rPr>
        <w:t>Statement of Confidentiality in the Classroom for Visitors (Appendix ED-Q4)</w:t>
      </w:r>
      <w:r w:rsidR="00E53D3B" w:rsidRPr="001E0F49">
        <w:rPr>
          <w:b/>
          <w:bCs/>
          <w:i/>
          <w:iCs/>
        </w:rPr>
        <w:t>.</w:t>
      </w:r>
      <w:r w:rsidR="00E53D3B" w:rsidRPr="001E0F49">
        <w:rPr>
          <w:b/>
          <w:bCs/>
          <w:i/>
          <w:iCs/>
          <w:strike/>
        </w:rPr>
        <w:t xml:space="preserve"> </w:t>
      </w:r>
    </w:p>
    <w:p w14:paraId="16E0E0AA" w14:textId="6B716AD2" w:rsidR="00772D41" w:rsidRPr="001E0F49" w:rsidRDefault="00772D41" w:rsidP="00772D41">
      <w:pPr>
        <w:pStyle w:val="ListParagraph"/>
        <w:numPr>
          <w:ilvl w:val="0"/>
          <w:numId w:val="2"/>
        </w:numPr>
      </w:pPr>
      <w:r w:rsidRPr="001E0F49">
        <w:t xml:space="preserve">Complete the </w:t>
      </w:r>
      <w:r w:rsidRPr="001E0F49">
        <w:rPr>
          <w:b/>
          <w:bCs/>
          <w:i/>
          <w:iCs/>
        </w:rPr>
        <w:t>Voucher for Non-Federal Share Requirement In-Kind Contributions Form (Appendix FS-K)</w:t>
      </w:r>
    </w:p>
    <w:p w14:paraId="412C081B" w14:textId="2E72DDC4" w:rsidR="00772D41" w:rsidRPr="001E0F49" w:rsidRDefault="00772D41" w:rsidP="00772D41">
      <w:pPr>
        <w:rPr>
          <w:u w:val="single"/>
        </w:rPr>
      </w:pPr>
      <w:r w:rsidRPr="001E0F49">
        <w:rPr>
          <w:u w:val="single"/>
        </w:rPr>
        <w:t>Teaching staff will:</w:t>
      </w:r>
    </w:p>
    <w:p w14:paraId="08A90973" w14:textId="3B2ED337" w:rsidR="00772D41" w:rsidRPr="00370A6D" w:rsidRDefault="00772D41" w:rsidP="00772D41">
      <w:pPr>
        <w:pStyle w:val="ListParagraph"/>
        <w:numPr>
          <w:ilvl w:val="0"/>
          <w:numId w:val="3"/>
        </w:numPr>
      </w:pPr>
      <w:r w:rsidRPr="001E0F49">
        <w:t xml:space="preserve">Send </w:t>
      </w:r>
      <w:r w:rsidRPr="001E0F49">
        <w:rPr>
          <w:b/>
          <w:bCs/>
          <w:i/>
          <w:iCs/>
        </w:rPr>
        <w:t>ED-Q2</w:t>
      </w:r>
      <w:r w:rsidRPr="001E0F49">
        <w:t xml:space="preserve"> at the end of the </w:t>
      </w:r>
      <w:r w:rsidRPr="00370A6D">
        <w:t xml:space="preserve">month to </w:t>
      </w:r>
      <w:r w:rsidR="0031776E" w:rsidRPr="00370A6D">
        <w:t>Education</w:t>
      </w:r>
      <w:r w:rsidR="00B20B45" w:rsidRPr="00370A6D">
        <w:t xml:space="preserve"> </w:t>
      </w:r>
      <w:r w:rsidR="00535583" w:rsidRPr="00370A6D">
        <w:t xml:space="preserve">Administrative Assistant </w:t>
      </w:r>
    </w:p>
    <w:p w14:paraId="78A261DF" w14:textId="3FF21CA9" w:rsidR="00772D41" w:rsidRPr="00370A6D" w:rsidRDefault="00772D41" w:rsidP="00772D41">
      <w:pPr>
        <w:pStyle w:val="ListParagraph"/>
        <w:numPr>
          <w:ilvl w:val="0"/>
          <w:numId w:val="3"/>
        </w:numPr>
      </w:pPr>
      <w:r w:rsidRPr="001E0F49">
        <w:t xml:space="preserve">Place </w:t>
      </w:r>
      <w:r w:rsidRPr="001E0F49">
        <w:rPr>
          <w:b/>
          <w:bCs/>
          <w:i/>
          <w:iCs/>
        </w:rPr>
        <w:t>ED-Q3</w:t>
      </w:r>
      <w:r w:rsidRPr="001E0F49">
        <w:t xml:space="preserve"> and </w:t>
      </w:r>
      <w:r w:rsidRPr="001E0F49">
        <w:rPr>
          <w:b/>
          <w:bCs/>
          <w:i/>
          <w:iCs/>
        </w:rPr>
        <w:t>ED-Q4</w:t>
      </w:r>
      <w:r w:rsidRPr="001E0F49">
        <w:t xml:space="preserve"> in </w:t>
      </w:r>
      <w:r w:rsidRPr="00370A6D">
        <w:t xml:space="preserve">a binder/folder that will remain in the classroom. At the end of the school year, teachers will send to </w:t>
      </w:r>
      <w:r w:rsidR="00535583" w:rsidRPr="00370A6D">
        <w:t xml:space="preserve">Education Administrative Assistant </w:t>
      </w:r>
      <w:r w:rsidRPr="00370A6D">
        <w:t xml:space="preserve">to file </w:t>
      </w:r>
    </w:p>
    <w:p w14:paraId="65B5108F" w14:textId="077E3F2E" w:rsidR="00772D41" w:rsidRPr="00370A6D" w:rsidRDefault="00772D41" w:rsidP="00772D41">
      <w:pPr>
        <w:pStyle w:val="ListParagraph"/>
        <w:numPr>
          <w:ilvl w:val="0"/>
          <w:numId w:val="3"/>
        </w:numPr>
      </w:pPr>
      <w:r w:rsidRPr="00370A6D">
        <w:t xml:space="preserve">Send completed </w:t>
      </w:r>
      <w:r w:rsidRPr="00370A6D">
        <w:rPr>
          <w:b/>
          <w:bCs/>
          <w:i/>
          <w:iCs/>
        </w:rPr>
        <w:t>FS-K</w:t>
      </w:r>
      <w:r w:rsidRPr="00370A6D">
        <w:t xml:space="preserve"> to </w:t>
      </w:r>
      <w:r w:rsidR="005520EE" w:rsidRPr="00370A6D">
        <w:t xml:space="preserve">Fiscal </w:t>
      </w:r>
      <w:r w:rsidR="007972D5" w:rsidRPr="00370A6D">
        <w:t>Associate II</w:t>
      </w:r>
    </w:p>
    <w:p w14:paraId="179B4C50" w14:textId="77777777" w:rsidR="00D817EF" w:rsidRPr="001E0F49" w:rsidRDefault="00D817EF" w:rsidP="00ED3404"/>
    <w:p w14:paraId="15911CC0" w14:textId="3B26BDE2" w:rsidR="006F5D9A" w:rsidRPr="001E0F49" w:rsidRDefault="006F5D9A" w:rsidP="00ED3404">
      <w:pPr>
        <w:rPr>
          <w:u w:val="single"/>
        </w:rPr>
      </w:pPr>
      <w:r w:rsidRPr="001E0F49">
        <w:rPr>
          <w:u w:val="single"/>
        </w:rPr>
        <w:t>Classroom visitor (family member) will:</w:t>
      </w:r>
    </w:p>
    <w:p w14:paraId="11ECF0D0" w14:textId="77777777" w:rsidR="006F5D9A" w:rsidRPr="001E0F49" w:rsidRDefault="006F5D9A" w:rsidP="006F5D9A">
      <w:pPr>
        <w:pStyle w:val="ListParagraph"/>
        <w:numPr>
          <w:ilvl w:val="0"/>
          <w:numId w:val="4"/>
        </w:numPr>
      </w:pPr>
      <w:r w:rsidRPr="001E0F49">
        <w:t xml:space="preserve">Sign in on the </w:t>
      </w:r>
      <w:r w:rsidR="000D6D1C" w:rsidRPr="001E0F49">
        <w:rPr>
          <w:b/>
          <w:bCs/>
          <w:i/>
          <w:iCs/>
        </w:rPr>
        <w:t>Family Visitor Sign In-Out Sheet (Appendix ED-Q5)</w:t>
      </w:r>
    </w:p>
    <w:p w14:paraId="57E71A36" w14:textId="77777777" w:rsidR="006F5D9A" w:rsidRPr="001E0F49" w:rsidRDefault="006F5D9A" w:rsidP="006F5D9A">
      <w:pPr>
        <w:pStyle w:val="ListParagraph"/>
        <w:numPr>
          <w:ilvl w:val="0"/>
          <w:numId w:val="4"/>
        </w:numPr>
      </w:pPr>
      <w:r w:rsidRPr="001E0F49">
        <w:t>C</w:t>
      </w:r>
      <w:r w:rsidR="000D6D1C" w:rsidRPr="001E0F49">
        <w:t xml:space="preserve">omplete the </w:t>
      </w:r>
      <w:r w:rsidR="000D6D1C" w:rsidRPr="001E0F49">
        <w:rPr>
          <w:b/>
          <w:bCs/>
          <w:i/>
          <w:iCs/>
        </w:rPr>
        <w:t>Classroom Visitor Information Form (Appendix ED-Q3)</w:t>
      </w:r>
    </w:p>
    <w:p w14:paraId="19D426C2" w14:textId="0B54CE6C" w:rsidR="006F5D9A" w:rsidRPr="001E0F49" w:rsidRDefault="006F5D9A" w:rsidP="006F5D9A">
      <w:pPr>
        <w:pStyle w:val="ListParagraph"/>
        <w:numPr>
          <w:ilvl w:val="0"/>
          <w:numId w:val="4"/>
        </w:numPr>
      </w:pPr>
      <w:r w:rsidRPr="001E0F49">
        <w:t xml:space="preserve">Read and Sign the </w:t>
      </w:r>
      <w:r w:rsidRPr="001E0F49">
        <w:rPr>
          <w:b/>
          <w:bCs/>
          <w:i/>
          <w:iCs/>
        </w:rPr>
        <w:t>Statement of Confidentiality in the Classroom for Visitors (Appendix ED-Q4)</w:t>
      </w:r>
    </w:p>
    <w:p w14:paraId="727C08AC" w14:textId="44E64608" w:rsidR="006F5D9A" w:rsidRPr="001E0F49" w:rsidRDefault="006F5D9A" w:rsidP="006F5D9A">
      <w:pPr>
        <w:rPr>
          <w:u w:val="single"/>
        </w:rPr>
      </w:pPr>
      <w:r w:rsidRPr="001E0F49">
        <w:rPr>
          <w:u w:val="single"/>
        </w:rPr>
        <w:t>Teaching staff will:</w:t>
      </w:r>
    </w:p>
    <w:p w14:paraId="5A6CB8B6" w14:textId="29AB8283" w:rsidR="006F5D9A" w:rsidRPr="00370A6D" w:rsidRDefault="006F5D9A" w:rsidP="006F5D9A">
      <w:pPr>
        <w:pStyle w:val="ListParagraph"/>
        <w:numPr>
          <w:ilvl w:val="0"/>
          <w:numId w:val="5"/>
        </w:numPr>
        <w:rPr>
          <w:u w:val="single"/>
        </w:rPr>
      </w:pPr>
      <w:r w:rsidRPr="001E0F49">
        <w:t xml:space="preserve">Send </w:t>
      </w:r>
      <w:r w:rsidRPr="001E0F49">
        <w:rPr>
          <w:b/>
          <w:bCs/>
          <w:i/>
          <w:iCs/>
        </w:rPr>
        <w:t>ED-Q5</w:t>
      </w:r>
      <w:r w:rsidRPr="001E0F49">
        <w:t xml:space="preserve"> at the end of the month to</w:t>
      </w:r>
      <w:r w:rsidR="00370A6D">
        <w:t xml:space="preserve"> </w:t>
      </w:r>
      <w:r w:rsidR="00535583" w:rsidRPr="00370A6D">
        <w:t>Education Administrative Assistant</w:t>
      </w:r>
    </w:p>
    <w:p w14:paraId="785AB754" w14:textId="5003E903" w:rsidR="006F5D9A" w:rsidRPr="00370A6D" w:rsidRDefault="006F5D9A" w:rsidP="006F5D9A">
      <w:pPr>
        <w:pStyle w:val="ListParagraph"/>
        <w:numPr>
          <w:ilvl w:val="0"/>
          <w:numId w:val="5"/>
        </w:numPr>
        <w:rPr>
          <w:u w:val="single"/>
        </w:rPr>
      </w:pPr>
      <w:r w:rsidRPr="00370A6D">
        <w:t xml:space="preserve">Upload </w:t>
      </w:r>
      <w:r w:rsidRPr="00370A6D">
        <w:rPr>
          <w:b/>
          <w:bCs/>
          <w:i/>
        </w:rPr>
        <w:t>ED-Q3</w:t>
      </w:r>
      <w:r w:rsidRPr="00370A6D">
        <w:rPr>
          <w:iCs/>
        </w:rPr>
        <w:t xml:space="preserve"> and </w:t>
      </w:r>
      <w:r w:rsidRPr="00370A6D">
        <w:rPr>
          <w:b/>
          <w:bCs/>
          <w:i/>
        </w:rPr>
        <w:t>ED-Q4</w:t>
      </w:r>
      <w:r w:rsidRPr="00370A6D">
        <w:rPr>
          <w:iCs/>
        </w:rPr>
        <w:t xml:space="preserve"> to ChildPlus under specific student in the Education Tab. Place original in child’s file</w:t>
      </w:r>
    </w:p>
    <w:p w14:paraId="617E377C" w14:textId="77777777" w:rsidR="006F5D9A" w:rsidRPr="001E0F49" w:rsidRDefault="006F5D9A" w:rsidP="008F4505">
      <w:pPr>
        <w:rPr>
          <w:b/>
          <w:bCs/>
        </w:rPr>
      </w:pPr>
    </w:p>
    <w:p w14:paraId="5A1D7070" w14:textId="77777777" w:rsidR="00FE527D" w:rsidRDefault="000A085E" w:rsidP="00FE527D">
      <w:pPr>
        <w:jc w:val="center"/>
        <w:rPr>
          <w:b/>
          <w:bCs/>
        </w:rPr>
      </w:pPr>
      <w:r w:rsidRPr="001E0F49">
        <w:rPr>
          <w:b/>
          <w:bCs/>
        </w:rPr>
        <w:t>SUPPORT STAFF VISITOR</w:t>
      </w:r>
    </w:p>
    <w:p w14:paraId="7A4B8D42" w14:textId="55132273" w:rsidR="000D6D1C" w:rsidRPr="00FE527D" w:rsidRDefault="000D6D1C" w:rsidP="00FE527D">
      <w:pPr>
        <w:jc w:val="center"/>
        <w:rPr>
          <w:b/>
          <w:bCs/>
        </w:rPr>
      </w:pPr>
      <w:r w:rsidRPr="001E0F49">
        <w:t xml:space="preserve">Support staff visitors (ELC staff members, Behavioral Health, Adagio Health, etc.) will sign </w:t>
      </w:r>
      <w:r w:rsidRPr="001E0F49">
        <w:rPr>
          <w:b/>
          <w:bCs/>
          <w:i/>
          <w:iCs/>
        </w:rPr>
        <w:t xml:space="preserve">Classroom Visitor Sign </w:t>
      </w:r>
      <w:proofErr w:type="gramStart"/>
      <w:r w:rsidRPr="001E0F49">
        <w:rPr>
          <w:b/>
          <w:bCs/>
          <w:i/>
          <w:iCs/>
        </w:rPr>
        <w:t>In</w:t>
      </w:r>
      <w:proofErr w:type="gramEnd"/>
      <w:r w:rsidRPr="001E0F49">
        <w:rPr>
          <w:b/>
          <w:bCs/>
          <w:i/>
          <w:iCs/>
        </w:rPr>
        <w:t xml:space="preserve"> Sheet (Appendix ED-Q2)</w:t>
      </w:r>
      <w:r w:rsidRPr="001E0F49">
        <w:t xml:space="preserve">. The only agency that would not sign in on this form is IU </w:t>
      </w:r>
      <w:r w:rsidR="00993DC3" w:rsidRPr="001E0F49">
        <w:t xml:space="preserve">staff, they sign in on </w:t>
      </w:r>
      <w:r w:rsidR="00993DC3" w:rsidRPr="001E0F49">
        <w:rPr>
          <w:b/>
          <w:bCs/>
          <w:i/>
          <w:iCs/>
        </w:rPr>
        <w:t>Monthly Log of Disability Services (Appendix DA-G1).</w:t>
      </w:r>
    </w:p>
    <w:sectPr w:rsidR="000D6D1C" w:rsidRPr="00FE527D" w:rsidSect="00FE5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42C7"/>
    <w:multiLevelType w:val="hybridMultilevel"/>
    <w:tmpl w:val="1B5A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528DE"/>
    <w:multiLevelType w:val="hybridMultilevel"/>
    <w:tmpl w:val="1E6A3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2C3408"/>
    <w:multiLevelType w:val="hybridMultilevel"/>
    <w:tmpl w:val="BE6E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69FF"/>
    <w:multiLevelType w:val="hybridMultilevel"/>
    <w:tmpl w:val="6ED6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B040F"/>
    <w:multiLevelType w:val="hybridMultilevel"/>
    <w:tmpl w:val="DFBC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29507">
    <w:abstractNumId w:val="1"/>
  </w:num>
  <w:num w:numId="2" w16cid:durableId="974681781">
    <w:abstractNumId w:val="3"/>
  </w:num>
  <w:num w:numId="3" w16cid:durableId="493451510">
    <w:abstractNumId w:val="2"/>
  </w:num>
  <w:num w:numId="4" w16cid:durableId="625697491">
    <w:abstractNumId w:val="4"/>
  </w:num>
  <w:num w:numId="5" w16cid:durableId="11148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04"/>
    <w:rsid w:val="000033DF"/>
    <w:rsid w:val="000A085E"/>
    <w:rsid w:val="000D6D1C"/>
    <w:rsid w:val="000E0701"/>
    <w:rsid w:val="00110FF6"/>
    <w:rsid w:val="00161DF3"/>
    <w:rsid w:val="001E0F49"/>
    <w:rsid w:val="001F74AC"/>
    <w:rsid w:val="00312103"/>
    <w:rsid w:val="0031776E"/>
    <w:rsid w:val="00345FAC"/>
    <w:rsid w:val="0036372F"/>
    <w:rsid w:val="00366306"/>
    <w:rsid w:val="00370A6D"/>
    <w:rsid w:val="003A5A2F"/>
    <w:rsid w:val="00440450"/>
    <w:rsid w:val="00535583"/>
    <w:rsid w:val="005520EE"/>
    <w:rsid w:val="00595388"/>
    <w:rsid w:val="005A61D5"/>
    <w:rsid w:val="005C655E"/>
    <w:rsid w:val="00601DDA"/>
    <w:rsid w:val="006E6DED"/>
    <w:rsid w:val="006F5D9A"/>
    <w:rsid w:val="00756E0D"/>
    <w:rsid w:val="00772D41"/>
    <w:rsid w:val="007972D5"/>
    <w:rsid w:val="007C38D7"/>
    <w:rsid w:val="00853FF1"/>
    <w:rsid w:val="008F4505"/>
    <w:rsid w:val="00911206"/>
    <w:rsid w:val="0099372B"/>
    <w:rsid w:val="00993DC3"/>
    <w:rsid w:val="00AE76E9"/>
    <w:rsid w:val="00AF45DD"/>
    <w:rsid w:val="00AF76D5"/>
    <w:rsid w:val="00B20B45"/>
    <w:rsid w:val="00B3592A"/>
    <w:rsid w:val="00BC6C46"/>
    <w:rsid w:val="00C15531"/>
    <w:rsid w:val="00C31E8A"/>
    <w:rsid w:val="00C63BF9"/>
    <w:rsid w:val="00D30583"/>
    <w:rsid w:val="00D379F8"/>
    <w:rsid w:val="00D817EF"/>
    <w:rsid w:val="00DB36F5"/>
    <w:rsid w:val="00DC2864"/>
    <w:rsid w:val="00DC4C5C"/>
    <w:rsid w:val="00E53D3B"/>
    <w:rsid w:val="00E701BD"/>
    <w:rsid w:val="00ED3404"/>
    <w:rsid w:val="00F30F2E"/>
    <w:rsid w:val="00F408BF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5398"/>
  <w15:chartTrackingRefBased/>
  <w15:docId w15:val="{2C7162F1-ABF3-44ED-90C7-24EBF13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0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1856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12</cp:revision>
  <dcterms:created xsi:type="dcterms:W3CDTF">2025-04-17T12:59:00Z</dcterms:created>
  <dcterms:modified xsi:type="dcterms:W3CDTF">2025-09-10T18:34:00Z</dcterms:modified>
</cp:coreProperties>
</file>