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59EE" w14:textId="4E064D02" w:rsidR="0056207D" w:rsidRPr="00DF24CB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DF24CB">
        <w:rPr>
          <w:rFonts w:eastAsia="Times New Roman" w:cstheme="minorHAnsi"/>
          <w:color w:val="222222"/>
          <w:sz w:val="28"/>
          <w:szCs w:val="28"/>
        </w:rPr>
        <w:t xml:space="preserve">Dear Participants, </w:t>
      </w:r>
    </w:p>
    <w:p w14:paraId="62C52808" w14:textId="77777777" w:rsidR="0056207D" w:rsidRPr="00DF24CB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1A07F150" w14:textId="12F33651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 xml:space="preserve">We are so excited that CCIVA will be hosting </w:t>
      </w:r>
      <w:r w:rsidRPr="0056207D">
        <w:rPr>
          <w:rFonts w:eastAsia="Times New Roman" w:cstheme="minorHAnsi"/>
          <w:b/>
          <w:bCs/>
          <w:color w:val="222222"/>
          <w:sz w:val="28"/>
          <w:szCs w:val="28"/>
        </w:rPr>
        <w:t>Taste of India </w:t>
      </w:r>
      <w:r w:rsidRPr="0056207D">
        <w:rPr>
          <w:rFonts w:eastAsia="Times New Roman" w:cstheme="minorHAnsi"/>
          <w:b/>
          <w:bCs/>
          <w:color w:val="222222"/>
          <w:sz w:val="28"/>
          <w:szCs w:val="28"/>
          <w:u w:val="single"/>
        </w:rPr>
        <w:t>on Sunday, June 10th</w:t>
      </w:r>
      <w:r w:rsidRPr="0056207D">
        <w:rPr>
          <w:rFonts w:eastAsia="Times New Roman" w:cstheme="minorHAnsi"/>
          <w:color w:val="222222"/>
          <w:sz w:val="28"/>
          <w:szCs w:val="28"/>
        </w:rPr>
        <w:t>, this year</w:t>
      </w:r>
      <w:r w:rsidR="00DF24CB">
        <w:rPr>
          <w:rFonts w:eastAsia="Times New Roman" w:cstheme="minorHAnsi"/>
          <w:color w:val="222222"/>
          <w:sz w:val="28"/>
          <w:szCs w:val="28"/>
        </w:rPr>
        <w:t>!</w:t>
      </w:r>
    </w:p>
    <w:p w14:paraId="7A2C205D" w14:textId="77777777" w:rsidR="0056207D" w:rsidRPr="00DF24CB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5A17C65A" w14:textId="6CCB75A8" w:rsidR="0056207D" w:rsidRPr="00DF24CB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 xml:space="preserve">As you may have already seen on social media, we are inviting cultural programs for Taste of India, 2023.  You all have </w:t>
      </w:r>
      <w:r w:rsidRPr="00DF24CB">
        <w:rPr>
          <w:rFonts w:eastAsia="Times New Roman" w:cstheme="minorHAnsi"/>
          <w:color w:val="222222"/>
          <w:sz w:val="28"/>
          <w:szCs w:val="28"/>
        </w:rPr>
        <w:t>showcased beautiful performances</w:t>
      </w:r>
      <w:r w:rsidRPr="0056207D">
        <w:rPr>
          <w:rFonts w:eastAsia="Times New Roman" w:cstheme="minorHAnsi"/>
          <w:color w:val="222222"/>
          <w:sz w:val="28"/>
          <w:szCs w:val="28"/>
        </w:rPr>
        <w:t xml:space="preserve"> in the past years</w:t>
      </w:r>
      <w:r w:rsidRPr="00DF24CB">
        <w:rPr>
          <w:rFonts w:eastAsia="Times New Roman" w:cstheme="minorHAnsi"/>
          <w:color w:val="222222"/>
          <w:sz w:val="28"/>
          <w:szCs w:val="28"/>
        </w:rPr>
        <w:t xml:space="preserve"> and look forward to seeing more this year!</w:t>
      </w:r>
    </w:p>
    <w:p w14:paraId="632EEC55" w14:textId="77777777" w:rsidR="0056207D" w:rsidRPr="00DF24CB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3DC145B5" w14:textId="7505345B" w:rsid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>TOI Cultural team is excited to open an invitation for you all to participate. </w:t>
      </w:r>
    </w:p>
    <w:p w14:paraId="63B68995" w14:textId="77777777" w:rsidR="005C355B" w:rsidRPr="0056207D" w:rsidRDefault="005C355B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3A9BFAB5" w14:textId="52745593" w:rsidR="0056207D" w:rsidRPr="00DF24CB" w:rsidRDefault="0056207D" w:rsidP="0056207D">
      <w:pPr>
        <w:shd w:val="clear" w:color="auto" w:fill="FFFFFF"/>
        <w:rPr>
          <w:rFonts w:eastAsia="Times New Roman" w:cstheme="minorHAnsi"/>
          <w:b/>
          <w:bCs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 xml:space="preserve">You can find </w:t>
      </w:r>
      <w:r w:rsidR="005C355B">
        <w:rPr>
          <w:rFonts w:eastAsia="Times New Roman" w:cstheme="minorHAnsi"/>
          <w:color w:val="222222"/>
          <w:sz w:val="28"/>
          <w:szCs w:val="28"/>
        </w:rPr>
        <w:t xml:space="preserve">additional </w:t>
      </w:r>
      <w:r w:rsidRPr="0056207D">
        <w:rPr>
          <w:rFonts w:eastAsia="Times New Roman" w:cstheme="minorHAnsi"/>
          <w:color w:val="222222"/>
          <w:sz w:val="28"/>
          <w:szCs w:val="28"/>
        </w:rPr>
        <w:t xml:space="preserve">details and </w:t>
      </w:r>
      <w:r w:rsidR="005C355B">
        <w:rPr>
          <w:rFonts w:eastAsia="Times New Roman" w:cstheme="minorHAnsi"/>
          <w:color w:val="222222"/>
          <w:sz w:val="28"/>
          <w:szCs w:val="28"/>
        </w:rPr>
        <w:t xml:space="preserve">registration form </w:t>
      </w:r>
      <w:r w:rsidRPr="0056207D">
        <w:rPr>
          <w:rFonts w:eastAsia="Times New Roman" w:cstheme="minorHAnsi"/>
          <w:color w:val="222222"/>
          <w:sz w:val="28"/>
          <w:szCs w:val="28"/>
        </w:rPr>
        <w:t>at </w:t>
      </w:r>
      <w:hyperlink r:id="rId5" w:tgtFrame="_blank" w:history="1">
        <w:r w:rsidRPr="0056207D">
          <w:rPr>
            <w:rFonts w:eastAsia="Times New Roman" w:cstheme="minorHAnsi"/>
            <w:color w:val="1155CC"/>
            <w:sz w:val="28"/>
            <w:szCs w:val="28"/>
            <w:u w:val="single"/>
          </w:rPr>
          <w:t>Taste of India (cciva.org)</w:t>
        </w:r>
      </w:hyperlink>
      <w:r w:rsidRPr="0056207D">
        <w:rPr>
          <w:rFonts w:eastAsia="Times New Roman" w:cstheme="minorHAnsi"/>
          <w:color w:val="222222"/>
          <w:sz w:val="28"/>
          <w:szCs w:val="28"/>
        </w:rPr>
        <w:t>,</w:t>
      </w:r>
    </w:p>
    <w:p w14:paraId="5A99CE2F" w14:textId="194FAA9B" w:rsidR="0056207D" w:rsidRDefault="005C355B" w:rsidP="005C355B">
      <w:pPr>
        <w:shd w:val="clear" w:color="auto" w:fill="FFFFFF"/>
        <w:jc w:val="center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OR</w:t>
      </w:r>
    </w:p>
    <w:p w14:paraId="696D59BD" w14:textId="47DD9663" w:rsidR="005C355B" w:rsidRPr="0056207D" w:rsidRDefault="005C355B" w:rsidP="0056207D">
      <w:pPr>
        <w:shd w:val="clear" w:color="auto" w:fill="FFFFFF"/>
        <w:rPr>
          <w:rFonts w:eastAsia="Times New Roman" w:cstheme="minorHAnsi"/>
          <w:b/>
          <w:bCs/>
          <w:color w:val="222222"/>
          <w:sz w:val="28"/>
          <w:szCs w:val="28"/>
        </w:rPr>
      </w:pPr>
      <w:r w:rsidRPr="005C355B">
        <w:rPr>
          <w:rFonts w:eastAsia="Times New Roman" w:cstheme="minorHAnsi"/>
          <w:b/>
          <w:bCs/>
          <w:color w:val="222222"/>
          <w:sz w:val="28"/>
          <w:szCs w:val="28"/>
        </w:rPr>
        <w:t>Clink on the link below to register and make a payment</w:t>
      </w:r>
      <w:r>
        <w:rPr>
          <w:rFonts w:eastAsia="Times New Roman" w:cstheme="minorHAnsi"/>
          <w:b/>
          <w:bCs/>
          <w:color w:val="222222"/>
          <w:sz w:val="28"/>
          <w:szCs w:val="28"/>
        </w:rPr>
        <w:t>:</w:t>
      </w:r>
    </w:p>
    <w:p w14:paraId="782F0249" w14:textId="28102055" w:rsidR="005C355B" w:rsidRDefault="005C355B" w:rsidP="0056207D">
      <w:pPr>
        <w:shd w:val="clear" w:color="auto" w:fill="FFFFFF"/>
      </w:pPr>
      <w:r>
        <w:rPr>
          <w:rFonts w:eastAsia="Times New Roman" w:cstheme="minorHAnsi"/>
          <w:b/>
          <w:bCs/>
          <w:color w:val="57647E"/>
          <w:sz w:val="28"/>
          <w:szCs w:val="28"/>
        </w:rPr>
        <w:t>Registration Form:</w:t>
      </w:r>
      <w:r w:rsidR="0056207D" w:rsidRPr="0056207D">
        <w:rPr>
          <w:rFonts w:eastAsia="Times New Roman" w:cstheme="minorHAnsi"/>
          <w:b/>
          <w:bCs/>
          <w:color w:val="57647E"/>
          <w:sz w:val="28"/>
          <w:szCs w:val="28"/>
        </w:rPr>
        <w:t xml:space="preserve"> </w:t>
      </w:r>
      <w:hyperlink r:id="rId6" w:tgtFrame="_blank" w:history="1">
        <w:r w:rsidR="00E07136">
          <w:rPr>
            <w:rStyle w:val="Hyperlink"/>
            <w:rFonts w:ascii="Arial" w:hAnsi="Arial" w:cs="Arial"/>
            <w:color w:val="1155CC"/>
            <w:shd w:val="clear" w:color="auto" w:fill="FFFFFF"/>
          </w:rPr>
          <w:t>https://forms.gle/noBJgxJPXeiahyth6</w:t>
        </w:r>
      </w:hyperlink>
      <w:r w:rsidR="00E07136">
        <w:t xml:space="preserve"> </w:t>
      </w:r>
    </w:p>
    <w:p w14:paraId="0CEDD650" w14:textId="6700E2F8" w:rsidR="0056207D" w:rsidRPr="0056207D" w:rsidRDefault="005C355B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b/>
          <w:bCs/>
          <w:color w:val="57647E"/>
          <w:sz w:val="28"/>
          <w:szCs w:val="28"/>
        </w:rPr>
        <w:t>*D</w:t>
      </w:r>
      <w:r w:rsidR="0056207D" w:rsidRPr="0056207D">
        <w:rPr>
          <w:rFonts w:eastAsia="Times New Roman" w:cstheme="minorHAnsi"/>
          <w:b/>
          <w:bCs/>
          <w:color w:val="57647E"/>
          <w:sz w:val="28"/>
          <w:szCs w:val="28"/>
        </w:rPr>
        <w:t>eadline </w:t>
      </w:r>
      <w:r>
        <w:rPr>
          <w:rFonts w:eastAsia="Times New Roman" w:cstheme="minorHAnsi"/>
          <w:b/>
          <w:bCs/>
          <w:color w:val="57647E"/>
          <w:sz w:val="28"/>
          <w:szCs w:val="28"/>
        </w:rPr>
        <w:t xml:space="preserve">to register </w:t>
      </w:r>
      <w:r w:rsidR="0056207D" w:rsidRPr="0056207D">
        <w:rPr>
          <w:rFonts w:eastAsia="Times New Roman" w:cstheme="minorHAnsi"/>
          <w:b/>
          <w:bCs/>
          <w:color w:val="57647E"/>
          <w:sz w:val="28"/>
          <w:szCs w:val="28"/>
        </w:rPr>
        <w:t>and payments are due by April 2</w:t>
      </w:r>
      <w:r w:rsidR="0056207D" w:rsidRPr="00DF24CB">
        <w:rPr>
          <w:rFonts w:eastAsia="Times New Roman" w:cstheme="minorHAnsi"/>
          <w:b/>
          <w:bCs/>
          <w:color w:val="57647E"/>
          <w:sz w:val="28"/>
          <w:szCs w:val="28"/>
        </w:rPr>
        <w:t>7th</w:t>
      </w:r>
      <w:r w:rsidR="0056207D" w:rsidRPr="0056207D">
        <w:rPr>
          <w:rFonts w:eastAsia="Times New Roman" w:cstheme="minorHAnsi"/>
          <w:b/>
          <w:bCs/>
          <w:color w:val="57647E"/>
          <w:sz w:val="28"/>
          <w:szCs w:val="28"/>
        </w:rPr>
        <w:t>,2023.</w:t>
      </w:r>
    </w:p>
    <w:p w14:paraId="1B436566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0395C596" w14:textId="7B6656A4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>Entries will be accepted on a first come first served basis</w:t>
      </w:r>
      <w:r w:rsidRPr="00DF24CB">
        <w:rPr>
          <w:rFonts w:eastAsia="Times New Roman" w:cstheme="minorHAnsi"/>
          <w:color w:val="222222"/>
          <w:sz w:val="28"/>
          <w:szCs w:val="28"/>
        </w:rPr>
        <w:t xml:space="preserve">.  Spots are limited this year so do not wait until the last day to register. </w:t>
      </w:r>
    </w:p>
    <w:p w14:paraId="23C9C291" w14:textId="7930DA75" w:rsidR="0056207D" w:rsidRPr="0056207D" w:rsidRDefault="0056207D" w:rsidP="005620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385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>Preferred day and time for the performance may be requested, however preferences may not be guaranteed. Schedule generated by the Cultural team will be final. We appreciate your understanding &amp; patience in advance. Registration is not confirmed until we have received full payment and dance entry fo</w:t>
      </w:r>
      <w:r w:rsidRPr="00DF24CB">
        <w:rPr>
          <w:rFonts w:eastAsia="Times New Roman" w:cstheme="minorHAnsi"/>
          <w:color w:val="222222"/>
          <w:sz w:val="28"/>
          <w:szCs w:val="28"/>
        </w:rPr>
        <w:t xml:space="preserve">rms. </w:t>
      </w:r>
    </w:p>
    <w:p w14:paraId="61747058" w14:textId="77BE1201" w:rsidR="0056207D" w:rsidRPr="0056207D" w:rsidRDefault="0056207D" w:rsidP="005620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385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 xml:space="preserve">Time limit for </w:t>
      </w:r>
      <w:r w:rsidRPr="0056207D">
        <w:rPr>
          <w:rFonts w:eastAsia="Times New Roman" w:cstheme="minorHAnsi"/>
          <w:b/>
          <w:bCs/>
          <w:color w:val="222222"/>
          <w:sz w:val="28"/>
          <w:szCs w:val="28"/>
        </w:rPr>
        <w:t>general entry</w:t>
      </w:r>
      <w:r w:rsidRPr="0056207D">
        <w:rPr>
          <w:rFonts w:eastAsia="Times New Roman" w:cstheme="minorHAnsi"/>
          <w:color w:val="222222"/>
          <w:sz w:val="28"/>
          <w:szCs w:val="28"/>
        </w:rPr>
        <w:t xml:space="preserve"> is maximum 4 minutes. Minimum age is 5years and above. </w:t>
      </w:r>
    </w:p>
    <w:p w14:paraId="5D0760E0" w14:textId="0376B857" w:rsidR="0056207D" w:rsidRPr="0056207D" w:rsidRDefault="0056207D" w:rsidP="005620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385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 xml:space="preserve">Time limit of </w:t>
      </w:r>
      <w:r w:rsidRPr="0056207D">
        <w:rPr>
          <w:rFonts w:eastAsia="Times New Roman" w:cstheme="minorHAnsi"/>
          <w:b/>
          <w:bCs/>
          <w:color w:val="222222"/>
          <w:sz w:val="28"/>
          <w:szCs w:val="28"/>
        </w:rPr>
        <w:t>competition entry</w:t>
      </w:r>
      <w:r w:rsidRPr="0056207D">
        <w:rPr>
          <w:rFonts w:eastAsia="Times New Roman" w:cstheme="minorHAnsi"/>
          <w:color w:val="222222"/>
          <w:sz w:val="28"/>
          <w:szCs w:val="28"/>
        </w:rPr>
        <w:t xml:space="preserve"> is maximum 8 minutes, and a minimum group of 4.</w:t>
      </w:r>
    </w:p>
    <w:p w14:paraId="231AE48F" w14:textId="6C7D603C" w:rsidR="0056207D" w:rsidRPr="00DF24CB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DF24CB">
        <w:rPr>
          <w:rFonts w:eastAsia="Times New Roman" w:cstheme="minorHAnsi"/>
          <w:color w:val="222222"/>
          <w:sz w:val="28"/>
          <w:szCs w:val="28"/>
        </w:rPr>
        <w:t>After seeing a tremendous interest and community respo</w:t>
      </w:r>
      <w:r w:rsidR="00DF24CB">
        <w:rPr>
          <w:rFonts w:eastAsia="Times New Roman" w:cstheme="minorHAnsi"/>
          <w:color w:val="222222"/>
          <w:sz w:val="28"/>
          <w:szCs w:val="28"/>
        </w:rPr>
        <w:t>n</w:t>
      </w:r>
      <w:r w:rsidRPr="00DF24CB">
        <w:rPr>
          <w:rFonts w:eastAsia="Times New Roman" w:cstheme="minorHAnsi"/>
          <w:color w:val="222222"/>
          <w:sz w:val="28"/>
          <w:szCs w:val="28"/>
        </w:rPr>
        <w:t>se</w:t>
      </w:r>
      <w:r w:rsidR="00DF24CB" w:rsidRPr="00DF24CB">
        <w:rPr>
          <w:rFonts w:eastAsia="Times New Roman" w:cstheme="minorHAnsi"/>
          <w:color w:val="222222"/>
          <w:sz w:val="28"/>
          <w:szCs w:val="28"/>
        </w:rPr>
        <w:t>, we</w:t>
      </w:r>
      <w:r w:rsidR="00DF24CB">
        <w:rPr>
          <w:rFonts w:eastAsia="Times New Roman" w:cstheme="minorHAnsi"/>
          <w:color w:val="222222"/>
          <w:sz w:val="28"/>
          <w:szCs w:val="28"/>
        </w:rPr>
        <w:t xml:space="preserve"> have made some important revisions to age groups</w:t>
      </w:r>
      <w:r w:rsidR="005C355B">
        <w:rPr>
          <w:rFonts w:eastAsia="Times New Roman" w:cstheme="minorHAnsi"/>
          <w:color w:val="222222"/>
          <w:sz w:val="28"/>
          <w:szCs w:val="28"/>
        </w:rPr>
        <w:t xml:space="preserve"> and categories.</w:t>
      </w:r>
    </w:p>
    <w:p w14:paraId="26B31490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3F289FF2" w14:textId="7A6E02D3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>Age groups</w:t>
      </w:r>
      <w:r w:rsidR="00DF24CB">
        <w:rPr>
          <w:rFonts w:eastAsia="Times New Roman" w:cstheme="minorHAnsi"/>
          <w:color w:val="222222"/>
          <w:sz w:val="28"/>
          <w:szCs w:val="28"/>
        </w:rPr>
        <w:t xml:space="preserve"> and Categories</w:t>
      </w:r>
      <w:r w:rsidR="005C355B">
        <w:rPr>
          <w:rFonts w:eastAsia="Times New Roman" w:cstheme="minorHAnsi"/>
          <w:color w:val="222222"/>
          <w:sz w:val="28"/>
          <w:szCs w:val="28"/>
        </w:rPr>
        <w:t>:</w:t>
      </w:r>
    </w:p>
    <w:p w14:paraId="148CD345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>7-11 (Dance Fusion)</w:t>
      </w:r>
    </w:p>
    <w:p w14:paraId="7991B510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>12-15 (Celebrate festivities from Indian)</w:t>
      </w:r>
    </w:p>
    <w:p w14:paraId="65DC0D16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>16-18 (Bollywood Fusion Jodi) </w:t>
      </w:r>
    </w:p>
    <w:p w14:paraId="45EF02F2" w14:textId="080D3DFA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lastRenderedPageBreak/>
        <w:t>19+ (</w:t>
      </w:r>
      <w:r w:rsidR="00295886">
        <w:rPr>
          <w:rFonts w:eastAsia="Times New Roman" w:cstheme="minorHAnsi"/>
          <w:color w:val="222222"/>
          <w:sz w:val="28"/>
          <w:szCs w:val="28"/>
        </w:rPr>
        <w:t>Indian Cinema</w:t>
      </w:r>
      <w:r w:rsidRPr="0056207D">
        <w:rPr>
          <w:rFonts w:eastAsia="Times New Roman" w:cstheme="minorHAnsi"/>
          <w:color w:val="222222"/>
          <w:sz w:val="28"/>
          <w:szCs w:val="28"/>
        </w:rPr>
        <w:t>) </w:t>
      </w:r>
    </w:p>
    <w:p w14:paraId="7D50E4B6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> </w:t>
      </w:r>
    </w:p>
    <w:p w14:paraId="2363226A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>Dance topic details:</w:t>
      </w:r>
    </w:p>
    <w:p w14:paraId="2D2BFF92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0BF84D53" w14:textId="4FF5B855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 xml:space="preserve">1- Dance Fusion: (Age group 7-11) Showcase dance moves fusing Indian and western songs or fusion of genre through a dance presentation. example: classical Vs western, </w:t>
      </w:r>
      <w:proofErr w:type="spellStart"/>
      <w:r w:rsidRPr="0056207D">
        <w:rPr>
          <w:rFonts w:eastAsia="Times New Roman" w:cstheme="minorHAnsi"/>
          <w:color w:val="222222"/>
          <w:sz w:val="28"/>
          <w:szCs w:val="28"/>
        </w:rPr>
        <w:t>Bhartnatyam</w:t>
      </w:r>
      <w:proofErr w:type="spellEnd"/>
      <w:r w:rsidRPr="0056207D">
        <w:rPr>
          <w:rFonts w:eastAsia="Times New Roman" w:cstheme="minorHAnsi"/>
          <w:color w:val="222222"/>
          <w:sz w:val="28"/>
          <w:szCs w:val="28"/>
        </w:rPr>
        <w:t xml:space="preserve"> vs </w:t>
      </w:r>
      <w:r w:rsidR="005C355B" w:rsidRPr="0056207D">
        <w:rPr>
          <w:rFonts w:eastAsia="Times New Roman" w:cstheme="minorHAnsi"/>
          <w:color w:val="222222"/>
          <w:sz w:val="28"/>
          <w:szCs w:val="28"/>
        </w:rPr>
        <w:t>Bollywood</w:t>
      </w:r>
      <w:r w:rsidRPr="0056207D">
        <w:rPr>
          <w:rFonts w:eastAsia="Times New Roman" w:cstheme="minorHAnsi"/>
          <w:color w:val="222222"/>
          <w:sz w:val="28"/>
          <w:szCs w:val="28"/>
        </w:rPr>
        <w:t xml:space="preserve"> styles. </w:t>
      </w:r>
    </w:p>
    <w:p w14:paraId="4FBB0EFE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563AF5B2" w14:textId="068AABD0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>2- Celebrate culture and festiv</w:t>
      </w:r>
      <w:r w:rsidR="00DF24CB">
        <w:rPr>
          <w:rFonts w:eastAsia="Times New Roman" w:cstheme="minorHAnsi"/>
          <w:color w:val="222222"/>
          <w:sz w:val="28"/>
          <w:szCs w:val="28"/>
        </w:rPr>
        <w:t>als</w:t>
      </w:r>
      <w:r w:rsidRPr="0056207D">
        <w:rPr>
          <w:rFonts w:eastAsia="Times New Roman" w:cstheme="minorHAnsi"/>
          <w:color w:val="222222"/>
          <w:sz w:val="28"/>
          <w:szCs w:val="28"/>
        </w:rPr>
        <w:t xml:space="preserve"> of India: (Age group 12-15) Dance to express Indian culture such as Bengali, Punjabi, Tamil </w:t>
      </w:r>
      <w:r w:rsidR="00DF24CB">
        <w:rPr>
          <w:rFonts w:eastAsia="Times New Roman" w:cstheme="minorHAnsi"/>
          <w:color w:val="222222"/>
          <w:sz w:val="28"/>
          <w:szCs w:val="28"/>
        </w:rPr>
        <w:t>N</w:t>
      </w:r>
      <w:r w:rsidRPr="0056207D">
        <w:rPr>
          <w:rFonts w:eastAsia="Times New Roman" w:cstheme="minorHAnsi"/>
          <w:color w:val="222222"/>
          <w:sz w:val="28"/>
          <w:szCs w:val="28"/>
        </w:rPr>
        <w:t>adu etc</w:t>
      </w:r>
      <w:r w:rsidR="00DF24CB">
        <w:rPr>
          <w:rFonts w:eastAsia="Times New Roman" w:cstheme="minorHAnsi"/>
          <w:color w:val="222222"/>
          <w:sz w:val="28"/>
          <w:szCs w:val="28"/>
        </w:rPr>
        <w:t>.</w:t>
      </w:r>
      <w:r w:rsidRPr="0056207D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DF24CB">
        <w:rPr>
          <w:rFonts w:eastAsia="Times New Roman" w:cstheme="minorHAnsi"/>
          <w:color w:val="222222"/>
          <w:sz w:val="28"/>
          <w:szCs w:val="28"/>
        </w:rPr>
        <w:t>F</w:t>
      </w:r>
      <w:r w:rsidRPr="0056207D">
        <w:rPr>
          <w:rFonts w:eastAsia="Times New Roman" w:cstheme="minorHAnsi"/>
          <w:color w:val="222222"/>
          <w:sz w:val="28"/>
          <w:szCs w:val="28"/>
        </w:rPr>
        <w:t xml:space="preserve">olk dance to showcase art cultural colors, and traditions of India. </w:t>
      </w:r>
      <w:r w:rsidR="00DF24CB">
        <w:rPr>
          <w:rFonts w:eastAsia="Times New Roman" w:cstheme="minorHAnsi"/>
          <w:color w:val="222222"/>
          <w:sz w:val="28"/>
          <w:szCs w:val="28"/>
        </w:rPr>
        <w:t xml:space="preserve">Showcase different festivals such as Garba, </w:t>
      </w:r>
      <w:proofErr w:type="spellStart"/>
      <w:r w:rsidR="00280614">
        <w:rPr>
          <w:rFonts w:eastAsia="Times New Roman" w:cstheme="minorHAnsi"/>
          <w:color w:val="222222"/>
          <w:sz w:val="28"/>
          <w:szCs w:val="28"/>
        </w:rPr>
        <w:t>Lohri</w:t>
      </w:r>
      <w:proofErr w:type="spellEnd"/>
      <w:r w:rsidR="00280614">
        <w:rPr>
          <w:rFonts w:eastAsia="Times New Roman" w:cstheme="minorHAnsi"/>
          <w:color w:val="222222"/>
          <w:sz w:val="28"/>
          <w:szCs w:val="28"/>
        </w:rPr>
        <w:t xml:space="preserve">, Holi etc.  </w:t>
      </w:r>
    </w:p>
    <w:p w14:paraId="2EF09C2F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5FA48DD7" w14:textId="49D162F5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 xml:space="preserve">3- Bollywood Jodi Fusion: (Age group 16-18) Showcase best dance </w:t>
      </w:r>
      <w:proofErr w:type="spellStart"/>
      <w:r w:rsidRPr="0056207D">
        <w:rPr>
          <w:rFonts w:eastAsia="Times New Roman" w:cstheme="minorHAnsi"/>
          <w:color w:val="222222"/>
          <w:sz w:val="28"/>
          <w:szCs w:val="28"/>
        </w:rPr>
        <w:t>jodi</w:t>
      </w:r>
      <w:proofErr w:type="spellEnd"/>
      <w:r w:rsidRPr="0056207D">
        <w:rPr>
          <w:rFonts w:eastAsia="Times New Roman" w:cstheme="minorHAnsi"/>
          <w:color w:val="222222"/>
          <w:sz w:val="28"/>
          <w:szCs w:val="28"/>
        </w:rPr>
        <w:t xml:space="preserve">(s) any duo hero or heroine or couple </w:t>
      </w:r>
      <w:proofErr w:type="spellStart"/>
      <w:r w:rsidRPr="0056207D">
        <w:rPr>
          <w:rFonts w:eastAsia="Times New Roman" w:cstheme="minorHAnsi"/>
          <w:color w:val="222222"/>
          <w:sz w:val="28"/>
          <w:szCs w:val="28"/>
        </w:rPr>
        <w:t>jodi</w:t>
      </w:r>
      <w:proofErr w:type="spellEnd"/>
      <w:r w:rsidRPr="0056207D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56207D">
        <w:rPr>
          <w:rFonts w:eastAsia="Times New Roman" w:cstheme="minorHAnsi"/>
          <w:color w:val="222222"/>
          <w:sz w:val="28"/>
          <w:szCs w:val="28"/>
        </w:rPr>
        <w:t>etc</w:t>
      </w:r>
      <w:proofErr w:type="spellEnd"/>
      <w:r w:rsidRPr="0056207D">
        <w:rPr>
          <w:rFonts w:eastAsia="Times New Roman" w:cstheme="minorHAnsi"/>
          <w:color w:val="222222"/>
          <w:sz w:val="28"/>
          <w:szCs w:val="28"/>
        </w:rPr>
        <w:t xml:space="preserve">, pick your own </w:t>
      </w:r>
      <w:proofErr w:type="spellStart"/>
      <w:r w:rsidRPr="0056207D">
        <w:rPr>
          <w:rFonts w:eastAsia="Times New Roman" w:cstheme="minorHAnsi"/>
          <w:color w:val="222222"/>
          <w:sz w:val="28"/>
          <w:szCs w:val="28"/>
        </w:rPr>
        <w:t>jodi</w:t>
      </w:r>
      <w:proofErr w:type="spellEnd"/>
      <w:r w:rsidRPr="0056207D">
        <w:rPr>
          <w:rFonts w:eastAsia="Times New Roman" w:cstheme="minorHAnsi"/>
          <w:color w:val="222222"/>
          <w:sz w:val="28"/>
          <w:szCs w:val="28"/>
        </w:rPr>
        <w:t xml:space="preserve"> for super hit songs</w:t>
      </w:r>
      <w:r w:rsidR="00280614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56207D">
        <w:rPr>
          <w:rFonts w:eastAsia="Times New Roman" w:cstheme="minorHAnsi"/>
          <w:color w:val="222222"/>
          <w:sz w:val="28"/>
          <w:szCs w:val="28"/>
        </w:rPr>
        <w:t xml:space="preserve">from </w:t>
      </w:r>
      <w:r w:rsidR="005C355B" w:rsidRPr="0056207D">
        <w:rPr>
          <w:rFonts w:eastAsia="Times New Roman" w:cstheme="minorHAnsi"/>
          <w:color w:val="222222"/>
          <w:sz w:val="28"/>
          <w:szCs w:val="28"/>
        </w:rPr>
        <w:t>Bollywood</w:t>
      </w:r>
      <w:r w:rsidR="00295886">
        <w:rPr>
          <w:rFonts w:eastAsia="Times New Roman" w:cstheme="minorHAnsi"/>
          <w:color w:val="222222"/>
          <w:sz w:val="28"/>
          <w:szCs w:val="28"/>
        </w:rPr>
        <w:t xml:space="preserve"> or Tollywood</w:t>
      </w:r>
    </w:p>
    <w:p w14:paraId="46E257FB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74562115" w14:textId="13DD9A06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222222"/>
          <w:sz w:val="28"/>
          <w:szCs w:val="28"/>
        </w:rPr>
        <w:t xml:space="preserve">4- Celebrating Indian cinema: (Age group 19+) </w:t>
      </w:r>
      <w:r w:rsidR="00280614">
        <w:rPr>
          <w:rFonts w:eastAsia="Times New Roman" w:cstheme="minorHAnsi"/>
          <w:color w:val="222222"/>
          <w:sz w:val="28"/>
          <w:szCs w:val="28"/>
        </w:rPr>
        <w:t xml:space="preserve">Showcase </w:t>
      </w:r>
      <w:r w:rsidR="005C355B">
        <w:rPr>
          <w:rFonts w:eastAsia="Times New Roman" w:cstheme="minorHAnsi"/>
          <w:color w:val="222222"/>
          <w:sz w:val="28"/>
          <w:szCs w:val="28"/>
        </w:rPr>
        <w:t>Indian</w:t>
      </w:r>
      <w:r w:rsidR="00280614">
        <w:rPr>
          <w:rFonts w:eastAsia="Times New Roman" w:cstheme="minorHAnsi"/>
          <w:color w:val="222222"/>
          <w:sz w:val="28"/>
          <w:szCs w:val="28"/>
        </w:rPr>
        <w:t xml:space="preserve"> cinema through dance.  Pick a movie and take the audience on a beautiful journey while expressing it through dance and dialogues. </w:t>
      </w:r>
    </w:p>
    <w:p w14:paraId="274007DC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14:paraId="5E7A45AE" w14:textId="77BFF9F5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57647E"/>
          <w:sz w:val="28"/>
          <w:szCs w:val="28"/>
        </w:rPr>
        <w:t>Thank you for your interest and participation</w:t>
      </w:r>
      <w:r w:rsidR="00295886">
        <w:rPr>
          <w:rFonts w:eastAsia="Times New Roman" w:cstheme="minorHAnsi"/>
          <w:color w:val="57647E"/>
          <w:sz w:val="28"/>
          <w:szCs w:val="28"/>
        </w:rPr>
        <w:t xml:space="preserve">. </w:t>
      </w:r>
    </w:p>
    <w:p w14:paraId="13D01E59" w14:textId="77777777" w:rsidR="0056207D" w:rsidRPr="0056207D" w:rsidRDefault="0056207D" w:rsidP="0056207D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56207D">
        <w:rPr>
          <w:rFonts w:eastAsia="Times New Roman" w:cstheme="minorHAnsi"/>
          <w:color w:val="57647E"/>
          <w:sz w:val="28"/>
          <w:szCs w:val="28"/>
        </w:rPr>
        <w:t>Cultural Team at CCIVA</w:t>
      </w:r>
    </w:p>
    <w:p w14:paraId="3228F2A8" w14:textId="77777777" w:rsidR="0056207D" w:rsidRPr="0056207D" w:rsidRDefault="0056207D" w:rsidP="0056207D">
      <w:pPr>
        <w:rPr>
          <w:rFonts w:eastAsia="Times New Roman" w:cstheme="minorHAnsi"/>
          <w:sz w:val="28"/>
          <w:szCs w:val="28"/>
        </w:rPr>
      </w:pPr>
    </w:p>
    <w:p w14:paraId="13CEB511" w14:textId="77777777" w:rsidR="0056207D" w:rsidRPr="00DF24CB" w:rsidRDefault="0056207D">
      <w:pPr>
        <w:rPr>
          <w:rFonts w:cstheme="minorHAnsi"/>
          <w:sz w:val="28"/>
          <w:szCs w:val="28"/>
        </w:rPr>
      </w:pPr>
    </w:p>
    <w:sectPr w:rsidR="0056207D" w:rsidRPr="00DF2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601E"/>
    <w:multiLevelType w:val="multilevel"/>
    <w:tmpl w:val="639C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86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7D"/>
    <w:rsid w:val="00280614"/>
    <w:rsid w:val="00295886"/>
    <w:rsid w:val="0056207D"/>
    <w:rsid w:val="005C355B"/>
    <w:rsid w:val="00DF24CB"/>
    <w:rsid w:val="00E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E3293"/>
  <w15:chartTrackingRefBased/>
  <w15:docId w15:val="{C9665E61-5263-D841-B5FC-B6FCB183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0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20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50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oBJgxJPXeiahyth6" TargetMode="External"/><Relationship Id="rId5" Type="http://schemas.openxmlformats.org/officeDocument/2006/relationships/hyperlink" Target="https://cciva.org/taste-of-in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 Parekh</dc:creator>
  <cp:keywords/>
  <dc:description/>
  <cp:lastModifiedBy>Mansi Parekh</cp:lastModifiedBy>
  <cp:revision>3</cp:revision>
  <dcterms:created xsi:type="dcterms:W3CDTF">2023-04-22T18:14:00Z</dcterms:created>
  <dcterms:modified xsi:type="dcterms:W3CDTF">2023-04-22T19:52:00Z</dcterms:modified>
</cp:coreProperties>
</file>