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D3A" w:rsidRDefault="00322D3A" w:rsidP="001A2F75">
      <w:pPr>
        <w:jc w:val="center"/>
        <w:rPr>
          <w:b/>
          <w:sz w:val="32"/>
          <w:szCs w:val="32"/>
        </w:rPr>
      </w:pPr>
      <w:r w:rsidRPr="001A2F75">
        <w:rPr>
          <w:b/>
          <w:sz w:val="32"/>
          <w:szCs w:val="32"/>
        </w:rPr>
        <w:t>Administration of Medication Policy</w:t>
      </w:r>
    </w:p>
    <w:p w:rsidR="0095381F" w:rsidRPr="001A2F75" w:rsidRDefault="0095381F" w:rsidP="001A2F75">
      <w:pPr>
        <w:jc w:val="center"/>
        <w:rPr>
          <w:b/>
          <w:sz w:val="32"/>
          <w:szCs w:val="32"/>
        </w:rPr>
      </w:pPr>
      <w:r>
        <w:rPr>
          <w:b/>
          <w:sz w:val="32"/>
          <w:szCs w:val="32"/>
        </w:rPr>
        <w:t>Yallourn North Primary School</w:t>
      </w:r>
    </w:p>
    <w:p w:rsidR="00322D3A" w:rsidRPr="001A2F75" w:rsidRDefault="00322D3A" w:rsidP="00322D3A">
      <w:pPr>
        <w:rPr>
          <w:b/>
          <w:sz w:val="28"/>
          <w:szCs w:val="28"/>
        </w:rPr>
      </w:pPr>
      <w:r w:rsidRPr="001A2F75">
        <w:rPr>
          <w:b/>
          <w:sz w:val="28"/>
          <w:szCs w:val="28"/>
        </w:rPr>
        <w:t>Rationale:</w:t>
      </w:r>
    </w:p>
    <w:p w:rsidR="00322D3A" w:rsidRDefault="00322D3A" w:rsidP="001A2F75">
      <w:pPr>
        <w:spacing w:line="360" w:lineRule="auto"/>
        <w:jc w:val="both"/>
      </w:pPr>
      <w:r w:rsidRPr="00322D3A">
        <w:t>Many students attending school need medication to control a health condition. It is</w:t>
      </w:r>
      <w:r>
        <w:t xml:space="preserve"> </w:t>
      </w:r>
      <w:r w:rsidRPr="00322D3A">
        <w:t>necessary that teachers (as part of their duty of care) assist students, where appropriate to take their</w:t>
      </w:r>
      <w:r>
        <w:t xml:space="preserve"> </w:t>
      </w:r>
      <w:r w:rsidRPr="00322D3A">
        <w:t>medication. The school will ensure the students privacy and confidentiality and will exercise sensitivity towards</w:t>
      </w:r>
      <w:r>
        <w:t xml:space="preserve"> </w:t>
      </w:r>
      <w:r w:rsidRPr="00322D3A">
        <w:t>this issue to avoid any stigmatisation.</w:t>
      </w:r>
      <w:r>
        <w:t xml:space="preserve">  </w:t>
      </w:r>
    </w:p>
    <w:p w:rsidR="00322D3A" w:rsidRDefault="00322D3A" w:rsidP="001A2F75">
      <w:pPr>
        <w:spacing w:line="360" w:lineRule="auto"/>
        <w:jc w:val="both"/>
      </w:pPr>
      <w:r w:rsidRPr="00322D3A">
        <w:t>This policy should be read in conjunction with the First Aid Policy and the Anaphylaxis Policy</w:t>
      </w:r>
      <w:r w:rsidR="001A2F75">
        <w:t>.</w:t>
      </w:r>
      <w:r>
        <w:t xml:space="preserve"> </w:t>
      </w:r>
    </w:p>
    <w:p w:rsidR="001A2F75" w:rsidRDefault="001A2F75" w:rsidP="00322D3A">
      <w:pPr>
        <w:rPr>
          <w:b/>
          <w:sz w:val="28"/>
          <w:szCs w:val="28"/>
        </w:rPr>
      </w:pPr>
    </w:p>
    <w:p w:rsidR="00322D3A" w:rsidRPr="001A2F75" w:rsidRDefault="00322D3A" w:rsidP="00322D3A">
      <w:pPr>
        <w:rPr>
          <w:b/>
          <w:sz w:val="28"/>
          <w:szCs w:val="28"/>
        </w:rPr>
      </w:pPr>
      <w:r w:rsidRPr="001A2F75">
        <w:rPr>
          <w:b/>
          <w:sz w:val="28"/>
          <w:szCs w:val="28"/>
        </w:rPr>
        <w:t>Guidelines:</w:t>
      </w:r>
    </w:p>
    <w:p w:rsidR="00322D3A" w:rsidRPr="00322D3A" w:rsidRDefault="001A2F75" w:rsidP="001A2F75">
      <w:pPr>
        <w:spacing w:line="360" w:lineRule="auto"/>
        <w:jc w:val="both"/>
      </w:pPr>
      <w:r>
        <w:t>Yallourn North PS</w:t>
      </w:r>
      <w:r w:rsidR="00322D3A">
        <w:t xml:space="preserve"> </w:t>
      </w:r>
      <w:r w:rsidR="00322D3A" w:rsidRPr="00322D3A">
        <w:t>will have</w:t>
      </w:r>
      <w:r w:rsidR="00322D3A">
        <w:t xml:space="preserve"> </w:t>
      </w:r>
      <w:r w:rsidR="00322D3A" w:rsidRPr="00322D3A">
        <w:t>an</w:t>
      </w:r>
      <w:r w:rsidR="00322D3A">
        <w:t xml:space="preserve"> </w:t>
      </w:r>
      <w:r w:rsidR="00322D3A" w:rsidRPr="00322D3A">
        <w:t>administration of medication procedure which outlines the school’s processes and protocols regarding the management of prescribed an</w:t>
      </w:r>
      <w:r>
        <w:t xml:space="preserve">d non-prescribed medication to </w:t>
      </w:r>
      <w:r w:rsidR="00322D3A" w:rsidRPr="00322D3A">
        <w:t>students at this school.</w:t>
      </w:r>
      <w:r w:rsidR="00322D3A">
        <w:t xml:space="preserve">  </w:t>
      </w:r>
      <w:r w:rsidR="00322D3A" w:rsidRPr="00322D3A">
        <w:t>The student’s parent/carer may wish to supply medication to be administered at the school. To</w:t>
      </w:r>
      <w:r>
        <w:t xml:space="preserve"> </w:t>
      </w:r>
      <w:r w:rsidR="00322D3A" w:rsidRPr="00322D3A">
        <w:t>minimise the quantity of medication held at the school, it should be considered if the medication can</w:t>
      </w:r>
      <w:r>
        <w:t xml:space="preserve"> </w:t>
      </w:r>
      <w:r w:rsidR="00322D3A" w:rsidRPr="00322D3A">
        <w:t>be taken outside of the school day, for example medication required three times a day may be able to be taken before and after school, and before bed.</w:t>
      </w:r>
    </w:p>
    <w:p w:rsidR="001A2F75" w:rsidRDefault="00322D3A" w:rsidP="001A2F75">
      <w:pPr>
        <w:spacing w:line="360" w:lineRule="auto"/>
        <w:jc w:val="both"/>
      </w:pPr>
      <w:r w:rsidRPr="00322D3A">
        <w:t>Students will generally need supervision of their medication an</w:t>
      </w:r>
      <w:r w:rsidR="001A2F75">
        <w:t xml:space="preserve">d other aspects of health care </w:t>
      </w:r>
      <w:r w:rsidRPr="00322D3A">
        <w:t>management. The school in consultation with parents/carers an</w:t>
      </w:r>
      <w:r w:rsidR="001A2F75">
        <w:t xml:space="preserve">d the student’s medical/health </w:t>
      </w:r>
      <w:r w:rsidRPr="00322D3A">
        <w:t>practitioner may consider the age and circumstances by which the student could be permitted to self</w:t>
      </w:r>
      <w:r>
        <w:t>-</w:t>
      </w:r>
      <w:r w:rsidRPr="00322D3A">
        <w:t>administer their medication, however this may only oc</w:t>
      </w:r>
      <w:r w:rsidR="001A2F75">
        <w:t>cur in very rare circumstances.</w:t>
      </w:r>
    </w:p>
    <w:p w:rsidR="001A2F75" w:rsidRPr="001A2F75" w:rsidRDefault="001A2F75" w:rsidP="001A2F75">
      <w:pPr>
        <w:spacing w:line="360" w:lineRule="auto"/>
        <w:jc w:val="both"/>
      </w:pPr>
    </w:p>
    <w:p w:rsidR="00322D3A" w:rsidRPr="001A2F75" w:rsidRDefault="00322D3A" w:rsidP="00322D3A">
      <w:pPr>
        <w:rPr>
          <w:b/>
          <w:sz w:val="28"/>
          <w:szCs w:val="28"/>
        </w:rPr>
      </w:pPr>
      <w:r w:rsidRPr="001A2F75">
        <w:rPr>
          <w:b/>
          <w:sz w:val="28"/>
          <w:szCs w:val="28"/>
        </w:rPr>
        <w:t>Implementation:</w:t>
      </w:r>
    </w:p>
    <w:p w:rsidR="00322D3A" w:rsidRPr="00322D3A" w:rsidRDefault="00322D3A" w:rsidP="001A2F75">
      <w:pPr>
        <w:spacing w:line="360" w:lineRule="auto"/>
        <w:jc w:val="both"/>
      </w:pPr>
      <w:r w:rsidRPr="00322D3A">
        <w:t>All medications, including prescription as well as non-prescription medication, including analgesics, such as paracetamol and aspirin and other medications which can</w:t>
      </w:r>
      <w:r w:rsidR="001A2F75">
        <w:t xml:space="preserve"> be purchased over the counter </w:t>
      </w:r>
      <w:r w:rsidRPr="00322D3A">
        <w:t>without a prescription, are to be administered by school personn</w:t>
      </w:r>
      <w:r w:rsidR="001A2F75">
        <w:t xml:space="preserve">el following the processes and </w:t>
      </w:r>
      <w:r w:rsidRPr="00322D3A">
        <w:t>protocols set out in the Medication Man</w:t>
      </w:r>
      <w:r w:rsidR="001A2F75">
        <w:t xml:space="preserve">agement Procedures </w:t>
      </w:r>
      <w:r w:rsidRPr="00322D3A">
        <w:t>(see Appendix A)of the school.</w:t>
      </w:r>
      <w:r>
        <w:t xml:space="preserve">  </w:t>
      </w:r>
      <w:r w:rsidRPr="00322D3A">
        <w:t>In order</w:t>
      </w:r>
      <w:r>
        <w:t xml:space="preserve"> </w:t>
      </w:r>
      <w:r w:rsidRPr="00322D3A">
        <w:t xml:space="preserve">to ensure that the interests of staff, students and parents/guardians/approved persons are not compromised, medication will only be administered with explicit written permission from </w:t>
      </w:r>
      <w:r w:rsidRPr="00322D3A">
        <w:lastRenderedPageBreak/>
        <w:t>parent/guardian/approved person, or in the case of an emergency, with permission of a medical</w:t>
      </w:r>
      <w:r>
        <w:t xml:space="preserve"> </w:t>
      </w:r>
      <w:r w:rsidRPr="00322D3A">
        <w:t xml:space="preserve">practitioner. </w:t>
      </w:r>
    </w:p>
    <w:p w:rsidR="00322D3A" w:rsidRPr="00322D3A" w:rsidRDefault="00322D3A" w:rsidP="001A2F75">
      <w:pPr>
        <w:spacing w:line="360" w:lineRule="auto"/>
        <w:jc w:val="both"/>
      </w:pPr>
      <w:r w:rsidRPr="00322D3A">
        <w:t>When</w:t>
      </w:r>
      <w:r w:rsidR="001A2F75">
        <w:t xml:space="preserve"> </w:t>
      </w:r>
      <w:r w:rsidRPr="00322D3A">
        <w:t>administering prescription medication on behalf of parent/carer</w:t>
      </w:r>
      <w:r w:rsidR="001A2F75">
        <w:t xml:space="preserve">s, the written advice received </w:t>
      </w:r>
      <w:r w:rsidRPr="00322D3A">
        <w:t>must be supported by specific written instructions on the original m</w:t>
      </w:r>
      <w:r w:rsidR="001A2F75">
        <w:t xml:space="preserve">edication bottle or container, </w:t>
      </w:r>
      <w:r w:rsidRPr="00322D3A">
        <w:t xml:space="preserve">such as that on the pharmacists label noting the name of the </w:t>
      </w:r>
      <w:r w:rsidR="001A2F75">
        <w:t xml:space="preserve">student, dosage and time to be </w:t>
      </w:r>
      <w:r w:rsidRPr="00322D3A">
        <w:t>administered. Analgesics can mask signs and symptoms of serious i</w:t>
      </w:r>
      <w:r w:rsidR="001A2F75">
        <w:t xml:space="preserve">llness or injury and will not, </w:t>
      </w:r>
      <w:r w:rsidRPr="00322D3A">
        <w:t>therefore, be administered by the school, as a standard first aid strategy. Therefore analgesics such as aspirin and paracetamol</w:t>
      </w:r>
      <w:r>
        <w:t xml:space="preserve"> </w:t>
      </w:r>
      <w:r w:rsidRPr="00322D3A">
        <w:t>will not be stored in the school’s first aid kit.</w:t>
      </w:r>
    </w:p>
    <w:p w:rsidR="00322D3A" w:rsidRPr="00322D3A" w:rsidRDefault="00322D3A" w:rsidP="001A2F75">
      <w:pPr>
        <w:spacing w:line="360" w:lineRule="auto"/>
        <w:jc w:val="both"/>
      </w:pPr>
      <w:r w:rsidRPr="00322D3A">
        <w:t>The principal (or nominee) administering medication needs to ensure that:</w:t>
      </w:r>
    </w:p>
    <w:p w:rsidR="00322D3A" w:rsidRPr="00322D3A" w:rsidRDefault="00322D3A" w:rsidP="001A2F75">
      <w:pPr>
        <w:pStyle w:val="ListParagraph"/>
        <w:numPr>
          <w:ilvl w:val="0"/>
          <w:numId w:val="1"/>
        </w:numPr>
        <w:spacing w:line="360" w:lineRule="auto"/>
        <w:jc w:val="both"/>
      </w:pPr>
      <w:r w:rsidRPr="00322D3A">
        <w:t>the right child;</w:t>
      </w:r>
    </w:p>
    <w:p w:rsidR="00322D3A" w:rsidRPr="00322D3A" w:rsidRDefault="00322D3A" w:rsidP="001A2F75">
      <w:pPr>
        <w:pStyle w:val="ListParagraph"/>
        <w:numPr>
          <w:ilvl w:val="0"/>
          <w:numId w:val="1"/>
        </w:numPr>
        <w:spacing w:line="360" w:lineRule="auto"/>
        <w:jc w:val="both"/>
      </w:pPr>
      <w:r w:rsidRPr="00322D3A">
        <w:t>has the right medication;</w:t>
      </w:r>
    </w:p>
    <w:p w:rsidR="00322D3A" w:rsidRPr="00322D3A" w:rsidRDefault="00322D3A" w:rsidP="001A2F75">
      <w:pPr>
        <w:pStyle w:val="ListParagraph"/>
        <w:numPr>
          <w:ilvl w:val="0"/>
          <w:numId w:val="1"/>
        </w:numPr>
        <w:spacing w:line="360" w:lineRule="auto"/>
        <w:jc w:val="both"/>
      </w:pPr>
      <w:r w:rsidRPr="00322D3A">
        <w:t>and the right dose;</w:t>
      </w:r>
    </w:p>
    <w:p w:rsidR="00322D3A" w:rsidRPr="00322D3A" w:rsidRDefault="00322D3A" w:rsidP="001A2F75">
      <w:pPr>
        <w:pStyle w:val="ListParagraph"/>
        <w:numPr>
          <w:ilvl w:val="0"/>
          <w:numId w:val="1"/>
        </w:numPr>
        <w:spacing w:line="360" w:lineRule="auto"/>
        <w:jc w:val="both"/>
      </w:pPr>
      <w:r w:rsidRPr="00322D3A">
        <w:t>by the right route (for example, oral or inhaled);</w:t>
      </w:r>
    </w:p>
    <w:p w:rsidR="00322D3A" w:rsidRPr="00322D3A" w:rsidRDefault="00322D3A" w:rsidP="001A2F75">
      <w:pPr>
        <w:pStyle w:val="ListParagraph"/>
        <w:numPr>
          <w:ilvl w:val="0"/>
          <w:numId w:val="1"/>
        </w:numPr>
        <w:spacing w:line="360" w:lineRule="auto"/>
        <w:jc w:val="both"/>
      </w:pPr>
      <w:r w:rsidRPr="00322D3A">
        <w:t>at the right time; and</w:t>
      </w:r>
    </w:p>
    <w:p w:rsidR="00322D3A" w:rsidRPr="00322D3A" w:rsidRDefault="00322D3A" w:rsidP="001A2F75">
      <w:pPr>
        <w:pStyle w:val="ListParagraph"/>
        <w:numPr>
          <w:ilvl w:val="0"/>
          <w:numId w:val="1"/>
        </w:numPr>
        <w:spacing w:line="360" w:lineRule="auto"/>
        <w:jc w:val="both"/>
      </w:pPr>
      <w:r w:rsidRPr="00322D3A">
        <w:t>that they write down what they have observed</w:t>
      </w:r>
    </w:p>
    <w:p w:rsidR="00322D3A" w:rsidRPr="00322D3A" w:rsidRDefault="00322D3A" w:rsidP="001A2F75">
      <w:pPr>
        <w:pStyle w:val="ListParagraph"/>
        <w:numPr>
          <w:ilvl w:val="0"/>
          <w:numId w:val="1"/>
        </w:numPr>
        <w:spacing w:line="360" w:lineRule="auto"/>
        <w:jc w:val="both"/>
      </w:pPr>
      <w:r w:rsidRPr="00322D3A">
        <w:t>permission to administer medication has</w:t>
      </w:r>
      <w:r>
        <w:t xml:space="preserve"> </w:t>
      </w:r>
      <w:r w:rsidRPr="00322D3A">
        <w:t>been received from the child’s</w:t>
      </w:r>
      <w:r>
        <w:t xml:space="preserve"> </w:t>
      </w:r>
      <w:r w:rsidRPr="00322D3A">
        <w:t>parents/guardians/approved persons or a medical practitioner.</w:t>
      </w:r>
    </w:p>
    <w:p w:rsidR="001A2F75" w:rsidRDefault="00322D3A" w:rsidP="001A2F75">
      <w:pPr>
        <w:spacing w:line="360" w:lineRule="auto"/>
        <w:jc w:val="both"/>
      </w:pPr>
      <w:r w:rsidRPr="00322D3A">
        <w:t>The principal or their nominee will inform teachers of those students in</w:t>
      </w:r>
      <w:r>
        <w:t xml:space="preserve"> </w:t>
      </w:r>
      <w:r w:rsidR="001A2F75">
        <w:t xml:space="preserve">their charge who require </w:t>
      </w:r>
      <w:r w:rsidRPr="00322D3A">
        <w:t>medication to be administered at the school. The teachers may be r</w:t>
      </w:r>
      <w:r w:rsidR="001A2F75">
        <w:t xml:space="preserve">equired to release students at </w:t>
      </w:r>
      <w:r w:rsidRPr="00322D3A">
        <w:t>prescribed times so they may receive their medications</w:t>
      </w:r>
      <w:r w:rsidR="001A2F75">
        <w:t xml:space="preserve"> from the principal or nominee.</w:t>
      </w:r>
    </w:p>
    <w:p w:rsidR="00322D3A" w:rsidRPr="00322D3A" w:rsidRDefault="00322D3A" w:rsidP="001A2F75">
      <w:pPr>
        <w:spacing w:line="360" w:lineRule="auto"/>
        <w:jc w:val="both"/>
      </w:pPr>
      <w:r w:rsidRPr="00322D3A">
        <w:t>The</w:t>
      </w:r>
      <w:r w:rsidR="001A2F75">
        <w:t xml:space="preserve"> Yallourn North PS</w:t>
      </w:r>
      <w:r w:rsidRPr="00322D3A">
        <w:t xml:space="preserve"> medication register</w:t>
      </w:r>
      <w:r>
        <w:t xml:space="preserve"> </w:t>
      </w:r>
      <w:r w:rsidRPr="00322D3A">
        <w:t>will</w:t>
      </w:r>
      <w:r>
        <w:t xml:space="preserve"> </w:t>
      </w:r>
      <w:r w:rsidRPr="00322D3A">
        <w:t>be comp</w:t>
      </w:r>
      <w:r w:rsidR="001A2F75">
        <w:t xml:space="preserve">leted by the person supervising </w:t>
      </w:r>
      <w:r w:rsidRPr="00322D3A">
        <w:t>the taking of medication.</w:t>
      </w:r>
      <w:r w:rsidR="001A2F75">
        <w:t xml:space="preserve">  </w:t>
      </w:r>
      <w:r w:rsidRPr="00322D3A">
        <w:t>The school in consultation with parents/carers and the student’s medical/health practitioner will</w:t>
      </w:r>
      <w:r w:rsidR="001A2F75">
        <w:t xml:space="preserve"> </w:t>
      </w:r>
      <w:r w:rsidRPr="00322D3A">
        <w:t>consider the age and circumstances by which the student could be permitted to self-administer their medication. Ideally, medication to be self-administered by the student should be stored by the school. However, where immediate access is required by the student, such as in the case of asthma,</w:t>
      </w:r>
      <w:r w:rsidR="001A2F75">
        <w:t xml:space="preserve"> </w:t>
      </w:r>
      <w:r w:rsidRPr="00322D3A">
        <w:t>or diabetes, medication must be stored in an easily</w:t>
      </w:r>
      <w:r>
        <w:t xml:space="preserve"> </w:t>
      </w:r>
      <w:r w:rsidRPr="00322D3A">
        <w:t>accessible location.</w:t>
      </w:r>
    </w:p>
    <w:p w:rsidR="00322D3A" w:rsidRPr="00322D3A" w:rsidRDefault="00322D3A" w:rsidP="001A2F75">
      <w:pPr>
        <w:spacing w:line="360" w:lineRule="auto"/>
        <w:jc w:val="both"/>
      </w:pPr>
      <w:r w:rsidRPr="00322D3A">
        <w:t>Note:</w:t>
      </w:r>
      <w:r w:rsidR="001A2F75">
        <w:t xml:space="preserve"> </w:t>
      </w:r>
      <w:r>
        <w:t>I</w:t>
      </w:r>
      <w:r w:rsidRPr="00322D3A">
        <w:t>t</w:t>
      </w:r>
      <w:r>
        <w:t xml:space="preserve"> </w:t>
      </w:r>
      <w:r w:rsidRPr="00322D3A">
        <w:t>is at the principal’s discretion to agree for the student t</w:t>
      </w:r>
      <w:r w:rsidR="001A2F75">
        <w:t xml:space="preserve">o carry and manage his/her own </w:t>
      </w:r>
      <w:r w:rsidRPr="00322D3A">
        <w:t xml:space="preserve">medication. </w:t>
      </w:r>
    </w:p>
    <w:p w:rsidR="00322D3A" w:rsidRDefault="00322D3A" w:rsidP="00322D3A"/>
    <w:p w:rsidR="0095381F" w:rsidRDefault="0095381F" w:rsidP="00322D3A"/>
    <w:p w:rsidR="00322D3A" w:rsidRPr="00322D3A" w:rsidRDefault="00322D3A" w:rsidP="00322D3A">
      <w:pPr>
        <w:rPr>
          <w:b/>
          <w:sz w:val="28"/>
          <w:szCs w:val="28"/>
        </w:rPr>
      </w:pPr>
      <w:r w:rsidRPr="00322D3A">
        <w:rPr>
          <w:b/>
          <w:sz w:val="28"/>
          <w:szCs w:val="28"/>
        </w:rPr>
        <w:lastRenderedPageBreak/>
        <w:t>LINKS AND APPENDICES (including processes related to this policy)</w:t>
      </w:r>
    </w:p>
    <w:p w:rsidR="001A2F75" w:rsidRDefault="00322D3A" w:rsidP="001A2F75">
      <w:pPr>
        <w:spacing w:line="360" w:lineRule="auto"/>
        <w:jc w:val="both"/>
      </w:pPr>
      <w:r w:rsidRPr="00322D3A">
        <w:t>Links which are connected with this policy are:</w:t>
      </w:r>
    </w:p>
    <w:p w:rsidR="001A2F75" w:rsidRDefault="002C6A25" w:rsidP="001A2F75">
      <w:pPr>
        <w:spacing w:line="360" w:lineRule="auto"/>
        <w:jc w:val="both"/>
      </w:pPr>
      <w:hyperlink r:id="rId5" w:history="1">
        <w:r w:rsidR="001A2F75" w:rsidRPr="00F21075">
          <w:rPr>
            <w:rStyle w:val="Hyperlink"/>
          </w:rPr>
          <w:t>http://www.education.vic.gov.au/management/governance/spag/default.htm</w:t>
        </w:r>
      </w:hyperlink>
    </w:p>
    <w:p w:rsidR="001A2F75" w:rsidRDefault="002C6A25" w:rsidP="001A2F75">
      <w:pPr>
        <w:spacing w:line="360" w:lineRule="auto"/>
        <w:jc w:val="both"/>
      </w:pPr>
      <w:hyperlink r:id="rId6" w:history="1">
        <w:r w:rsidR="001A2F75" w:rsidRPr="00F21075">
          <w:rPr>
            <w:rStyle w:val="Hyperlink"/>
          </w:rPr>
          <w:t>http://www.education.vic.gov.au/healthwellbeing/health/anaphylaxisschools.htm</w:t>
        </w:r>
      </w:hyperlink>
    </w:p>
    <w:p w:rsidR="001A2F75" w:rsidRDefault="002C6A25" w:rsidP="001A2F75">
      <w:pPr>
        <w:spacing w:line="360" w:lineRule="auto"/>
        <w:jc w:val="both"/>
      </w:pPr>
      <w:hyperlink r:id="rId7" w:history="1">
        <w:r w:rsidR="001A2F75" w:rsidRPr="00F21075">
          <w:rPr>
            <w:rStyle w:val="Hyperlink"/>
          </w:rPr>
          <w:t>http://www.asthma.org.au/Default.aspx?tabid=102</w:t>
        </w:r>
      </w:hyperlink>
    </w:p>
    <w:p w:rsidR="00322D3A" w:rsidRPr="00322D3A" w:rsidRDefault="00322D3A" w:rsidP="001A2F75">
      <w:pPr>
        <w:spacing w:line="360" w:lineRule="auto"/>
        <w:jc w:val="both"/>
      </w:pPr>
      <w:r w:rsidRPr="00322D3A">
        <w:t>Appendices which are connected with this policy are:</w:t>
      </w:r>
    </w:p>
    <w:p w:rsidR="00322D3A" w:rsidRPr="00322D3A" w:rsidRDefault="00322D3A" w:rsidP="001A2F75">
      <w:pPr>
        <w:spacing w:line="360" w:lineRule="auto"/>
        <w:jc w:val="both"/>
      </w:pPr>
      <w:r w:rsidRPr="00322D3A">
        <w:t>Appendix A: Medication</w:t>
      </w:r>
      <w:r>
        <w:t xml:space="preserve"> </w:t>
      </w:r>
      <w:r w:rsidRPr="00322D3A">
        <w:t>Management Procedures</w:t>
      </w:r>
    </w:p>
    <w:p w:rsidR="00322D3A" w:rsidRPr="00322D3A" w:rsidRDefault="00322D3A" w:rsidP="001A2F75">
      <w:pPr>
        <w:spacing w:line="360" w:lineRule="auto"/>
        <w:jc w:val="both"/>
      </w:pPr>
      <w:r w:rsidRPr="00322D3A">
        <w:t>Appendix B: Medication Authority Form</w:t>
      </w:r>
    </w:p>
    <w:p w:rsidR="00322D3A" w:rsidRPr="00322D3A" w:rsidRDefault="002C6A25" w:rsidP="00322D3A">
      <w:pPr>
        <w:rPr>
          <w:b/>
          <w:sz w:val="32"/>
          <w:szCs w:val="32"/>
        </w:rPr>
      </w:pPr>
      <w:r>
        <w:rPr>
          <w:b/>
          <w:sz w:val="32"/>
          <w:szCs w:val="32"/>
        </w:rPr>
        <w:t>Ratified 2</w:t>
      </w:r>
      <w:r w:rsidRPr="002C6A25">
        <w:rPr>
          <w:b/>
          <w:sz w:val="32"/>
          <w:szCs w:val="32"/>
          <w:vertAlign w:val="superscript"/>
        </w:rPr>
        <w:t>nd</w:t>
      </w:r>
      <w:r>
        <w:rPr>
          <w:b/>
          <w:sz w:val="32"/>
          <w:szCs w:val="32"/>
        </w:rPr>
        <w:t xml:space="preserve"> September 2018</w:t>
      </w:r>
      <w:bookmarkStart w:id="0" w:name="_GoBack"/>
      <w:bookmarkEnd w:id="0"/>
    </w:p>
    <w:p w:rsidR="00322D3A" w:rsidRPr="00322D3A" w:rsidRDefault="00322D3A" w:rsidP="00322D3A">
      <w:r w:rsidRPr="00322D3A">
        <w:t xml:space="preserve">This policy will be reviewed </w:t>
      </w:r>
      <w:r w:rsidR="001A2F75">
        <w:t>every four years</w:t>
      </w:r>
      <w:r w:rsidRPr="00322D3A">
        <w:t xml:space="preserve"> or more often if necessary due to changes in regulations or</w:t>
      </w:r>
      <w:r w:rsidR="001A2F75">
        <w:t xml:space="preserve"> </w:t>
      </w:r>
      <w:r w:rsidRPr="00322D3A">
        <w:t>circumstances.</w:t>
      </w:r>
    </w:p>
    <w:p w:rsidR="00A423CF" w:rsidRDefault="00A423CF"/>
    <w:p w:rsidR="007D4452" w:rsidRDefault="007D4452"/>
    <w:p w:rsidR="007D4452" w:rsidRDefault="007D4452"/>
    <w:p w:rsidR="007D4452" w:rsidRDefault="007D4452"/>
    <w:p w:rsidR="007D4452" w:rsidRDefault="007D4452"/>
    <w:p w:rsidR="007D4452" w:rsidRDefault="007D4452"/>
    <w:p w:rsidR="007D4452" w:rsidRDefault="007D4452"/>
    <w:p w:rsidR="007D4452" w:rsidRDefault="007D4452"/>
    <w:p w:rsidR="007D4452" w:rsidRDefault="007D4452"/>
    <w:p w:rsidR="007D4452" w:rsidRDefault="007D4452"/>
    <w:p w:rsidR="007D4452" w:rsidRDefault="007D4452"/>
    <w:p w:rsidR="007D4452" w:rsidRDefault="007D4452"/>
    <w:p w:rsidR="007D4452" w:rsidRDefault="007D4452"/>
    <w:p w:rsidR="007D4452" w:rsidRDefault="007D4452"/>
    <w:p w:rsidR="007D4452" w:rsidRDefault="007D4452"/>
    <w:p w:rsidR="00322D3A" w:rsidRPr="00322D3A" w:rsidRDefault="00322D3A" w:rsidP="00322D3A">
      <w:pPr>
        <w:rPr>
          <w:b/>
          <w:sz w:val="28"/>
          <w:szCs w:val="28"/>
        </w:rPr>
      </w:pPr>
      <w:r w:rsidRPr="00322D3A">
        <w:rPr>
          <w:b/>
          <w:sz w:val="28"/>
          <w:szCs w:val="28"/>
        </w:rPr>
        <w:lastRenderedPageBreak/>
        <w:t>Appendix A</w:t>
      </w:r>
    </w:p>
    <w:p w:rsidR="00322D3A" w:rsidRPr="00322D3A" w:rsidRDefault="00322D3A" w:rsidP="00322D3A">
      <w:pPr>
        <w:rPr>
          <w:b/>
          <w:sz w:val="28"/>
          <w:szCs w:val="28"/>
        </w:rPr>
      </w:pPr>
      <w:r w:rsidRPr="00322D3A">
        <w:rPr>
          <w:b/>
          <w:sz w:val="28"/>
          <w:szCs w:val="28"/>
        </w:rPr>
        <w:t>Medication</w:t>
      </w:r>
      <w:r>
        <w:rPr>
          <w:b/>
          <w:sz w:val="28"/>
          <w:szCs w:val="28"/>
        </w:rPr>
        <w:t xml:space="preserve"> </w:t>
      </w:r>
      <w:r w:rsidRPr="00322D3A">
        <w:rPr>
          <w:b/>
          <w:sz w:val="28"/>
          <w:szCs w:val="28"/>
        </w:rPr>
        <w:t>Management Procedures</w:t>
      </w:r>
    </w:p>
    <w:p w:rsidR="00322D3A" w:rsidRPr="00322D3A" w:rsidRDefault="00322D3A" w:rsidP="001A2F75">
      <w:pPr>
        <w:spacing w:line="360" w:lineRule="auto"/>
        <w:jc w:val="both"/>
      </w:pPr>
      <w:r w:rsidRPr="00322D3A">
        <w:t>The school</w:t>
      </w:r>
      <w:r>
        <w:t xml:space="preserve"> </w:t>
      </w:r>
      <w:r w:rsidRPr="00322D3A">
        <w:t>has developed procedures for the</w:t>
      </w:r>
      <w:r>
        <w:t xml:space="preserve"> </w:t>
      </w:r>
      <w:r w:rsidRPr="00322D3A">
        <w:t>appropriate storage and administration of prescribed and non-prescribed medicines to students by school staff with reference to individual student medical information.</w:t>
      </w:r>
    </w:p>
    <w:p w:rsidR="00322D3A" w:rsidRPr="001A2F75" w:rsidRDefault="001A2F75" w:rsidP="001A2F75">
      <w:pPr>
        <w:pStyle w:val="ListParagraph"/>
        <w:numPr>
          <w:ilvl w:val="0"/>
          <w:numId w:val="5"/>
        </w:numPr>
        <w:rPr>
          <w:b/>
          <w:sz w:val="28"/>
          <w:szCs w:val="28"/>
        </w:rPr>
      </w:pPr>
      <w:r>
        <w:rPr>
          <w:b/>
          <w:sz w:val="28"/>
          <w:szCs w:val="28"/>
        </w:rPr>
        <w:t xml:space="preserve"> </w:t>
      </w:r>
      <w:r w:rsidR="00322D3A" w:rsidRPr="001A2F75">
        <w:rPr>
          <w:b/>
          <w:sz w:val="28"/>
          <w:szCs w:val="28"/>
        </w:rPr>
        <w:t>Student Information</w:t>
      </w:r>
    </w:p>
    <w:p w:rsidR="001A2F75" w:rsidRDefault="00322D3A" w:rsidP="001A2F75">
      <w:pPr>
        <w:spacing w:line="360" w:lineRule="auto"/>
        <w:jc w:val="both"/>
      </w:pPr>
      <w:r w:rsidRPr="00322D3A">
        <w:t>Parents and/or guardians are required to keep the school informed of current medical contact details</w:t>
      </w:r>
      <w:r w:rsidR="00F6129A">
        <w:t xml:space="preserve"> </w:t>
      </w:r>
      <w:r w:rsidRPr="00322D3A">
        <w:t>concerning students and any current medical conditions and appro</w:t>
      </w:r>
      <w:r w:rsidR="001A2F75">
        <w:t>priate medical history.</w:t>
      </w:r>
    </w:p>
    <w:p w:rsidR="00322D3A" w:rsidRPr="00322D3A" w:rsidRDefault="00322D3A" w:rsidP="001A2F75">
      <w:pPr>
        <w:spacing w:line="360" w:lineRule="auto"/>
        <w:jc w:val="both"/>
      </w:pPr>
      <w:r w:rsidRPr="00322D3A">
        <w:t>Every student who has a medical condition or illness has an indi</w:t>
      </w:r>
      <w:r w:rsidR="001A2F75">
        <w:t xml:space="preserve">vidual management plan that is </w:t>
      </w:r>
      <w:r w:rsidRPr="00322D3A">
        <w:t>attached to the student’s records. This management plan is provided by the student’s</w:t>
      </w:r>
      <w:r w:rsidR="00F6129A">
        <w:t xml:space="preserve"> </w:t>
      </w:r>
      <w:r w:rsidR="001A2F75">
        <w:t>parents/guar</w:t>
      </w:r>
      <w:r w:rsidRPr="00322D3A">
        <w:t>dians and contains details of:</w:t>
      </w:r>
    </w:p>
    <w:p w:rsidR="00322D3A" w:rsidRPr="00322D3A" w:rsidRDefault="00322D3A" w:rsidP="001A2F75">
      <w:pPr>
        <w:pStyle w:val="ListParagraph"/>
        <w:numPr>
          <w:ilvl w:val="0"/>
          <w:numId w:val="2"/>
        </w:numPr>
        <w:spacing w:line="360" w:lineRule="auto"/>
        <w:jc w:val="both"/>
      </w:pPr>
      <w:r w:rsidRPr="00322D3A">
        <w:t xml:space="preserve">the usual medical treatment needed by the student at school or on school activities </w:t>
      </w:r>
    </w:p>
    <w:p w:rsidR="00322D3A" w:rsidRPr="00322D3A" w:rsidRDefault="00322D3A" w:rsidP="001A2F75">
      <w:pPr>
        <w:pStyle w:val="ListParagraph"/>
        <w:numPr>
          <w:ilvl w:val="0"/>
          <w:numId w:val="2"/>
        </w:numPr>
        <w:spacing w:line="360" w:lineRule="auto"/>
        <w:jc w:val="both"/>
      </w:pPr>
      <w:r w:rsidRPr="00322D3A">
        <w:t xml:space="preserve">the medical treatment and action needed if the student’s condition deteriorates </w:t>
      </w:r>
    </w:p>
    <w:p w:rsidR="00322D3A" w:rsidRPr="00322D3A" w:rsidRDefault="00322D3A" w:rsidP="001A2F75">
      <w:pPr>
        <w:pStyle w:val="ListParagraph"/>
        <w:numPr>
          <w:ilvl w:val="0"/>
          <w:numId w:val="2"/>
        </w:numPr>
        <w:spacing w:line="360" w:lineRule="auto"/>
        <w:jc w:val="both"/>
      </w:pPr>
      <w:r w:rsidRPr="00322D3A">
        <w:t>the name, address and telephone numbers for an emergency contact and the student’s doctor</w:t>
      </w:r>
    </w:p>
    <w:p w:rsidR="00322D3A" w:rsidRPr="001360A7" w:rsidRDefault="00322D3A" w:rsidP="00322D3A">
      <w:pPr>
        <w:rPr>
          <w:b/>
          <w:sz w:val="28"/>
          <w:szCs w:val="28"/>
        </w:rPr>
      </w:pPr>
      <w:r w:rsidRPr="001360A7">
        <w:rPr>
          <w:b/>
          <w:sz w:val="28"/>
          <w:szCs w:val="28"/>
        </w:rPr>
        <w:t>2.</w:t>
      </w:r>
      <w:r w:rsidR="00F6129A" w:rsidRPr="001360A7">
        <w:rPr>
          <w:b/>
          <w:sz w:val="28"/>
          <w:szCs w:val="28"/>
        </w:rPr>
        <w:t xml:space="preserve"> </w:t>
      </w:r>
      <w:r w:rsidRPr="001360A7">
        <w:rPr>
          <w:b/>
          <w:sz w:val="28"/>
          <w:szCs w:val="28"/>
        </w:rPr>
        <w:t>Administration of prescribed Oral</w:t>
      </w:r>
      <w:r w:rsidR="00F6129A" w:rsidRPr="001360A7">
        <w:rPr>
          <w:b/>
          <w:sz w:val="28"/>
          <w:szCs w:val="28"/>
        </w:rPr>
        <w:t xml:space="preserve"> </w:t>
      </w:r>
      <w:r w:rsidRPr="001360A7">
        <w:rPr>
          <w:b/>
          <w:sz w:val="28"/>
          <w:szCs w:val="28"/>
        </w:rPr>
        <w:t>Medication</w:t>
      </w:r>
    </w:p>
    <w:p w:rsidR="001360A7" w:rsidRDefault="00322D3A" w:rsidP="001360A7">
      <w:pPr>
        <w:spacing w:line="360" w:lineRule="auto"/>
        <w:jc w:val="both"/>
      </w:pPr>
      <w:r w:rsidRPr="00322D3A">
        <w:t xml:space="preserve">Parents/guardians are required to inform the principal in writing of </w:t>
      </w:r>
      <w:r w:rsidR="001360A7">
        <w:t xml:space="preserve">any prescribed medication that </w:t>
      </w:r>
      <w:r w:rsidRPr="00322D3A">
        <w:t>students need to take in school hours. Where medication is requi</w:t>
      </w:r>
      <w:r w:rsidR="001360A7">
        <w:t xml:space="preserve">red in spontaneous situations, </w:t>
      </w:r>
      <w:r w:rsidRPr="00322D3A">
        <w:t xml:space="preserve">detailed administration instructions should be provided, for example </w:t>
      </w:r>
      <w:r w:rsidR="001360A7">
        <w:t xml:space="preserve">in the case of asthma attacks. </w:t>
      </w:r>
    </w:p>
    <w:p w:rsidR="001360A7" w:rsidRDefault="00322D3A" w:rsidP="001360A7">
      <w:pPr>
        <w:spacing w:line="360" w:lineRule="auto"/>
        <w:jc w:val="both"/>
      </w:pPr>
      <w:r w:rsidRPr="00322D3A">
        <w:t>Medication Administration Permission Forms are available from the Office and should be completed and</w:t>
      </w:r>
      <w:r w:rsidR="001360A7">
        <w:t xml:space="preserve"> signed by the parent/guardian.</w:t>
      </w:r>
    </w:p>
    <w:p w:rsidR="001360A7" w:rsidRDefault="00322D3A" w:rsidP="001360A7">
      <w:pPr>
        <w:spacing w:line="360" w:lineRule="auto"/>
        <w:jc w:val="both"/>
      </w:pPr>
      <w:r w:rsidRPr="00322D3A">
        <w:t>Certain students are capable of taking their own medication (usually tablets) while other students will need assistance from teachers. This information will be recorded on the individ</w:t>
      </w:r>
      <w:r w:rsidR="001360A7">
        <w:t xml:space="preserve">ual student’s management plan. </w:t>
      </w:r>
    </w:p>
    <w:p w:rsidR="00F6129A" w:rsidRDefault="00322D3A" w:rsidP="001360A7">
      <w:pPr>
        <w:spacing w:line="360" w:lineRule="auto"/>
        <w:jc w:val="both"/>
      </w:pPr>
      <w:r w:rsidRPr="00322D3A">
        <w:t>All medication sent to school is</w:t>
      </w:r>
      <w:r w:rsidR="00F6129A">
        <w:t xml:space="preserve"> </w:t>
      </w:r>
      <w:r w:rsidRPr="00322D3A">
        <w:t>to be a</w:t>
      </w:r>
      <w:r w:rsidR="001360A7">
        <w:t>dministered by school staff and</w:t>
      </w:r>
      <w:r w:rsidRPr="00322D3A">
        <w:t xml:space="preserve"> parents/guardians are required to supply medication in </w:t>
      </w:r>
      <w:r w:rsidR="001360A7">
        <w:t>its original</w:t>
      </w:r>
      <w:r w:rsidRPr="00322D3A">
        <w:t xml:space="preserve"> container that gives the name of the medication, name of the student, the dose, and the time it is to be given. </w:t>
      </w:r>
      <w:r w:rsidR="00F6129A">
        <w:t xml:space="preserve"> </w:t>
      </w:r>
    </w:p>
    <w:p w:rsidR="00322D3A" w:rsidRPr="00322D3A" w:rsidRDefault="00322D3A" w:rsidP="001360A7">
      <w:pPr>
        <w:spacing w:line="360" w:lineRule="auto"/>
        <w:jc w:val="both"/>
      </w:pPr>
      <w:r w:rsidRPr="00322D3A">
        <w:t>Where medication for more than one day is supplied, it is to be locked in the storage cupboard in the</w:t>
      </w:r>
      <w:r w:rsidR="00F6129A">
        <w:t xml:space="preserve"> </w:t>
      </w:r>
      <w:r w:rsidRPr="00322D3A">
        <w:t>school</w:t>
      </w:r>
      <w:r w:rsidR="00F6129A">
        <w:t xml:space="preserve"> </w:t>
      </w:r>
      <w:r w:rsidRPr="00322D3A">
        <w:t>first aid</w:t>
      </w:r>
      <w:r w:rsidR="00F6129A">
        <w:t xml:space="preserve"> </w:t>
      </w:r>
      <w:r w:rsidRPr="00322D3A">
        <w:t>office.</w:t>
      </w:r>
    </w:p>
    <w:p w:rsidR="00F6129A" w:rsidRPr="001360A7" w:rsidRDefault="00F6129A" w:rsidP="00F6129A">
      <w:pPr>
        <w:rPr>
          <w:b/>
          <w:sz w:val="28"/>
          <w:szCs w:val="28"/>
        </w:rPr>
      </w:pPr>
      <w:r w:rsidRPr="001360A7">
        <w:rPr>
          <w:b/>
          <w:sz w:val="28"/>
          <w:szCs w:val="28"/>
        </w:rPr>
        <w:lastRenderedPageBreak/>
        <w:t>3.  Administration of Analgesics</w:t>
      </w:r>
    </w:p>
    <w:p w:rsidR="00F6129A" w:rsidRPr="00F6129A" w:rsidRDefault="00F6129A" w:rsidP="001360A7">
      <w:pPr>
        <w:spacing w:line="360" w:lineRule="auto"/>
        <w:jc w:val="both"/>
      </w:pPr>
      <w:r w:rsidRPr="00F6129A">
        <w:t>Analgesics are only to be given following permission of parents/guardians and are to be issued by a First Aid Officer who maintains a record to monitor student intake. Analgesics are to be supplied by the parents.</w:t>
      </w:r>
    </w:p>
    <w:p w:rsidR="00F6129A" w:rsidRPr="001360A7" w:rsidRDefault="00F6129A" w:rsidP="00F6129A">
      <w:pPr>
        <w:rPr>
          <w:b/>
          <w:sz w:val="28"/>
          <w:szCs w:val="28"/>
        </w:rPr>
      </w:pPr>
      <w:r w:rsidRPr="001360A7">
        <w:rPr>
          <w:b/>
          <w:sz w:val="28"/>
          <w:szCs w:val="28"/>
        </w:rPr>
        <w:t>4.</w:t>
      </w:r>
      <w:r w:rsidR="001360A7">
        <w:rPr>
          <w:b/>
          <w:sz w:val="28"/>
          <w:szCs w:val="28"/>
        </w:rPr>
        <w:t xml:space="preserve">  </w:t>
      </w:r>
      <w:r w:rsidRPr="001360A7">
        <w:rPr>
          <w:b/>
          <w:sz w:val="28"/>
          <w:szCs w:val="28"/>
        </w:rPr>
        <w:t>Asthma</w:t>
      </w:r>
    </w:p>
    <w:p w:rsidR="00F6129A" w:rsidRDefault="00F6129A" w:rsidP="001360A7">
      <w:pPr>
        <w:spacing w:line="360" w:lineRule="auto"/>
        <w:jc w:val="both"/>
      </w:pPr>
      <w:r w:rsidRPr="00F6129A">
        <w:t>Asthma is an extremely common condition for Australian stud</w:t>
      </w:r>
      <w:r>
        <w:t xml:space="preserve">ents. Students with asthma have </w:t>
      </w:r>
      <w:r w:rsidRPr="00F6129A">
        <w:t xml:space="preserve">sensitive airways in their lungs. When exposed to certain triggers their airways narrow, making it hard for them to breathe. </w:t>
      </w:r>
    </w:p>
    <w:p w:rsidR="00F6129A" w:rsidRPr="00F6129A" w:rsidRDefault="00F6129A" w:rsidP="001360A7">
      <w:pPr>
        <w:spacing w:line="360" w:lineRule="auto"/>
        <w:jc w:val="both"/>
      </w:pPr>
      <w:r w:rsidRPr="00F6129A">
        <w:t>Symptoms of asthma commonly include:</w:t>
      </w:r>
    </w:p>
    <w:p w:rsidR="00F6129A" w:rsidRDefault="00F6129A" w:rsidP="001360A7">
      <w:pPr>
        <w:pStyle w:val="ListParagraph"/>
        <w:numPr>
          <w:ilvl w:val="0"/>
          <w:numId w:val="3"/>
        </w:numPr>
        <w:spacing w:line="360" w:lineRule="auto"/>
        <w:jc w:val="both"/>
      </w:pPr>
      <w:r w:rsidRPr="00F6129A">
        <w:t xml:space="preserve">cough </w:t>
      </w:r>
    </w:p>
    <w:p w:rsidR="00F6129A" w:rsidRDefault="00F6129A" w:rsidP="001360A7">
      <w:pPr>
        <w:pStyle w:val="ListParagraph"/>
        <w:numPr>
          <w:ilvl w:val="0"/>
          <w:numId w:val="3"/>
        </w:numPr>
        <w:spacing w:line="360" w:lineRule="auto"/>
        <w:jc w:val="both"/>
      </w:pPr>
      <w:r w:rsidRPr="00F6129A">
        <w:t xml:space="preserve">tightness in the chest </w:t>
      </w:r>
    </w:p>
    <w:p w:rsidR="00F6129A" w:rsidRDefault="00F6129A" w:rsidP="001360A7">
      <w:pPr>
        <w:pStyle w:val="ListParagraph"/>
        <w:numPr>
          <w:ilvl w:val="0"/>
          <w:numId w:val="3"/>
        </w:numPr>
        <w:spacing w:line="360" w:lineRule="auto"/>
        <w:jc w:val="both"/>
      </w:pPr>
      <w:r w:rsidRPr="00F6129A">
        <w:t xml:space="preserve">shortness of breath/rapid breathing </w:t>
      </w:r>
    </w:p>
    <w:p w:rsidR="00F6129A" w:rsidRPr="00F6129A" w:rsidRDefault="00F6129A" w:rsidP="001360A7">
      <w:pPr>
        <w:pStyle w:val="ListParagraph"/>
        <w:numPr>
          <w:ilvl w:val="0"/>
          <w:numId w:val="3"/>
        </w:numPr>
        <w:spacing w:line="360" w:lineRule="auto"/>
        <w:jc w:val="both"/>
      </w:pPr>
      <w:r w:rsidRPr="00F6129A">
        <w:t>wheeze (a whistling noise from the chest)</w:t>
      </w:r>
    </w:p>
    <w:p w:rsidR="00F6129A" w:rsidRPr="00F6129A" w:rsidRDefault="00F6129A" w:rsidP="001360A7">
      <w:pPr>
        <w:spacing w:line="360" w:lineRule="auto"/>
        <w:jc w:val="both"/>
      </w:pPr>
      <w:r w:rsidRPr="00F6129A">
        <w:t>Many children have mild asthma with very minor problems and ra</w:t>
      </w:r>
      <w:r w:rsidR="001360A7">
        <w:t xml:space="preserve">rely need medication. However, </w:t>
      </w:r>
      <w:r w:rsidRPr="00F6129A">
        <w:t>some students will need medication on a daily basis and frequently re</w:t>
      </w:r>
      <w:r w:rsidR="001360A7">
        <w:t xml:space="preserve">quire additional medication at </w:t>
      </w:r>
      <w:r w:rsidRPr="00F6129A">
        <w:t>school (particularly before or after vigorous exercise). Most students</w:t>
      </w:r>
      <w:r w:rsidR="001360A7">
        <w:t xml:space="preserve"> with asthma can control their </w:t>
      </w:r>
      <w:r w:rsidRPr="00F6129A">
        <w:t>asthma by taking regular</w:t>
      </w:r>
      <w:r>
        <w:t xml:space="preserve"> </w:t>
      </w:r>
      <w:r w:rsidRPr="00F6129A">
        <w:t>medication.</w:t>
      </w:r>
    </w:p>
    <w:p w:rsidR="00F6129A" w:rsidRPr="001360A7" w:rsidRDefault="00F6129A" w:rsidP="00F6129A">
      <w:pPr>
        <w:rPr>
          <w:b/>
          <w:sz w:val="28"/>
          <w:szCs w:val="28"/>
        </w:rPr>
      </w:pPr>
      <w:r w:rsidRPr="001360A7">
        <w:rPr>
          <w:b/>
          <w:sz w:val="28"/>
          <w:szCs w:val="28"/>
        </w:rPr>
        <w:t>4.1 Student Asthma Information</w:t>
      </w:r>
    </w:p>
    <w:p w:rsidR="00F6129A" w:rsidRPr="00F6129A" w:rsidRDefault="00F6129A" w:rsidP="001360A7">
      <w:pPr>
        <w:spacing w:line="360" w:lineRule="auto"/>
        <w:jc w:val="both"/>
      </w:pPr>
      <w:r w:rsidRPr="00F6129A">
        <w:t>Most</w:t>
      </w:r>
      <w:r>
        <w:t xml:space="preserve"> </w:t>
      </w:r>
      <w:r w:rsidRPr="00F6129A">
        <w:t>students</w:t>
      </w:r>
      <w:r>
        <w:t xml:space="preserve"> </w:t>
      </w:r>
      <w:r w:rsidRPr="00F6129A">
        <w:t>with asthma attending the school ha</w:t>
      </w:r>
      <w:r w:rsidR="001360A7">
        <w:t>ve</w:t>
      </w:r>
      <w:r w:rsidRPr="00F6129A">
        <w:t xml:space="preserve"> a written Asthma Action Plan, ideally completed by their treating doctor or </w:t>
      </w:r>
      <w:r w:rsidR="001360A7" w:rsidRPr="00F6129A">
        <w:t>paediatrician</w:t>
      </w:r>
      <w:r w:rsidRPr="00F6129A">
        <w:t>, in consultation with the student’s parent/carer.</w:t>
      </w:r>
    </w:p>
    <w:p w:rsidR="00F6129A" w:rsidRPr="00F6129A" w:rsidRDefault="00F6129A" w:rsidP="001360A7">
      <w:pPr>
        <w:spacing w:line="360" w:lineRule="auto"/>
        <w:jc w:val="both"/>
      </w:pPr>
      <w:r w:rsidRPr="00F6129A">
        <w:t>This plan is attached</w:t>
      </w:r>
      <w:r>
        <w:t xml:space="preserve"> </w:t>
      </w:r>
      <w:r w:rsidRPr="00F6129A">
        <w:t xml:space="preserve">to the student’s records and updated annually or more frequently if the student’s asthma changes significantly. The Asthma Action Plan should be provided by the student’s doctor and is accessible to all staff. It contains information including: </w:t>
      </w:r>
    </w:p>
    <w:p w:rsidR="00F6129A" w:rsidRDefault="00F6129A" w:rsidP="001360A7">
      <w:pPr>
        <w:pStyle w:val="ListParagraph"/>
        <w:numPr>
          <w:ilvl w:val="0"/>
          <w:numId w:val="4"/>
        </w:numPr>
        <w:spacing w:line="360" w:lineRule="auto"/>
        <w:jc w:val="both"/>
      </w:pPr>
      <w:r w:rsidRPr="00F6129A">
        <w:t>usual medical treatment (medication taken on a regular basis when the student is ‘well’ or as pre</w:t>
      </w:r>
      <w:r>
        <w:t xml:space="preserve"> </w:t>
      </w:r>
      <w:r w:rsidRPr="00F6129A">
        <w:t>medication prior to exercise)</w:t>
      </w:r>
    </w:p>
    <w:p w:rsidR="00F6129A" w:rsidRDefault="00F6129A" w:rsidP="001360A7">
      <w:pPr>
        <w:pStyle w:val="ListParagraph"/>
        <w:numPr>
          <w:ilvl w:val="0"/>
          <w:numId w:val="4"/>
        </w:numPr>
        <w:spacing w:line="360" w:lineRule="auto"/>
        <w:jc w:val="both"/>
      </w:pPr>
      <w:r w:rsidRPr="00F6129A">
        <w:t>details on what to do and details of medications to be used i</w:t>
      </w:r>
      <w:r>
        <w:t>n cases of deteriorating asthma</w:t>
      </w:r>
      <w:r w:rsidRPr="00F6129A">
        <w:t>–</w:t>
      </w:r>
      <w:r>
        <w:t xml:space="preserve"> </w:t>
      </w:r>
      <w:r w:rsidRPr="00F6129A">
        <w:t>this includes how to recognise worsening</w:t>
      </w:r>
      <w:r>
        <w:t xml:space="preserve"> </w:t>
      </w:r>
      <w:r w:rsidRPr="00F6129A">
        <w:t>symptoms and what to</w:t>
      </w:r>
      <w:r>
        <w:t xml:space="preserve"> do during an acute asthma </w:t>
      </w:r>
      <w:r w:rsidRPr="00F6129A">
        <w:t>attack</w:t>
      </w:r>
    </w:p>
    <w:p w:rsidR="00F6129A" w:rsidRDefault="00F6129A" w:rsidP="001360A7">
      <w:pPr>
        <w:pStyle w:val="ListParagraph"/>
        <w:numPr>
          <w:ilvl w:val="0"/>
          <w:numId w:val="4"/>
        </w:numPr>
        <w:spacing w:line="360" w:lineRule="auto"/>
        <w:jc w:val="both"/>
      </w:pPr>
      <w:r w:rsidRPr="00F6129A">
        <w:t>name, address and telephone number of an emergency contact</w:t>
      </w:r>
    </w:p>
    <w:p w:rsidR="00F6129A" w:rsidRPr="00F6129A" w:rsidRDefault="00F6129A" w:rsidP="001360A7">
      <w:pPr>
        <w:pStyle w:val="ListParagraph"/>
        <w:numPr>
          <w:ilvl w:val="0"/>
          <w:numId w:val="4"/>
        </w:numPr>
        <w:spacing w:line="360" w:lineRule="auto"/>
        <w:jc w:val="both"/>
      </w:pPr>
      <w:r w:rsidRPr="00F6129A">
        <w:lastRenderedPageBreak/>
        <w:t xml:space="preserve">name, address and telephone number (including an </w:t>
      </w:r>
      <w:r w:rsidR="001360A7" w:rsidRPr="00F6129A">
        <w:t>after</w:t>
      </w:r>
      <w:r w:rsidR="001360A7">
        <w:t>-</w:t>
      </w:r>
      <w:r w:rsidR="001360A7" w:rsidRPr="00F6129A">
        <w:t>hours</w:t>
      </w:r>
      <w:r w:rsidRPr="00F6129A">
        <w:t xml:space="preserve"> number) of the student’s doctor</w:t>
      </w:r>
    </w:p>
    <w:p w:rsidR="00F6129A" w:rsidRPr="00F6129A" w:rsidRDefault="00F6129A" w:rsidP="001360A7">
      <w:pPr>
        <w:spacing w:line="360" w:lineRule="auto"/>
        <w:jc w:val="both"/>
      </w:pPr>
      <w:r w:rsidRPr="00F6129A">
        <w:t xml:space="preserve">If a student is obviously and repeatedly experiencing asthma symptoms and/or using an excessive amount of reliever medication, the parents/carers will be notified so that appropriate medical consultation can be arranged. </w:t>
      </w:r>
    </w:p>
    <w:p w:rsidR="007D4452" w:rsidRPr="001360A7" w:rsidRDefault="007D4452" w:rsidP="007D4452">
      <w:pPr>
        <w:rPr>
          <w:b/>
          <w:sz w:val="28"/>
          <w:szCs w:val="28"/>
        </w:rPr>
      </w:pPr>
      <w:r w:rsidRPr="001360A7">
        <w:rPr>
          <w:b/>
          <w:sz w:val="28"/>
          <w:szCs w:val="28"/>
        </w:rPr>
        <w:t>4.2 Asthma Medication</w:t>
      </w:r>
    </w:p>
    <w:p w:rsidR="007D4452" w:rsidRPr="007D4452" w:rsidRDefault="007D4452" w:rsidP="001360A7">
      <w:pPr>
        <w:spacing w:line="360" w:lineRule="auto"/>
        <w:jc w:val="both"/>
      </w:pPr>
      <w:r w:rsidRPr="007D4452">
        <w:t>There are three main groups of asthma medications: relievers, preventers and symptom controllers. There are also combination medications containing preventer and symptom controller medication in the same delivery device.</w:t>
      </w:r>
    </w:p>
    <w:p w:rsidR="007D4452" w:rsidRPr="007D4452" w:rsidRDefault="007D4452" w:rsidP="001360A7">
      <w:pPr>
        <w:spacing w:line="360" w:lineRule="auto"/>
        <w:jc w:val="both"/>
      </w:pPr>
      <w:r w:rsidRPr="007D4452">
        <w:t>Reliever medication provides relief from asthma symptoms within minutes. It relaxes the muscles</w:t>
      </w:r>
      <w:r>
        <w:t xml:space="preserve"> </w:t>
      </w:r>
      <w:r w:rsidRPr="007D4452">
        <w:t xml:space="preserve">around the airways for up to four hours, allowing air to move more easily through the airways. Reliever medications are usually blue in colour and common brand names include Airomir, Asmol, Bricanyl, Epaq and Ventolin. These medications will be easily accessible to students at all times, preferably carried by the student with asthma. All students with asthma are encouraged to recognise their own asthma symptoms and take their blue reliever medication as soon as they develop symptoms at school. </w:t>
      </w:r>
    </w:p>
    <w:p w:rsidR="007D4452" w:rsidRPr="007D4452" w:rsidRDefault="007D4452" w:rsidP="001360A7">
      <w:pPr>
        <w:spacing w:line="360" w:lineRule="auto"/>
        <w:jc w:val="both"/>
      </w:pPr>
      <w:r w:rsidRPr="007D4452">
        <w:t>Preventer medications come in autumn colours (for example brown, orange, and yellow) and are used on a regular basis to prevent asthma symptoms. They are mostly taken twice a day at home and</w:t>
      </w:r>
      <w:r>
        <w:t xml:space="preserve"> </w:t>
      </w:r>
      <w:r w:rsidRPr="007D4452">
        <w:t>will generally not be seen in the school environment.</w:t>
      </w:r>
    </w:p>
    <w:p w:rsidR="007D4452" w:rsidRPr="007D4452" w:rsidRDefault="007D4452" w:rsidP="001360A7">
      <w:pPr>
        <w:spacing w:line="360" w:lineRule="auto"/>
        <w:jc w:val="both"/>
      </w:pPr>
      <w:r w:rsidRPr="007D4452">
        <w:t>Symptom controllers are green in colour and are often referred to as long acting relievers. Symptom controllers are used in conjunction with preventer medication and are taken at home once or twice a</w:t>
      </w:r>
      <w:r>
        <w:t xml:space="preserve"> </w:t>
      </w:r>
      <w:r w:rsidRPr="007D4452">
        <w:t xml:space="preserve">day. </w:t>
      </w:r>
    </w:p>
    <w:p w:rsidR="007D4452" w:rsidRPr="007D4452" w:rsidRDefault="007D4452" w:rsidP="001360A7">
      <w:pPr>
        <w:spacing w:line="360" w:lineRule="auto"/>
        <w:jc w:val="both"/>
      </w:pPr>
      <w:r w:rsidRPr="007D4452">
        <w:t>Symptom controllers and preventer medications are often combined in one device. These are</w:t>
      </w:r>
      <w:r>
        <w:t xml:space="preserve"> </w:t>
      </w:r>
      <w:r w:rsidRPr="007D4452">
        <w:t>referred to as combination medications and will generally not be seen at school.</w:t>
      </w:r>
    </w:p>
    <w:p w:rsidR="00322D3A" w:rsidRDefault="00322D3A"/>
    <w:p w:rsidR="0095381F" w:rsidRDefault="0095381F"/>
    <w:p w:rsidR="0095381F" w:rsidRDefault="0095381F"/>
    <w:p w:rsidR="0095381F" w:rsidRDefault="0095381F"/>
    <w:p w:rsidR="007D4452" w:rsidRDefault="007D4452"/>
    <w:p w:rsidR="007D4452" w:rsidRDefault="007D4452">
      <w:pPr>
        <w:rPr>
          <w:b/>
          <w:sz w:val="28"/>
          <w:szCs w:val="28"/>
        </w:rPr>
      </w:pPr>
      <w:r w:rsidRPr="007D4452">
        <w:rPr>
          <w:b/>
          <w:sz w:val="28"/>
          <w:szCs w:val="28"/>
        </w:rPr>
        <w:lastRenderedPageBreak/>
        <w:t>Appendix B – Medication Authority Form</w:t>
      </w:r>
    </w:p>
    <w:p w:rsidR="003519F2" w:rsidRPr="003519F2" w:rsidRDefault="003519F2" w:rsidP="003519F2">
      <w:pPr>
        <w:keepNext/>
        <w:widowControl w:val="0"/>
        <w:suppressAutoHyphens/>
        <w:autoSpaceDE w:val="0"/>
        <w:autoSpaceDN w:val="0"/>
        <w:adjustRightInd w:val="0"/>
        <w:spacing w:after="113" w:line="320" w:lineRule="atLeast"/>
        <w:ind w:left="-900" w:right="-1768"/>
        <w:jc w:val="center"/>
        <w:textAlignment w:val="baseline"/>
        <w:rPr>
          <w:rFonts w:ascii="Arial" w:eastAsia="Times New Roman" w:hAnsi="Arial" w:cs="Tahoma"/>
          <w:sz w:val="20"/>
          <w:szCs w:val="20"/>
        </w:rPr>
      </w:pPr>
      <w:r>
        <w:rPr>
          <w:rFonts w:ascii="Haettenschweiler" w:eastAsia="Times New Roman" w:hAnsi="Haettenschweiler" w:cs="Tahoma"/>
          <w:b/>
          <w:noProof/>
          <w:sz w:val="52"/>
          <w:szCs w:val="20"/>
          <w:lang w:eastAsia="en-AU"/>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23496</wp:posOffset>
                </wp:positionV>
                <wp:extent cx="5410200" cy="10477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047750"/>
                        </a:xfrm>
                        <a:prstGeom prst="rect">
                          <a:avLst/>
                        </a:prstGeom>
                        <a:solidFill>
                          <a:srgbClr val="3366FF">
                            <a:alpha val="56000"/>
                          </a:srgbClr>
                        </a:solidFill>
                        <a:ln w="9525">
                          <a:solidFill>
                            <a:srgbClr val="3366FF"/>
                          </a:solidFill>
                          <a:miter lim="800000"/>
                          <a:headEnd/>
                          <a:tailEnd/>
                        </a:ln>
                      </wps:spPr>
                      <wps:txbx>
                        <w:txbxContent>
                          <w:p w:rsidR="001A2F75" w:rsidRPr="0031376F" w:rsidRDefault="001A2F75" w:rsidP="003519F2">
                            <w:pPr>
                              <w:jc w:val="center"/>
                              <w:rPr>
                                <w:b/>
                                <w:sz w:val="48"/>
                                <w:szCs w:val="48"/>
                              </w:rPr>
                            </w:pPr>
                            <w:r>
                              <w:rPr>
                                <w:b/>
                                <w:sz w:val="48"/>
                                <w:szCs w:val="48"/>
                              </w:rPr>
                              <w:t>Medication Authority Form</w:t>
                            </w:r>
                          </w:p>
                          <w:p w:rsidR="001A2F75" w:rsidRPr="00FA1EE8" w:rsidRDefault="001A2F75" w:rsidP="003519F2">
                            <w:pPr>
                              <w:jc w:val="center"/>
                              <w:rPr>
                                <w:sz w:val="34"/>
                                <w:szCs w:val="34"/>
                              </w:rPr>
                            </w:pPr>
                            <w:r w:rsidRPr="00FA1EE8">
                              <w:rPr>
                                <w:sz w:val="34"/>
                                <w:szCs w:val="34"/>
                              </w:rPr>
                              <w:t>for a student who requires medication whilst at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5pt;margin-top:1.85pt;width:426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" fillcolor="#36f" strokecolor="#36f">
                <v:fill opacity="36751f"/>
                <v:textbox>
                  <w:txbxContent>
                    <w:p w:rsidR="001A2F75" w:rsidRPr="0031376F" w:rsidRDefault="001A2F75" w:rsidP="003519F2">
                      <w:pPr>
                        <w:jc w:val="center"/>
                        <w:rPr>
                          <w:b/>
                          <w:sz w:val="48"/>
                          <w:szCs w:val="48"/>
                        </w:rPr>
                      </w:pPr>
                      <w:r>
                        <w:rPr>
                          <w:b/>
                          <w:sz w:val="48"/>
                          <w:szCs w:val="48"/>
                        </w:rPr>
                        <w:t>Medication Authority Form</w:t>
                      </w:r>
                    </w:p>
                    <w:p w:rsidR="001A2F75" w:rsidRPr="00FA1EE8" w:rsidRDefault="001A2F75" w:rsidP="003519F2">
                      <w:pPr>
                        <w:jc w:val="center"/>
                        <w:rPr>
                          <w:sz w:val="34"/>
                          <w:szCs w:val="34"/>
                        </w:rPr>
                      </w:pPr>
                      <w:r w:rsidRPr="00FA1EE8">
                        <w:rPr>
                          <w:sz w:val="34"/>
                          <w:szCs w:val="34"/>
                        </w:rPr>
                        <w:t>for a student who requires medication whilst at school</w:t>
                      </w:r>
                    </w:p>
                  </w:txbxContent>
                </v:textbox>
              </v:shape>
            </w:pict>
          </mc:Fallback>
        </mc:AlternateContent>
      </w:r>
    </w:p>
    <w:p w:rsidR="003519F2" w:rsidRPr="003519F2" w:rsidRDefault="003519F2" w:rsidP="003519F2">
      <w:pPr>
        <w:tabs>
          <w:tab w:val="left" w:pos="142"/>
          <w:tab w:val="right" w:pos="8505"/>
        </w:tabs>
        <w:spacing w:after="0" w:line="240" w:lineRule="auto"/>
        <w:jc w:val="center"/>
        <w:rPr>
          <w:rFonts w:ascii="Haettenschweiler" w:eastAsia="Times New Roman" w:hAnsi="Haettenschweiler" w:cs="Times New Roman"/>
          <w:w w:val="130"/>
          <w:sz w:val="52"/>
          <w:szCs w:val="20"/>
        </w:rPr>
      </w:pPr>
    </w:p>
    <w:p w:rsidR="003519F2" w:rsidRPr="003519F2" w:rsidRDefault="003519F2" w:rsidP="003519F2">
      <w:pPr>
        <w:tabs>
          <w:tab w:val="left" w:pos="142"/>
          <w:tab w:val="right" w:pos="8505"/>
        </w:tabs>
        <w:spacing w:after="0" w:line="240" w:lineRule="auto"/>
        <w:jc w:val="center"/>
        <w:rPr>
          <w:rFonts w:ascii="Haettenschweiler" w:eastAsia="Times New Roman" w:hAnsi="Haettenschweiler" w:cs="Times New Roman"/>
          <w:w w:val="130"/>
          <w:sz w:val="52"/>
          <w:szCs w:val="20"/>
        </w:rPr>
      </w:pPr>
    </w:p>
    <w:p w:rsidR="003519F2" w:rsidRPr="003519F2" w:rsidRDefault="003519F2" w:rsidP="003519F2">
      <w:pPr>
        <w:tabs>
          <w:tab w:val="left" w:pos="142"/>
          <w:tab w:val="right" w:pos="8505"/>
        </w:tabs>
        <w:spacing w:after="0" w:line="240" w:lineRule="auto"/>
        <w:rPr>
          <w:rFonts w:ascii="Tahoma" w:eastAsia="Times New Roman" w:hAnsi="Tahoma" w:cs="Tahoma"/>
          <w:w w:val="130"/>
          <w:sz w:val="18"/>
          <w:szCs w:val="18"/>
        </w:rPr>
      </w:pPr>
    </w:p>
    <w:p w:rsidR="003519F2" w:rsidRPr="003519F2" w:rsidRDefault="003519F2" w:rsidP="003519F2">
      <w:pPr>
        <w:spacing w:after="0" w:line="240" w:lineRule="auto"/>
        <w:ind w:left="-1080" w:right="-1054"/>
        <w:rPr>
          <w:rFonts w:ascii="Times New Roman" w:eastAsia="Times New Roman" w:hAnsi="Times New Roman" w:cs="Times New Roman"/>
          <w:b/>
          <w:sz w:val="18"/>
          <w:szCs w:val="18"/>
        </w:rPr>
      </w:pPr>
      <w:r w:rsidRPr="003519F2">
        <w:rPr>
          <w:rFonts w:ascii="Times New Roman" w:eastAsia="Times New Roman" w:hAnsi="Times New Roman" w:cs="Times New Roman"/>
          <w:b/>
          <w:sz w:val="18"/>
          <w:szCs w:val="18"/>
        </w:rPr>
        <w:t xml:space="preserve">This form should be completed ideally by the student’s medical/health practitioner, for all medication to be administered at school. For those students with asthma, an Asthma Foundation’s </w:t>
      </w:r>
      <w:r w:rsidRPr="003519F2">
        <w:rPr>
          <w:rFonts w:ascii="Times New Roman" w:eastAsia="Times New Roman" w:hAnsi="Times New Roman" w:cs="Times New Roman"/>
          <w:b/>
          <w:i/>
          <w:sz w:val="18"/>
          <w:szCs w:val="18"/>
        </w:rPr>
        <w:t>School Asthma Action Plan</w:t>
      </w:r>
      <w:r w:rsidRPr="003519F2">
        <w:rPr>
          <w:rFonts w:ascii="Times New Roman" w:eastAsia="Times New Roman" w:hAnsi="Times New Roman" w:cs="Times New Roman"/>
          <w:b/>
          <w:sz w:val="18"/>
          <w:szCs w:val="18"/>
        </w:rPr>
        <w:t xml:space="preserve"> should be completed instead. For those students with anaphylaxis, an ASCIA </w:t>
      </w:r>
      <w:r w:rsidRPr="003519F2">
        <w:rPr>
          <w:rFonts w:ascii="Times New Roman" w:eastAsia="Times New Roman" w:hAnsi="Times New Roman" w:cs="Times New Roman"/>
          <w:b/>
          <w:i/>
          <w:sz w:val="18"/>
          <w:szCs w:val="18"/>
        </w:rPr>
        <w:t>Action Plan for Anaphylaxis</w:t>
      </w:r>
      <w:r w:rsidRPr="003519F2">
        <w:rPr>
          <w:rFonts w:ascii="Times New Roman" w:eastAsia="Times New Roman" w:hAnsi="Times New Roman" w:cs="Times New Roman"/>
          <w:b/>
          <w:sz w:val="18"/>
          <w:szCs w:val="18"/>
        </w:rPr>
        <w:t xml:space="preserve"> should be completed instead. These forms are available from section 4.5 </w:t>
      </w:r>
      <w:r w:rsidRPr="003519F2">
        <w:rPr>
          <w:rFonts w:ascii="Times New Roman" w:eastAsia="Times New Roman" w:hAnsi="Times New Roman" w:cs="Times New Roman"/>
          <w:b/>
          <w:i/>
          <w:sz w:val="18"/>
          <w:szCs w:val="18"/>
        </w:rPr>
        <w:t xml:space="preserve">Student Health </w:t>
      </w:r>
      <w:r w:rsidRPr="003519F2">
        <w:rPr>
          <w:rFonts w:ascii="Times New Roman" w:eastAsia="Times New Roman" w:hAnsi="Times New Roman" w:cs="Times New Roman"/>
          <w:b/>
          <w:sz w:val="18"/>
          <w:szCs w:val="18"/>
        </w:rPr>
        <w:t xml:space="preserve">in the </w:t>
      </w:r>
      <w:smartTag w:uri="urn:schemas-microsoft-com:office:smarttags" w:element="place">
        <w:smartTag w:uri="urn:schemas-microsoft-com:office:smarttags" w:element="PlaceName">
          <w:r w:rsidRPr="003519F2">
            <w:rPr>
              <w:rFonts w:ascii="Times New Roman" w:eastAsia="Times New Roman" w:hAnsi="Times New Roman" w:cs="Times New Roman"/>
              <w:b/>
              <w:sz w:val="18"/>
              <w:szCs w:val="18"/>
            </w:rPr>
            <w:t>Victorian</w:t>
          </w:r>
        </w:smartTag>
        <w:r w:rsidRPr="003519F2">
          <w:rPr>
            <w:rFonts w:ascii="Times New Roman" w:eastAsia="Times New Roman" w:hAnsi="Times New Roman" w:cs="Times New Roman"/>
            <w:b/>
            <w:sz w:val="18"/>
            <w:szCs w:val="18"/>
          </w:rPr>
          <w:t xml:space="preserve"> </w:t>
        </w:r>
        <w:smartTag w:uri="urn:schemas-microsoft-com:office:smarttags" w:element="PlaceName">
          <w:r w:rsidRPr="003519F2">
            <w:rPr>
              <w:rFonts w:ascii="Times New Roman" w:eastAsia="Times New Roman" w:hAnsi="Times New Roman" w:cs="Times New Roman"/>
              <w:b/>
              <w:sz w:val="18"/>
              <w:szCs w:val="18"/>
            </w:rPr>
            <w:t>Government</w:t>
          </w:r>
        </w:smartTag>
        <w:r w:rsidRPr="003519F2">
          <w:rPr>
            <w:rFonts w:ascii="Times New Roman" w:eastAsia="Times New Roman" w:hAnsi="Times New Roman" w:cs="Times New Roman"/>
            <w:b/>
            <w:sz w:val="18"/>
            <w:szCs w:val="18"/>
          </w:rPr>
          <w:t xml:space="preserve"> </w:t>
        </w:r>
        <w:smartTag w:uri="urn:schemas-microsoft-com:office:smarttags" w:element="PlaceType">
          <w:r w:rsidRPr="003519F2">
            <w:rPr>
              <w:rFonts w:ascii="Times New Roman" w:eastAsia="Times New Roman" w:hAnsi="Times New Roman" w:cs="Times New Roman"/>
              <w:b/>
              <w:sz w:val="18"/>
              <w:szCs w:val="18"/>
            </w:rPr>
            <w:t>School</w:t>
          </w:r>
        </w:smartTag>
      </w:smartTag>
      <w:r w:rsidRPr="003519F2">
        <w:rPr>
          <w:rFonts w:ascii="Times New Roman" w:eastAsia="Times New Roman" w:hAnsi="Times New Roman" w:cs="Times New Roman"/>
          <w:b/>
          <w:sz w:val="18"/>
          <w:szCs w:val="18"/>
        </w:rPr>
        <w:t xml:space="preserve"> Reference Guide: </w:t>
      </w:r>
      <w:hyperlink r:id="rId8" w:history="1">
        <w:r w:rsidRPr="003519F2">
          <w:rPr>
            <w:rFonts w:ascii="Times New Roman" w:eastAsia="Times New Roman" w:hAnsi="Times New Roman" w:cs="Times New Roman"/>
            <w:b/>
            <w:color w:val="0000FF"/>
            <w:sz w:val="18"/>
            <w:szCs w:val="18"/>
            <w:u w:val="single"/>
          </w:rPr>
          <w:t>www.education.vic.gov.au/referenceguide</w:t>
        </w:r>
      </w:hyperlink>
      <w:r w:rsidRPr="003519F2">
        <w:rPr>
          <w:rFonts w:ascii="Times New Roman" w:eastAsia="Times New Roman" w:hAnsi="Times New Roman" w:cs="Times New Roman"/>
          <w:b/>
          <w:sz w:val="18"/>
          <w:szCs w:val="18"/>
        </w:rPr>
        <w:t xml:space="preserve">. </w:t>
      </w:r>
    </w:p>
    <w:p w:rsidR="003519F2" w:rsidRPr="003519F2" w:rsidRDefault="003519F2" w:rsidP="003519F2">
      <w:pPr>
        <w:spacing w:after="0" w:line="240" w:lineRule="auto"/>
        <w:ind w:left="-1080" w:right="-1054"/>
        <w:rPr>
          <w:rFonts w:ascii="Times New Roman" w:eastAsia="Times New Roman" w:hAnsi="Times New Roman" w:cs="Times New Roman"/>
          <w:b/>
          <w:color w:val="0000FF"/>
          <w:sz w:val="18"/>
          <w:szCs w:val="18"/>
        </w:rPr>
      </w:pPr>
      <w:r w:rsidRPr="003519F2">
        <w:rPr>
          <w:rFonts w:ascii="Times New Roman" w:eastAsia="Times New Roman" w:hAnsi="Times New Roman" w:cs="Times New Roman"/>
          <w:b/>
          <w:color w:val="0000FF"/>
          <w:sz w:val="18"/>
          <w:szCs w:val="18"/>
        </w:rPr>
        <w:t xml:space="preserve">Please only complete those sections in this form which are relevant to the student’s health support needs. </w:t>
      </w:r>
    </w:p>
    <w:p w:rsidR="003519F2" w:rsidRPr="003519F2" w:rsidRDefault="003519F2" w:rsidP="003519F2">
      <w:pPr>
        <w:tabs>
          <w:tab w:val="left" w:pos="142"/>
          <w:tab w:val="right" w:pos="8505"/>
        </w:tabs>
        <w:spacing w:after="0" w:line="240" w:lineRule="auto"/>
        <w:ind w:left="-1080" w:right="-1054"/>
        <w:rPr>
          <w:rFonts w:ascii="Times New Roman" w:eastAsia="Times New Roman" w:hAnsi="Times New Roman" w:cs="Times New Roman"/>
          <w:b/>
          <w:w w:val="130"/>
          <w:sz w:val="18"/>
          <w:szCs w:val="18"/>
        </w:rPr>
      </w:pPr>
    </w:p>
    <w:p w:rsidR="003519F2" w:rsidRPr="003519F2" w:rsidRDefault="003519F2" w:rsidP="003519F2">
      <w:pPr>
        <w:pBdr>
          <w:bottom w:val="single" w:sz="4" w:space="1" w:color="auto"/>
        </w:pBdr>
        <w:spacing w:after="0" w:line="240" w:lineRule="auto"/>
        <w:ind w:left="-1080" w:right="-1054"/>
        <w:rPr>
          <w:rFonts w:ascii="Times New Roman" w:eastAsia="Times New Roman" w:hAnsi="Times New Roman" w:cs="Times New Roman"/>
        </w:rPr>
      </w:pPr>
      <w:r w:rsidRPr="003519F2">
        <w:rPr>
          <w:rFonts w:ascii="Times New Roman" w:eastAsia="Times New Roman" w:hAnsi="Times New Roman" w:cs="Times New Roman"/>
        </w:rPr>
        <w:t xml:space="preserve">Name of School: </w:t>
      </w:r>
    </w:p>
    <w:p w:rsidR="003519F2" w:rsidRPr="003519F2" w:rsidRDefault="003519F2" w:rsidP="003519F2">
      <w:pPr>
        <w:spacing w:after="0" w:line="240" w:lineRule="auto"/>
        <w:ind w:left="-1080" w:right="-1054"/>
        <w:rPr>
          <w:rFonts w:ascii="Times New Roman" w:eastAsia="Times New Roman" w:hAnsi="Times New Roman" w:cs="Times New Roman"/>
        </w:rPr>
      </w:pPr>
    </w:p>
    <w:p w:rsidR="003519F2" w:rsidRPr="003519F2" w:rsidRDefault="003519F2" w:rsidP="003519F2">
      <w:pPr>
        <w:tabs>
          <w:tab w:val="right" w:pos="9360"/>
        </w:tabs>
        <w:spacing w:after="0" w:line="240" w:lineRule="auto"/>
        <w:ind w:left="-1080" w:right="-1054"/>
        <w:rPr>
          <w:rFonts w:ascii="Times New Roman" w:eastAsia="Times New Roman" w:hAnsi="Times New Roman" w:cs="Times New Roman"/>
          <w:u w:val="single"/>
        </w:rPr>
      </w:pPr>
      <w:r w:rsidRPr="003519F2">
        <w:rPr>
          <w:rFonts w:ascii="Times New Roman" w:eastAsia="Times New Roman" w:hAnsi="Times New Roman" w:cs="Times New Roman"/>
        </w:rPr>
        <w:t>Student’s Name:_____________________________________________Date of Birth:___________</w:t>
      </w:r>
      <w:r w:rsidRPr="003519F2">
        <w:rPr>
          <w:rFonts w:ascii="Times New Roman" w:eastAsia="Times New Roman" w:hAnsi="Times New Roman" w:cs="Times New Roman"/>
          <w:u w:val="single"/>
        </w:rPr>
        <w:tab/>
      </w:r>
    </w:p>
    <w:p w:rsidR="003519F2" w:rsidRPr="003519F2" w:rsidRDefault="003519F2" w:rsidP="003519F2">
      <w:pPr>
        <w:tabs>
          <w:tab w:val="right" w:pos="9360"/>
        </w:tabs>
        <w:spacing w:after="0" w:line="240" w:lineRule="auto"/>
        <w:ind w:left="-1080" w:right="-1054"/>
        <w:rPr>
          <w:rFonts w:ascii="Times New Roman" w:eastAsia="Times New Roman" w:hAnsi="Times New Roman" w:cs="Times New Roman"/>
          <w:u w:val="single"/>
        </w:rPr>
      </w:pPr>
    </w:p>
    <w:p w:rsidR="003519F2" w:rsidRPr="003519F2" w:rsidRDefault="003519F2" w:rsidP="003519F2">
      <w:pPr>
        <w:spacing w:after="0" w:line="240" w:lineRule="auto"/>
        <w:ind w:left="-1080" w:right="-1054"/>
        <w:rPr>
          <w:rFonts w:ascii="Times New Roman" w:eastAsia="Times New Roman" w:hAnsi="Times New Roman" w:cs="Times New Roman"/>
        </w:rPr>
      </w:pPr>
      <w:r w:rsidRPr="003519F2">
        <w:rPr>
          <w:rFonts w:ascii="Times New Roman" w:eastAsia="Times New Roman" w:hAnsi="Times New Roman" w:cs="Times New Roman"/>
        </w:rPr>
        <w:t>MedicAlert Number (if relevant): _______________________Review date for this form: ______</w:t>
      </w:r>
      <w:r w:rsidRPr="003519F2">
        <w:rPr>
          <w:rFonts w:ascii="Times New Roman" w:eastAsia="Times New Roman" w:hAnsi="Times New Roman" w:cs="Times New Roman"/>
          <w:u w:val="single"/>
        </w:rPr>
        <w:tab/>
      </w:r>
      <w:r w:rsidRPr="003519F2">
        <w:rPr>
          <w:rFonts w:ascii="Times New Roman" w:eastAsia="Times New Roman" w:hAnsi="Times New Roman" w:cs="Times New Roman"/>
          <w:u w:val="single"/>
        </w:rPr>
        <w:tab/>
      </w:r>
      <w:r w:rsidRPr="003519F2">
        <w:rPr>
          <w:rFonts w:ascii="Times New Roman" w:eastAsia="Times New Roman" w:hAnsi="Times New Roman" w:cs="Times New Roman"/>
        </w:rPr>
        <w:t>_____</w:t>
      </w:r>
    </w:p>
    <w:p w:rsidR="003519F2" w:rsidRPr="003519F2" w:rsidRDefault="003519F2" w:rsidP="003519F2">
      <w:pPr>
        <w:spacing w:after="0" w:line="240" w:lineRule="auto"/>
        <w:ind w:left="-1080" w:right="-1054"/>
        <w:rPr>
          <w:rFonts w:ascii="Tahoma" w:eastAsia="Times New Roman" w:hAnsi="Tahoma" w:cs="Tahoma"/>
          <w:sz w:val="16"/>
          <w:szCs w:val="16"/>
        </w:rPr>
      </w:pPr>
    </w:p>
    <w:p w:rsidR="003519F2" w:rsidRPr="003519F2" w:rsidRDefault="003519F2" w:rsidP="003519F2">
      <w:pPr>
        <w:pBdr>
          <w:top w:val="single" w:sz="4" w:space="1" w:color="auto"/>
          <w:left w:val="single" w:sz="4" w:space="4" w:color="auto"/>
          <w:bottom w:val="single" w:sz="4" w:space="1" w:color="auto"/>
          <w:right w:val="single" w:sz="4" w:space="4" w:color="auto"/>
        </w:pBdr>
        <w:spacing w:after="0" w:line="240" w:lineRule="auto"/>
        <w:ind w:left="-1080" w:right="-1054"/>
        <w:jc w:val="center"/>
        <w:rPr>
          <w:rFonts w:ascii="Times New Roman" w:eastAsia="Times New Roman" w:hAnsi="Times New Roman" w:cs="Times New Roman"/>
          <w:b/>
          <w:sz w:val="18"/>
          <w:szCs w:val="18"/>
        </w:rPr>
      </w:pPr>
      <w:r w:rsidRPr="003519F2">
        <w:rPr>
          <w:rFonts w:ascii="Times New Roman" w:eastAsia="Times New Roman" w:hAnsi="Times New Roman" w:cs="Times New Roman"/>
          <w:b/>
          <w:sz w:val="18"/>
          <w:szCs w:val="18"/>
        </w:rPr>
        <w:t>Please Note: wherever possible, medication should be scheduled outside the school hours, e.g. medication required three times a day is generally not required during a school day: it can be taken before and after school and before bed.</w:t>
      </w:r>
    </w:p>
    <w:p w:rsidR="003519F2" w:rsidRPr="003519F2" w:rsidRDefault="003519F2" w:rsidP="003519F2">
      <w:pPr>
        <w:spacing w:after="0" w:line="240" w:lineRule="auto"/>
        <w:rPr>
          <w:rFonts w:ascii="Tahoma" w:eastAsia="Times New Roman" w:hAnsi="Tahoma" w:cs="Tahoma"/>
          <w:sz w:val="16"/>
          <w:szCs w:val="16"/>
        </w:rPr>
      </w:pPr>
    </w:p>
    <w:tbl>
      <w:tblPr>
        <w:tblW w:w="10440" w:type="dxa"/>
        <w:tblInd w:w="-1060" w:type="dxa"/>
        <w:tblLook w:val="0000" w:firstRow="0" w:lastRow="0" w:firstColumn="0" w:lastColumn="0" w:noHBand="0" w:noVBand="0"/>
      </w:tblPr>
      <w:tblGrid>
        <w:gridCol w:w="10440"/>
      </w:tblGrid>
      <w:tr w:rsidR="003519F2" w:rsidRPr="003519F2" w:rsidTr="001A2F75">
        <w:trPr>
          <w:trHeight w:val="340"/>
        </w:trPr>
        <w:tc>
          <w:tcPr>
            <w:tcW w:w="10440" w:type="dxa"/>
            <w:shd w:val="clear" w:color="auto" w:fill="000000"/>
            <w:vAlign w:val="center"/>
          </w:tcPr>
          <w:p w:rsidR="003519F2" w:rsidRPr="003519F2" w:rsidRDefault="003519F2" w:rsidP="003519F2">
            <w:pPr>
              <w:spacing w:after="0" w:line="240" w:lineRule="auto"/>
              <w:rPr>
                <w:rFonts w:ascii="Tahoma" w:eastAsia="Times New Roman" w:hAnsi="Tahoma" w:cs="Tahoma"/>
              </w:rPr>
            </w:pPr>
            <w:r w:rsidRPr="003519F2">
              <w:rPr>
                <w:rFonts w:ascii="Tahoma" w:eastAsia="Times New Roman" w:hAnsi="Tahoma" w:cs="Tahoma"/>
              </w:rPr>
              <w:t xml:space="preserve">Medication required: </w:t>
            </w:r>
          </w:p>
        </w:tc>
      </w:tr>
    </w:tbl>
    <w:tbl>
      <w:tblPr>
        <w:tblStyle w:val="TableGrid"/>
        <w:tblW w:w="10440" w:type="dxa"/>
        <w:tblInd w:w="-1060" w:type="dxa"/>
        <w:tblLook w:val="01E0" w:firstRow="1" w:lastRow="1" w:firstColumn="1" w:lastColumn="1" w:noHBand="0" w:noVBand="0"/>
      </w:tblPr>
      <w:tblGrid>
        <w:gridCol w:w="2650"/>
        <w:gridCol w:w="1124"/>
        <w:gridCol w:w="2027"/>
        <w:gridCol w:w="1984"/>
        <w:gridCol w:w="2655"/>
      </w:tblGrid>
      <w:tr w:rsidR="003519F2" w:rsidRPr="003519F2" w:rsidTr="001A2F75">
        <w:tc>
          <w:tcPr>
            <w:tcW w:w="2650" w:type="dxa"/>
            <w:shd w:val="clear" w:color="auto" w:fill="E6E6E6"/>
          </w:tcPr>
          <w:p w:rsidR="003519F2" w:rsidRPr="003519F2" w:rsidRDefault="003519F2" w:rsidP="003519F2">
            <w:pPr>
              <w:jc w:val="center"/>
              <w:rPr>
                <w:rFonts w:ascii="Tahoma" w:hAnsi="Tahoma" w:cs="Tahoma"/>
              </w:rPr>
            </w:pPr>
            <w:r w:rsidRPr="003519F2">
              <w:rPr>
                <w:rFonts w:ascii="Tahoma" w:hAnsi="Tahoma" w:cs="Tahoma"/>
              </w:rPr>
              <w:t>Name of Medication/s</w:t>
            </w:r>
          </w:p>
        </w:tc>
        <w:tc>
          <w:tcPr>
            <w:tcW w:w="1124" w:type="dxa"/>
            <w:shd w:val="clear" w:color="auto" w:fill="E6E6E6"/>
          </w:tcPr>
          <w:p w:rsidR="003519F2" w:rsidRPr="003519F2" w:rsidRDefault="003519F2" w:rsidP="003519F2">
            <w:pPr>
              <w:jc w:val="center"/>
              <w:rPr>
                <w:rFonts w:ascii="Tahoma" w:hAnsi="Tahoma" w:cs="Tahoma"/>
              </w:rPr>
            </w:pPr>
            <w:r w:rsidRPr="003519F2">
              <w:rPr>
                <w:rFonts w:ascii="Tahoma" w:hAnsi="Tahoma" w:cs="Tahoma"/>
              </w:rPr>
              <w:t>Dosage (amount)</w:t>
            </w:r>
          </w:p>
        </w:tc>
        <w:tc>
          <w:tcPr>
            <w:tcW w:w="2027" w:type="dxa"/>
            <w:shd w:val="clear" w:color="auto" w:fill="E6E6E6"/>
          </w:tcPr>
          <w:p w:rsidR="003519F2" w:rsidRPr="003519F2" w:rsidRDefault="003519F2" w:rsidP="003519F2">
            <w:pPr>
              <w:jc w:val="center"/>
              <w:rPr>
                <w:rFonts w:ascii="Tahoma" w:hAnsi="Tahoma" w:cs="Tahoma"/>
              </w:rPr>
            </w:pPr>
            <w:r w:rsidRPr="003519F2">
              <w:rPr>
                <w:rFonts w:ascii="Tahoma" w:hAnsi="Tahoma" w:cs="Tahoma"/>
              </w:rPr>
              <w:t>Time/s to be</w:t>
            </w:r>
          </w:p>
          <w:p w:rsidR="003519F2" w:rsidRPr="003519F2" w:rsidRDefault="003519F2" w:rsidP="003519F2">
            <w:pPr>
              <w:jc w:val="center"/>
              <w:rPr>
                <w:rFonts w:ascii="Tahoma" w:hAnsi="Tahoma" w:cs="Tahoma"/>
              </w:rPr>
            </w:pPr>
            <w:r w:rsidRPr="003519F2">
              <w:rPr>
                <w:rFonts w:ascii="Tahoma" w:hAnsi="Tahoma" w:cs="Tahoma"/>
              </w:rPr>
              <w:t xml:space="preserve"> taken</w:t>
            </w:r>
          </w:p>
        </w:tc>
        <w:tc>
          <w:tcPr>
            <w:tcW w:w="1984" w:type="dxa"/>
            <w:shd w:val="clear" w:color="auto" w:fill="E6E6E6"/>
          </w:tcPr>
          <w:p w:rsidR="003519F2" w:rsidRPr="003519F2" w:rsidRDefault="003519F2" w:rsidP="003519F2">
            <w:pPr>
              <w:jc w:val="center"/>
              <w:rPr>
                <w:rFonts w:ascii="Tahoma" w:hAnsi="Tahoma" w:cs="Tahoma"/>
              </w:rPr>
            </w:pPr>
            <w:r w:rsidRPr="003519F2">
              <w:rPr>
                <w:rFonts w:ascii="Tahoma" w:hAnsi="Tahoma" w:cs="Tahoma"/>
              </w:rPr>
              <w:t xml:space="preserve">How is it </w:t>
            </w:r>
          </w:p>
          <w:p w:rsidR="003519F2" w:rsidRPr="003519F2" w:rsidRDefault="003519F2" w:rsidP="003519F2">
            <w:pPr>
              <w:jc w:val="center"/>
              <w:rPr>
                <w:rFonts w:ascii="Tahoma" w:hAnsi="Tahoma" w:cs="Tahoma"/>
              </w:rPr>
            </w:pPr>
            <w:r w:rsidRPr="003519F2">
              <w:rPr>
                <w:rFonts w:ascii="Tahoma" w:hAnsi="Tahoma" w:cs="Tahoma"/>
              </w:rPr>
              <w:t>to be taken?</w:t>
            </w:r>
          </w:p>
          <w:p w:rsidR="003519F2" w:rsidRPr="003519F2" w:rsidRDefault="003519F2" w:rsidP="003519F2">
            <w:pPr>
              <w:jc w:val="center"/>
              <w:rPr>
                <w:rFonts w:ascii="Tahoma" w:hAnsi="Tahoma" w:cs="Tahoma"/>
              </w:rPr>
            </w:pPr>
            <w:r w:rsidRPr="003519F2">
              <w:rPr>
                <w:rFonts w:ascii="Tahoma" w:hAnsi="Tahoma" w:cs="Tahoma"/>
              </w:rPr>
              <w:t>(eg orally/ topical/injection)</w:t>
            </w:r>
          </w:p>
        </w:tc>
        <w:tc>
          <w:tcPr>
            <w:tcW w:w="2655" w:type="dxa"/>
            <w:shd w:val="clear" w:color="auto" w:fill="E6E6E6"/>
          </w:tcPr>
          <w:p w:rsidR="003519F2" w:rsidRPr="003519F2" w:rsidRDefault="003519F2" w:rsidP="003519F2">
            <w:pPr>
              <w:jc w:val="center"/>
              <w:rPr>
                <w:rFonts w:ascii="Tahoma" w:hAnsi="Tahoma" w:cs="Tahoma"/>
              </w:rPr>
            </w:pPr>
            <w:r w:rsidRPr="003519F2">
              <w:rPr>
                <w:rFonts w:ascii="Tahoma" w:hAnsi="Tahoma" w:cs="Tahoma"/>
              </w:rPr>
              <w:t>Dates</w:t>
            </w:r>
          </w:p>
        </w:tc>
      </w:tr>
      <w:tr w:rsidR="003519F2" w:rsidRPr="003519F2" w:rsidTr="001A2F75">
        <w:tc>
          <w:tcPr>
            <w:tcW w:w="2650" w:type="dxa"/>
          </w:tcPr>
          <w:p w:rsidR="003519F2" w:rsidRPr="003519F2" w:rsidRDefault="003519F2" w:rsidP="003519F2">
            <w:pPr>
              <w:spacing w:line="360" w:lineRule="auto"/>
              <w:rPr>
                <w:rFonts w:ascii="Tahoma" w:hAnsi="Tahoma" w:cs="Tahoma"/>
                <w:sz w:val="16"/>
                <w:szCs w:val="16"/>
              </w:rPr>
            </w:pPr>
          </w:p>
        </w:tc>
        <w:tc>
          <w:tcPr>
            <w:tcW w:w="1124" w:type="dxa"/>
          </w:tcPr>
          <w:p w:rsidR="003519F2" w:rsidRPr="003519F2" w:rsidRDefault="003519F2" w:rsidP="003519F2">
            <w:pPr>
              <w:rPr>
                <w:rFonts w:ascii="Tahoma" w:hAnsi="Tahoma" w:cs="Tahoma"/>
                <w:sz w:val="16"/>
                <w:szCs w:val="16"/>
              </w:rPr>
            </w:pPr>
          </w:p>
        </w:tc>
        <w:tc>
          <w:tcPr>
            <w:tcW w:w="2027" w:type="dxa"/>
          </w:tcPr>
          <w:p w:rsidR="003519F2" w:rsidRPr="003519F2" w:rsidRDefault="003519F2" w:rsidP="003519F2">
            <w:pPr>
              <w:rPr>
                <w:rFonts w:ascii="Tahoma" w:hAnsi="Tahoma" w:cs="Tahoma"/>
                <w:sz w:val="16"/>
                <w:szCs w:val="16"/>
              </w:rPr>
            </w:pPr>
          </w:p>
          <w:p w:rsidR="003519F2" w:rsidRPr="003519F2" w:rsidRDefault="003519F2" w:rsidP="003519F2">
            <w:pPr>
              <w:rPr>
                <w:rFonts w:ascii="Tahoma" w:hAnsi="Tahoma" w:cs="Tahoma"/>
                <w:sz w:val="16"/>
                <w:szCs w:val="16"/>
              </w:rPr>
            </w:pPr>
          </w:p>
          <w:p w:rsidR="003519F2" w:rsidRPr="003519F2" w:rsidRDefault="003519F2" w:rsidP="003519F2">
            <w:pPr>
              <w:rPr>
                <w:rFonts w:ascii="Tahoma" w:hAnsi="Tahoma" w:cs="Tahoma"/>
                <w:sz w:val="16"/>
                <w:szCs w:val="16"/>
              </w:rPr>
            </w:pPr>
          </w:p>
          <w:p w:rsidR="003519F2" w:rsidRPr="003519F2" w:rsidRDefault="003519F2" w:rsidP="003519F2">
            <w:pPr>
              <w:rPr>
                <w:rFonts w:ascii="Tahoma" w:hAnsi="Tahoma" w:cs="Tahoma"/>
                <w:sz w:val="16"/>
                <w:szCs w:val="16"/>
              </w:rPr>
            </w:pPr>
          </w:p>
          <w:p w:rsidR="003519F2" w:rsidRPr="003519F2" w:rsidRDefault="003519F2" w:rsidP="003519F2">
            <w:pPr>
              <w:rPr>
                <w:rFonts w:ascii="Tahoma" w:hAnsi="Tahoma" w:cs="Tahoma"/>
                <w:sz w:val="16"/>
                <w:szCs w:val="16"/>
              </w:rPr>
            </w:pPr>
          </w:p>
          <w:p w:rsidR="003519F2" w:rsidRPr="003519F2" w:rsidRDefault="003519F2" w:rsidP="003519F2">
            <w:pPr>
              <w:rPr>
                <w:rFonts w:ascii="Tahoma" w:hAnsi="Tahoma" w:cs="Tahoma"/>
                <w:sz w:val="16"/>
                <w:szCs w:val="16"/>
              </w:rPr>
            </w:pPr>
          </w:p>
        </w:tc>
        <w:tc>
          <w:tcPr>
            <w:tcW w:w="1984" w:type="dxa"/>
          </w:tcPr>
          <w:p w:rsidR="003519F2" w:rsidRPr="003519F2" w:rsidRDefault="003519F2" w:rsidP="003519F2">
            <w:pPr>
              <w:rPr>
                <w:rFonts w:ascii="Tahoma" w:hAnsi="Tahoma" w:cs="Tahoma"/>
                <w:sz w:val="16"/>
                <w:szCs w:val="16"/>
              </w:rPr>
            </w:pPr>
          </w:p>
        </w:tc>
        <w:tc>
          <w:tcPr>
            <w:tcW w:w="2655" w:type="dxa"/>
          </w:tcPr>
          <w:p w:rsidR="003519F2" w:rsidRPr="003519F2" w:rsidRDefault="003519F2" w:rsidP="003519F2">
            <w:pPr>
              <w:rPr>
                <w:rFonts w:ascii="Tahoma" w:hAnsi="Tahoma" w:cs="Tahoma"/>
                <w:sz w:val="16"/>
                <w:szCs w:val="16"/>
              </w:rPr>
            </w:pPr>
            <w:r w:rsidRPr="003519F2">
              <w:rPr>
                <w:rFonts w:ascii="Tahoma" w:hAnsi="Tahoma" w:cs="Tahoma"/>
                <w:sz w:val="16"/>
                <w:szCs w:val="16"/>
              </w:rPr>
              <w:t>Start date:     /   /</w:t>
            </w:r>
          </w:p>
          <w:p w:rsidR="003519F2" w:rsidRPr="003519F2" w:rsidRDefault="003519F2" w:rsidP="003519F2">
            <w:pPr>
              <w:rPr>
                <w:rFonts w:ascii="Tahoma" w:hAnsi="Tahoma" w:cs="Tahoma"/>
                <w:sz w:val="16"/>
                <w:szCs w:val="16"/>
              </w:rPr>
            </w:pPr>
          </w:p>
          <w:p w:rsidR="003519F2" w:rsidRPr="003519F2" w:rsidRDefault="003519F2" w:rsidP="003519F2">
            <w:pPr>
              <w:rPr>
                <w:rFonts w:ascii="Tahoma" w:hAnsi="Tahoma" w:cs="Tahoma"/>
                <w:sz w:val="16"/>
                <w:szCs w:val="16"/>
              </w:rPr>
            </w:pPr>
            <w:r w:rsidRPr="003519F2">
              <w:rPr>
                <w:rFonts w:ascii="Tahoma" w:hAnsi="Tahoma" w:cs="Tahoma"/>
                <w:sz w:val="16"/>
                <w:szCs w:val="16"/>
              </w:rPr>
              <w:t>End Date:      /   /</w:t>
            </w:r>
          </w:p>
          <w:p w:rsidR="003519F2" w:rsidRPr="003519F2" w:rsidRDefault="003519F2" w:rsidP="003519F2">
            <w:pPr>
              <w:rPr>
                <w:rFonts w:ascii="Tahoma" w:hAnsi="Tahoma" w:cs="Tahoma"/>
                <w:sz w:val="16"/>
                <w:szCs w:val="16"/>
              </w:rPr>
            </w:pPr>
          </w:p>
          <w:p w:rsidR="003519F2" w:rsidRPr="003519F2" w:rsidRDefault="003519F2" w:rsidP="003519F2">
            <w:pPr>
              <w:rPr>
                <w:rFonts w:ascii="Tahoma" w:hAnsi="Tahoma" w:cs="Tahoma"/>
                <w:sz w:val="16"/>
                <w:szCs w:val="16"/>
              </w:rPr>
            </w:pPr>
            <w:r w:rsidRPr="003519F2">
              <w:rPr>
                <w:rFonts w:ascii="Tahoma" w:hAnsi="Tahoma" w:cs="Tahoma"/>
                <w:sz w:val="16"/>
                <w:szCs w:val="16"/>
              </w:rPr>
              <w:t>□ Ongoing medication</w:t>
            </w:r>
          </w:p>
        </w:tc>
      </w:tr>
      <w:tr w:rsidR="003519F2" w:rsidRPr="003519F2" w:rsidTr="001A2F75">
        <w:tc>
          <w:tcPr>
            <w:tcW w:w="2650" w:type="dxa"/>
          </w:tcPr>
          <w:p w:rsidR="003519F2" w:rsidRPr="003519F2" w:rsidRDefault="003519F2" w:rsidP="003519F2">
            <w:pPr>
              <w:spacing w:line="360" w:lineRule="auto"/>
              <w:rPr>
                <w:rFonts w:ascii="Tahoma" w:hAnsi="Tahoma" w:cs="Tahoma"/>
                <w:sz w:val="16"/>
                <w:szCs w:val="16"/>
              </w:rPr>
            </w:pPr>
          </w:p>
        </w:tc>
        <w:tc>
          <w:tcPr>
            <w:tcW w:w="1124" w:type="dxa"/>
          </w:tcPr>
          <w:p w:rsidR="003519F2" w:rsidRPr="003519F2" w:rsidRDefault="003519F2" w:rsidP="003519F2">
            <w:pPr>
              <w:rPr>
                <w:rFonts w:ascii="Tahoma" w:hAnsi="Tahoma" w:cs="Tahoma"/>
                <w:sz w:val="16"/>
                <w:szCs w:val="16"/>
              </w:rPr>
            </w:pPr>
          </w:p>
        </w:tc>
        <w:tc>
          <w:tcPr>
            <w:tcW w:w="2027" w:type="dxa"/>
          </w:tcPr>
          <w:p w:rsidR="003519F2" w:rsidRPr="003519F2" w:rsidRDefault="003519F2" w:rsidP="003519F2">
            <w:pPr>
              <w:rPr>
                <w:rFonts w:ascii="Tahoma" w:hAnsi="Tahoma" w:cs="Tahoma"/>
                <w:sz w:val="16"/>
                <w:szCs w:val="16"/>
              </w:rPr>
            </w:pPr>
          </w:p>
          <w:p w:rsidR="003519F2" w:rsidRPr="003519F2" w:rsidRDefault="003519F2" w:rsidP="003519F2">
            <w:pPr>
              <w:rPr>
                <w:rFonts w:ascii="Tahoma" w:hAnsi="Tahoma" w:cs="Tahoma"/>
                <w:sz w:val="16"/>
                <w:szCs w:val="16"/>
              </w:rPr>
            </w:pPr>
          </w:p>
          <w:p w:rsidR="003519F2" w:rsidRPr="003519F2" w:rsidRDefault="003519F2" w:rsidP="003519F2">
            <w:pPr>
              <w:rPr>
                <w:rFonts w:ascii="Tahoma" w:hAnsi="Tahoma" w:cs="Tahoma"/>
                <w:sz w:val="16"/>
                <w:szCs w:val="16"/>
              </w:rPr>
            </w:pPr>
          </w:p>
          <w:p w:rsidR="003519F2" w:rsidRPr="003519F2" w:rsidRDefault="003519F2" w:rsidP="003519F2">
            <w:pPr>
              <w:rPr>
                <w:rFonts w:ascii="Tahoma" w:hAnsi="Tahoma" w:cs="Tahoma"/>
                <w:sz w:val="16"/>
                <w:szCs w:val="16"/>
              </w:rPr>
            </w:pPr>
          </w:p>
          <w:p w:rsidR="003519F2" w:rsidRPr="003519F2" w:rsidRDefault="003519F2" w:rsidP="003519F2">
            <w:pPr>
              <w:rPr>
                <w:rFonts w:ascii="Tahoma" w:hAnsi="Tahoma" w:cs="Tahoma"/>
                <w:sz w:val="16"/>
                <w:szCs w:val="16"/>
              </w:rPr>
            </w:pPr>
          </w:p>
          <w:p w:rsidR="003519F2" w:rsidRPr="003519F2" w:rsidRDefault="003519F2" w:rsidP="003519F2">
            <w:pPr>
              <w:rPr>
                <w:rFonts w:ascii="Tahoma" w:hAnsi="Tahoma" w:cs="Tahoma"/>
                <w:sz w:val="16"/>
                <w:szCs w:val="16"/>
              </w:rPr>
            </w:pPr>
          </w:p>
        </w:tc>
        <w:tc>
          <w:tcPr>
            <w:tcW w:w="1984" w:type="dxa"/>
          </w:tcPr>
          <w:p w:rsidR="003519F2" w:rsidRPr="003519F2" w:rsidRDefault="003519F2" w:rsidP="003519F2">
            <w:pPr>
              <w:rPr>
                <w:rFonts w:ascii="Tahoma" w:hAnsi="Tahoma" w:cs="Tahoma"/>
                <w:sz w:val="16"/>
                <w:szCs w:val="16"/>
              </w:rPr>
            </w:pPr>
          </w:p>
        </w:tc>
        <w:tc>
          <w:tcPr>
            <w:tcW w:w="2655" w:type="dxa"/>
          </w:tcPr>
          <w:p w:rsidR="003519F2" w:rsidRPr="003519F2" w:rsidRDefault="003519F2" w:rsidP="003519F2">
            <w:pPr>
              <w:rPr>
                <w:rFonts w:ascii="Tahoma" w:hAnsi="Tahoma" w:cs="Tahoma"/>
                <w:sz w:val="16"/>
                <w:szCs w:val="16"/>
              </w:rPr>
            </w:pPr>
            <w:r w:rsidRPr="003519F2">
              <w:rPr>
                <w:rFonts w:ascii="Tahoma" w:hAnsi="Tahoma" w:cs="Tahoma"/>
                <w:sz w:val="16"/>
                <w:szCs w:val="16"/>
              </w:rPr>
              <w:t>Start date:     /   /</w:t>
            </w:r>
          </w:p>
          <w:p w:rsidR="003519F2" w:rsidRPr="003519F2" w:rsidRDefault="003519F2" w:rsidP="003519F2">
            <w:pPr>
              <w:rPr>
                <w:rFonts w:ascii="Tahoma" w:hAnsi="Tahoma" w:cs="Tahoma"/>
                <w:sz w:val="16"/>
                <w:szCs w:val="16"/>
              </w:rPr>
            </w:pPr>
          </w:p>
          <w:p w:rsidR="003519F2" w:rsidRPr="003519F2" w:rsidRDefault="003519F2" w:rsidP="003519F2">
            <w:pPr>
              <w:rPr>
                <w:rFonts w:ascii="Tahoma" w:hAnsi="Tahoma" w:cs="Tahoma"/>
                <w:sz w:val="16"/>
                <w:szCs w:val="16"/>
              </w:rPr>
            </w:pPr>
            <w:r w:rsidRPr="003519F2">
              <w:rPr>
                <w:rFonts w:ascii="Tahoma" w:hAnsi="Tahoma" w:cs="Tahoma"/>
                <w:sz w:val="16"/>
                <w:szCs w:val="16"/>
              </w:rPr>
              <w:t>End Date:      /   /</w:t>
            </w:r>
          </w:p>
          <w:p w:rsidR="003519F2" w:rsidRPr="003519F2" w:rsidRDefault="003519F2" w:rsidP="003519F2">
            <w:pPr>
              <w:rPr>
                <w:rFonts w:ascii="Tahoma" w:hAnsi="Tahoma" w:cs="Tahoma"/>
                <w:sz w:val="16"/>
                <w:szCs w:val="16"/>
              </w:rPr>
            </w:pPr>
          </w:p>
          <w:p w:rsidR="003519F2" w:rsidRPr="003519F2" w:rsidRDefault="003519F2" w:rsidP="003519F2">
            <w:pPr>
              <w:rPr>
                <w:rFonts w:ascii="Tahoma" w:hAnsi="Tahoma" w:cs="Tahoma"/>
                <w:sz w:val="16"/>
                <w:szCs w:val="16"/>
              </w:rPr>
            </w:pPr>
            <w:r w:rsidRPr="003519F2">
              <w:rPr>
                <w:rFonts w:ascii="Tahoma" w:hAnsi="Tahoma" w:cs="Tahoma"/>
                <w:sz w:val="16"/>
                <w:szCs w:val="16"/>
              </w:rPr>
              <w:t>□ Ongoing medication</w:t>
            </w:r>
          </w:p>
        </w:tc>
      </w:tr>
      <w:tr w:rsidR="003519F2" w:rsidRPr="003519F2" w:rsidTr="001A2F75">
        <w:tc>
          <w:tcPr>
            <w:tcW w:w="2650" w:type="dxa"/>
          </w:tcPr>
          <w:p w:rsidR="003519F2" w:rsidRPr="003519F2" w:rsidRDefault="003519F2" w:rsidP="003519F2">
            <w:pPr>
              <w:spacing w:line="360" w:lineRule="auto"/>
              <w:rPr>
                <w:rFonts w:ascii="Tahoma" w:hAnsi="Tahoma" w:cs="Tahoma"/>
                <w:sz w:val="16"/>
                <w:szCs w:val="16"/>
              </w:rPr>
            </w:pPr>
          </w:p>
        </w:tc>
        <w:tc>
          <w:tcPr>
            <w:tcW w:w="1124" w:type="dxa"/>
          </w:tcPr>
          <w:p w:rsidR="003519F2" w:rsidRPr="003519F2" w:rsidRDefault="003519F2" w:rsidP="003519F2">
            <w:pPr>
              <w:rPr>
                <w:rFonts w:ascii="Tahoma" w:hAnsi="Tahoma" w:cs="Tahoma"/>
                <w:sz w:val="16"/>
                <w:szCs w:val="16"/>
              </w:rPr>
            </w:pPr>
          </w:p>
        </w:tc>
        <w:tc>
          <w:tcPr>
            <w:tcW w:w="2027" w:type="dxa"/>
          </w:tcPr>
          <w:p w:rsidR="003519F2" w:rsidRPr="003519F2" w:rsidRDefault="003519F2" w:rsidP="003519F2">
            <w:pPr>
              <w:rPr>
                <w:rFonts w:ascii="Tahoma" w:hAnsi="Tahoma" w:cs="Tahoma"/>
                <w:sz w:val="16"/>
                <w:szCs w:val="16"/>
              </w:rPr>
            </w:pPr>
          </w:p>
          <w:p w:rsidR="003519F2" w:rsidRPr="003519F2" w:rsidRDefault="003519F2" w:rsidP="003519F2">
            <w:pPr>
              <w:rPr>
                <w:rFonts w:ascii="Tahoma" w:hAnsi="Tahoma" w:cs="Tahoma"/>
                <w:sz w:val="16"/>
                <w:szCs w:val="16"/>
              </w:rPr>
            </w:pPr>
          </w:p>
          <w:p w:rsidR="003519F2" w:rsidRPr="003519F2" w:rsidRDefault="003519F2" w:rsidP="003519F2">
            <w:pPr>
              <w:rPr>
                <w:rFonts w:ascii="Tahoma" w:hAnsi="Tahoma" w:cs="Tahoma"/>
                <w:sz w:val="16"/>
                <w:szCs w:val="16"/>
              </w:rPr>
            </w:pPr>
          </w:p>
          <w:p w:rsidR="003519F2" w:rsidRPr="003519F2" w:rsidRDefault="003519F2" w:rsidP="003519F2">
            <w:pPr>
              <w:rPr>
                <w:rFonts w:ascii="Tahoma" w:hAnsi="Tahoma" w:cs="Tahoma"/>
                <w:sz w:val="16"/>
                <w:szCs w:val="16"/>
              </w:rPr>
            </w:pPr>
          </w:p>
          <w:p w:rsidR="003519F2" w:rsidRPr="003519F2" w:rsidRDefault="003519F2" w:rsidP="003519F2">
            <w:pPr>
              <w:rPr>
                <w:rFonts w:ascii="Tahoma" w:hAnsi="Tahoma" w:cs="Tahoma"/>
                <w:sz w:val="16"/>
                <w:szCs w:val="16"/>
              </w:rPr>
            </w:pPr>
          </w:p>
          <w:p w:rsidR="003519F2" w:rsidRPr="003519F2" w:rsidRDefault="003519F2" w:rsidP="003519F2">
            <w:pPr>
              <w:rPr>
                <w:rFonts w:ascii="Tahoma" w:hAnsi="Tahoma" w:cs="Tahoma"/>
                <w:sz w:val="16"/>
                <w:szCs w:val="16"/>
              </w:rPr>
            </w:pPr>
          </w:p>
        </w:tc>
        <w:tc>
          <w:tcPr>
            <w:tcW w:w="1984" w:type="dxa"/>
          </w:tcPr>
          <w:p w:rsidR="003519F2" w:rsidRPr="003519F2" w:rsidRDefault="003519F2" w:rsidP="003519F2">
            <w:pPr>
              <w:rPr>
                <w:rFonts w:ascii="Tahoma" w:hAnsi="Tahoma" w:cs="Tahoma"/>
                <w:sz w:val="16"/>
                <w:szCs w:val="16"/>
              </w:rPr>
            </w:pPr>
          </w:p>
        </w:tc>
        <w:tc>
          <w:tcPr>
            <w:tcW w:w="2655" w:type="dxa"/>
          </w:tcPr>
          <w:p w:rsidR="003519F2" w:rsidRPr="003519F2" w:rsidRDefault="003519F2" w:rsidP="003519F2">
            <w:pPr>
              <w:rPr>
                <w:rFonts w:ascii="Tahoma" w:hAnsi="Tahoma" w:cs="Tahoma"/>
                <w:sz w:val="16"/>
                <w:szCs w:val="16"/>
              </w:rPr>
            </w:pPr>
            <w:r w:rsidRPr="003519F2">
              <w:rPr>
                <w:rFonts w:ascii="Tahoma" w:hAnsi="Tahoma" w:cs="Tahoma"/>
                <w:sz w:val="16"/>
                <w:szCs w:val="16"/>
              </w:rPr>
              <w:t>Start date:     /   /</w:t>
            </w:r>
          </w:p>
          <w:p w:rsidR="003519F2" w:rsidRPr="003519F2" w:rsidRDefault="003519F2" w:rsidP="003519F2">
            <w:pPr>
              <w:rPr>
                <w:rFonts w:ascii="Tahoma" w:hAnsi="Tahoma" w:cs="Tahoma"/>
                <w:sz w:val="16"/>
                <w:szCs w:val="16"/>
              </w:rPr>
            </w:pPr>
          </w:p>
          <w:p w:rsidR="003519F2" w:rsidRPr="003519F2" w:rsidRDefault="003519F2" w:rsidP="003519F2">
            <w:pPr>
              <w:rPr>
                <w:rFonts w:ascii="Tahoma" w:hAnsi="Tahoma" w:cs="Tahoma"/>
                <w:sz w:val="16"/>
                <w:szCs w:val="16"/>
              </w:rPr>
            </w:pPr>
            <w:r w:rsidRPr="003519F2">
              <w:rPr>
                <w:rFonts w:ascii="Tahoma" w:hAnsi="Tahoma" w:cs="Tahoma"/>
                <w:sz w:val="16"/>
                <w:szCs w:val="16"/>
              </w:rPr>
              <w:t>End Date:      /   /</w:t>
            </w:r>
          </w:p>
          <w:p w:rsidR="003519F2" w:rsidRPr="003519F2" w:rsidRDefault="003519F2" w:rsidP="003519F2">
            <w:pPr>
              <w:rPr>
                <w:rFonts w:ascii="Tahoma" w:hAnsi="Tahoma" w:cs="Tahoma"/>
                <w:sz w:val="16"/>
                <w:szCs w:val="16"/>
              </w:rPr>
            </w:pPr>
          </w:p>
          <w:p w:rsidR="003519F2" w:rsidRPr="003519F2" w:rsidRDefault="003519F2" w:rsidP="003519F2">
            <w:pPr>
              <w:rPr>
                <w:rFonts w:ascii="Tahoma" w:hAnsi="Tahoma" w:cs="Tahoma"/>
                <w:sz w:val="16"/>
                <w:szCs w:val="16"/>
              </w:rPr>
            </w:pPr>
            <w:r w:rsidRPr="003519F2">
              <w:rPr>
                <w:rFonts w:ascii="Tahoma" w:hAnsi="Tahoma" w:cs="Tahoma"/>
                <w:sz w:val="16"/>
                <w:szCs w:val="16"/>
              </w:rPr>
              <w:t>□ Ongoing medication</w:t>
            </w:r>
          </w:p>
        </w:tc>
      </w:tr>
      <w:tr w:rsidR="003519F2" w:rsidRPr="003519F2" w:rsidTr="001A2F75">
        <w:trPr>
          <w:trHeight w:val="790"/>
        </w:trPr>
        <w:tc>
          <w:tcPr>
            <w:tcW w:w="2650" w:type="dxa"/>
          </w:tcPr>
          <w:p w:rsidR="003519F2" w:rsidRPr="003519F2" w:rsidRDefault="003519F2" w:rsidP="003519F2">
            <w:pPr>
              <w:spacing w:line="360" w:lineRule="auto"/>
              <w:rPr>
                <w:rFonts w:ascii="Tahoma" w:hAnsi="Tahoma" w:cs="Tahoma"/>
                <w:sz w:val="16"/>
                <w:szCs w:val="16"/>
              </w:rPr>
            </w:pPr>
          </w:p>
        </w:tc>
        <w:tc>
          <w:tcPr>
            <w:tcW w:w="1124" w:type="dxa"/>
          </w:tcPr>
          <w:p w:rsidR="003519F2" w:rsidRPr="003519F2" w:rsidRDefault="003519F2" w:rsidP="003519F2">
            <w:pPr>
              <w:rPr>
                <w:rFonts w:ascii="Tahoma" w:hAnsi="Tahoma" w:cs="Tahoma"/>
                <w:sz w:val="16"/>
                <w:szCs w:val="16"/>
              </w:rPr>
            </w:pPr>
          </w:p>
        </w:tc>
        <w:tc>
          <w:tcPr>
            <w:tcW w:w="2027" w:type="dxa"/>
          </w:tcPr>
          <w:p w:rsidR="003519F2" w:rsidRPr="003519F2" w:rsidRDefault="003519F2" w:rsidP="003519F2">
            <w:pPr>
              <w:rPr>
                <w:rFonts w:ascii="Tahoma" w:hAnsi="Tahoma" w:cs="Tahoma"/>
                <w:sz w:val="16"/>
                <w:szCs w:val="16"/>
              </w:rPr>
            </w:pPr>
          </w:p>
          <w:p w:rsidR="003519F2" w:rsidRPr="003519F2" w:rsidRDefault="003519F2" w:rsidP="003519F2">
            <w:pPr>
              <w:rPr>
                <w:rFonts w:ascii="Tahoma" w:hAnsi="Tahoma" w:cs="Tahoma"/>
                <w:sz w:val="16"/>
                <w:szCs w:val="16"/>
              </w:rPr>
            </w:pPr>
          </w:p>
          <w:p w:rsidR="003519F2" w:rsidRPr="003519F2" w:rsidRDefault="003519F2" w:rsidP="003519F2">
            <w:pPr>
              <w:rPr>
                <w:rFonts w:ascii="Tahoma" w:hAnsi="Tahoma" w:cs="Tahoma"/>
                <w:sz w:val="16"/>
                <w:szCs w:val="16"/>
              </w:rPr>
            </w:pPr>
          </w:p>
          <w:p w:rsidR="003519F2" w:rsidRPr="003519F2" w:rsidRDefault="003519F2" w:rsidP="003519F2">
            <w:pPr>
              <w:rPr>
                <w:rFonts w:ascii="Tahoma" w:hAnsi="Tahoma" w:cs="Tahoma"/>
                <w:sz w:val="16"/>
                <w:szCs w:val="16"/>
              </w:rPr>
            </w:pPr>
          </w:p>
          <w:p w:rsidR="003519F2" w:rsidRPr="003519F2" w:rsidRDefault="003519F2" w:rsidP="003519F2">
            <w:pPr>
              <w:rPr>
                <w:rFonts w:ascii="Tahoma" w:hAnsi="Tahoma" w:cs="Tahoma"/>
                <w:sz w:val="16"/>
                <w:szCs w:val="16"/>
              </w:rPr>
            </w:pPr>
          </w:p>
        </w:tc>
        <w:tc>
          <w:tcPr>
            <w:tcW w:w="1984" w:type="dxa"/>
          </w:tcPr>
          <w:p w:rsidR="003519F2" w:rsidRPr="003519F2" w:rsidRDefault="003519F2" w:rsidP="003519F2">
            <w:pPr>
              <w:rPr>
                <w:rFonts w:ascii="Tahoma" w:hAnsi="Tahoma" w:cs="Tahoma"/>
                <w:sz w:val="16"/>
                <w:szCs w:val="16"/>
              </w:rPr>
            </w:pPr>
          </w:p>
        </w:tc>
        <w:tc>
          <w:tcPr>
            <w:tcW w:w="2655" w:type="dxa"/>
          </w:tcPr>
          <w:p w:rsidR="003519F2" w:rsidRPr="003519F2" w:rsidRDefault="003519F2" w:rsidP="003519F2">
            <w:pPr>
              <w:rPr>
                <w:rFonts w:ascii="Tahoma" w:hAnsi="Tahoma" w:cs="Tahoma"/>
                <w:sz w:val="16"/>
                <w:szCs w:val="16"/>
              </w:rPr>
            </w:pPr>
            <w:r w:rsidRPr="003519F2">
              <w:rPr>
                <w:rFonts w:ascii="Tahoma" w:hAnsi="Tahoma" w:cs="Tahoma"/>
                <w:sz w:val="16"/>
                <w:szCs w:val="16"/>
              </w:rPr>
              <w:t>Start date:     /   /</w:t>
            </w:r>
          </w:p>
          <w:p w:rsidR="003519F2" w:rsidRPr="003519F2" w:rsidRDefault="003519F2" w:rsidP="003519F2">
            <w:pPr>
              <w:rPr>
                <w:rFonts w:ascii="Tahoma" w:hAnsi="Tahoma" w:cs="Tahoma"/>
                <w:sz w:val="16"/>
                <w:szCs w:val="16"/>
              </w:rPr>
            </w:pPr>
          </w:p>
          <w:p w:rsidR="003519F2" w:rsidRPr="003519F2" w:rsidRDefault="003519F2" w:rsidP="003519F2">
            <w:pPr>
              <w:rPr>
                <w:rFonts w:ascii="Tahoma" w:hAnsi="Tahoma" w:cs="Tahoma"/>
                <w:sz w:val="16"/>
                <w:szCs w:val="16"/>
              </w:rPr>
            </w:pPr>
            <w:r w:rsidRPr="003519F2">
              <w:rPr>
                <w:rFonts w:ascii="Tahoma" w:hAnsi="Tahoma" w:cs="Tahoma"/>
                <w:sz w:val="16"/>
                <w:szCs w:val="16"/>
              </w:rPr>
              <w:t>End Date:      /   /</w:t>
            </w:r>
          </w:p>
          <w:p w:rsidR="003519F2" w:rsidRPr="003519F2" w:rsidRDefault="003519F2" w:rsidP="003519F2">
            <w:pPr>
              <w:rPr>
                <w:rFonts w:ascii="Tahoma" w:hAnsi="Tahoma" w:cs="Tahoma"/>
                <w:sz w:val="16"/>
                <w:szCs w:val="16"/>
              </w:rPr>
            </w:pPr>
          </w:p>
          <w:p w:rsidR="003519F2" w:rsidRPr="003519F2" w:rsidRDefault="003519F2" w:rsidP="003519F2">
            <w:pPr>
              <w:rPr>
                <w:rFonts w:ascii="Tahoma" w:hAnsi="Tahoma" w:cs="Tahoma"/>
                <w:sz w:val="16"/>
                <w:szCs w:val="16"/>
              </w:rPr>
            </w:pPr>
            <w:r w:rsidRPr="003519F2">
              <w:rPr>
                <w:rFonts w:ascii="Tahoma" w:hAnsi="Tahoma" w:cs="Tahoma"/>
                <w:sz w:val="16"/>
                <w:szCs w:val="16"/>
              </w:rPr>
              <w:t>□ Ongoing medication</w:t>
            </w:r>
          </w:p>
        </w:tc>
      </w:tr>
    </w:tbl>
    <w:tbl>
      <w:tblPr>
        <w:tblW w:w="10442" w:type="dxa"/>
        <w:tblInd w:w="-1060" w:type="dxa"/>
        <w:tblBorders>
          <w:top w:val="single" w:sz="4" w:space="0" w:color="FFFFFF"/>
          <w:left w:val="single" w:sz="4" w:space="0" w:color="FFFFFF"/>
          <w:bottom w:val="single" w:sz="4" w:space="0" w:color="FFFFFF"/>
          <w:insideH w:val="single" w:sz="4" w:space="0" w:color="FFFFFF"/>
          <w:insideV w:val="single" w:sz="4" w:space="0" w:color="FFFFFF"/>
        </w:tblBorders>
        <w:tblLook w:val="0000" w:firstRow="0" w:lastRow="0" w:firstColumn="0" w:lastColumn="0" w:noHBand="0" w:noVBand="0"/>
      </w:tblPr>
      <w:tblGrid>
        <w:gridCol w:w="10442"/>
      </w:tblGrid>
      <w:tr w:rsidR="003519F2" w:rsidRPr="003519F2" w:rsidTr="001A2F75">
        <w:trPr>
          <w:trHeight w:val="320"/>
        </w:trPr>
        <w:tc>
          <w:tcPr>
            <w:tcW w:w="10442" w:type="dxa"/>
            <w:tcBorders>
              <w:bottom w:val="nil"/>
            </w:tcBorders>
            <w:shd w:val="clear" w:color="auto" w:fill="000000"/>
            <w:vAlign w:val="center"/>
          </w:tcPr>
          <w:p w:rsidR="003519F2" w:rsidRPr="003519F2" w:rsidRDefault="003519F2" w:rsidP="003519F2">
            <w:pPr>
              <w:spacing w:after="0" w:line="240" w:lineRule="auto"/>
              <w:rPr>
                <w:rFonts w:ascii="Tahoma" w:eastAsia="Times New Roman" w:hAnsi="Tahoma" w:cs="Tahoma"/>
                <w:snapToGrid w:val="0"/>
                <w:color w:val="FFFFFF"/>
                <w:szCs w:val="16"/>
              </w:rPr>
            </w:pPr>
            <w:r w:rsidRPr="003519F2">
              <w:rPr>
                <w:rFonts w:ascii="Tahoma" w:eastAsia="Times New Roman" w:hAnsi="Tahoma" w:cs="Tahoma"/>
                <w:snapToGrid w:val="0"/>
                <w:color w:val="FFFFFF"/>
                <w:szCs w:val="16"/>
              </w:rPr>
              <w:t xml:space="preserve">Medication Storage </w:t>
            </w:r>
          </w:p>
        </w:tc>
      </w:tr>
      <w:tr w:rsidR="003519F2" w:rsidRPr="003519F2" w:rsidTr="001A2F75">
        <w:trPr>
          <w:trHeight w:val="439"/>
        </w:trPr>
        <w:tc>
          <w:tcPr>
            <w:tcW w:w="10442" w:type="dxa"/>
            <w:tcBorders>
              <w:top w:val="nil"/>
              <w:left w:val="nil"/>
              <w:bottom w:val="nil"/>
            </w:tcBorders>
          </w:tcPr>
          <w:p w:rsidR="003519F2" w:rsidRPr="003519F2" w:rsidRDefault="003519F2" w:rsidP="003519F2">
            <w:pPr>
              <w:tabs>
                <w:tab w:val="center" w:pos="4153"/>
                <w:tab w:val="right" w:pos="8306"/>
              </w:tabs>
              <w:spacing w:after="0" w:line="240" w:lineRule="auto"/>
              <w:rPr>
                <w:rFonts w:ascii="Tahoma" w:eastAsia="Times New Roman" w:hAnsi="Tahoma" w:cs="Tahoma"/>
                <w:sz w:val="16"/>
                <w:szCs w:val="16"/>
              </w:rPr>
            </w:pPr>
            <w:r w:rsidRPr="003519F2">
              <w:rPr>
                <w:rFonts w:ascii="Tahoma" w:eastAsia="Times New Roman" w:hAnsi="Tahoma" w:cs="Tahoma"/>
                <w:snapToGrid w:val="0"/>
                <w:sz w:val="16"/>
                <w:szCs w:val="16"/>
              </w:rPr>
              <w:t xml:space="preserve">Please indicate if there are specific storage instructions for the medication: </w:t>
            </w:r>
          </w:p>
          <w:p w:rsidR="003519F2" w:rsidRPr="003519F2" w:rsidRDefault="003519F2" w:rsidP="003519F2">
            <w:pPr>
              <w:tabs>
                <w:tab w:val="left" w:pos="0"/>
              </w:tabs>
              <w:spacing w:before="80" w:after="0" w:line="240" w:lineRule="auto"/>
              <w:rPr>
                <w:rFonts w:ascii="Tahoma" w:eastAsia="Times New Roman" w:hAnsi="Tahoma" w:cs="Tahoma"/>
                <w:sz w:val="16"/>
                <w:szCs w:val="16"/>
              </w:rPr>
            </w:pPr>
          </w:p>
          <w:p w:rsidR="003519F2" w:rsidRPr="003519F2" w:rsidRDefault="003519F2" w:rsidP="003519F2">
            <w:pPr>
              <w:pBdr>
                <w:top w:val="dotted" w:sz="4" w:space="0" w:color="auto"/>
                <w:between w:val="dotted" w:sz="4" w:space="1" w:color="auto"/>
              </w:pBdr>
              <w:spacing w:after="0" w:line="360" w:lineRule="auto"/>
              <w:rPr>
                <w:rFonts w:ascii="Tahoma" w:eastAsia="Times New Roman" w:hAnsi="Tahoma" w:cs="Tahoma"/>
                <w:snapToGrid w:val="0"/>
                <w:sz w:val="16"/>
                <w:szCs w:val="16"/>
              </w:rPr>
            </w:pPr>
          </w:p>
          <w:p w:rsidR="003519F2" w:rsidRPr="003519F2" w:rsidRDefault="003519F2" w:rsidP="003519F2">
            <w:pPr>
              <w:pBdr>
                <w:top w:val="dotted" w:sz="4" w:space="0" w:color="auto"/>
                <w:between w:val="dotted" w:sz="4" w:space="1" w:color="auto"/>
              </w:pBdr>
              <w:spacing w:after="0" w:line="360" w:lineRule="auto"/>
              <w:rPr>
                <w:rFonts w:ascii="Tahoma" w:eastAsia="Times New Roman" w:hAnsi="Tahoma" w:cs="Tahoma"/>
                <w:snapToGrid w:val="0"/>
                <w:sz w:val="16"/>
                <w:szCs w:val="16"/>
              </w:rPr>
            </w:pPr>
          </w:p>
          <w:p w:rsidR="003519F2" w:rsidRDefault="003519F2" w:rsidP="003519F2">
            <w:pPr>
              <w:pBdr>
                <w:top w:val="dotted" w:sz="4" w:space="0" w:color="auto"/>
                <w:between w:val="dotted" w:sz="4" w:space="1" w:color="auto"/>
              </w:pBdr>
              <w:spacing w:after="0" w:line="360" w:lineRule="auto"/>
              <w:rPr>
                <w:rFonts w:ascii="Tahoma" w:eastAsia="Times New Roman" w:hAnsi="Tahoma" w:cs="Tahoma"/>
                <w:snapToGrid w:val="0"/>
                <w:sz w:val="16"/>
                <w:szCs w:val="16"/>
              </w:rPr>
            </w:pPr>
          </w:p>
          <w:p w:rsidR="001360A7" w:rsidRPr="003519F2" w:rsidRDefault="001360A7" w:rsidP="003519F2">
            <w:pPr>
              <w:pBdr>
                <w:top w:val="dotted" w:sz="4" w:space="0" w:color="auto"/>
                <w:between w:val="dotted" w:sz="4" w:space="1" w:color="auto"/>
              </w:pBdr>
              <w:spacing w:after="0" w:line="360" w:lineRule="auto"/>
              <w:rPr>
                <w:rFonts w:ascii="Tahoma" w:eastAsia="Times New Roman" w:hAnsi="Tahoma" w:cs="Tahoma"/>
                <w:snapToGrid w:val="0"/>
                <w:sz w:val="16"/>
                <w:szCs w:val="16"/>
              </w:rPr>
            </w:pPr>
          </w:p>
          <w:p w:rsidR="003519F2" w:rsidRPr="003519F2" w:rsidRDefault="003519F2" w:rsidP="003519F2">
            <w:pPr>
              <w:spacing w:after="0" w:line="240" w:lineRule="auto"/>
              <w:rPr>
                <w:rFonts w:ascii="Tahoma" w:eastAsia="Times New Roman" w:hAnsi="Tahoma" w:cs="Tahoma"/>
                <w:snapToGrid w:val="0"/>
                <w:sz w:val="16"/>
                <w:szCs w:val="16"/>
              </w:rPr>
            </w:pPr>
          </w:p>
        </w:tc>
      </w:tr>
      <w:tr w:rsidR="003519F2" w:rsidRPr="003519F2" w:rsidTr="001A2F75">
        <w:trPr>
          <w:trHeight w:val="320"/>
        </w:trPr>
        <w:tc>
          <w:tcPr>
            <w:tcW w:w="10442" w:type="dxa"/>
            <w:tcBorders>
              <w:bottom w:val="nil"/>
            </w:tcBorders>
            <w:shd w:val="clear" w:color="auto" w:fill="000000"/>
            <w:vAlign w:val="center"/>
          </w:tcPr>
          <w:p w:rsidR="003519F2" w:rsidRPr="003519F2" w:rsidRDefault="003519F2" w:rsidP="003519F2">
            <w:pPr>
              <w:spacing w:after="0" w:line="240" w:lineRule="auto"/>
              <w:rPr>
                <w:rFonts w:ascii="Tahoma" w:eastAsia="Times New Roman" w:hAnsi="Tahoma" w:cs="Tahoma"/>
                <w:snapToGrid w:val="0"/>
                <w:color w:val="FFFFFF"/>
                <w:szCs w:val="16"/>
              </w:rPr>
            </w:pPr>
            <w:r w:rsidRPr="003519F2">
              <w:rPr>
                <w:rFonts w:ascii="Tahoma" w:eastAsia="Times New Roman" w:hAnsi="Tahoma" w:cs="Tahoma"/>
                <w:snapToGrid w:val="0"/>
                <w:color w:val="FFFFFF"/>
                <w:szCs w:val="16"/>
              </w:rPr>
              <w:lastRenderedPageBreak/>
              <w:t>Medication delivered to the school</w:t>
            </w:r>
          </w:p>
        </w:tc>
      </w:tr>
      <w:tr w:rsidR="003519F2" w:rsidRPr="003519F2" w:rsidTr="001A2F75">
        <w:trPr>
          <w:trHeight w:val="972"/>
        </w:trPr>
        <w:tc>
          <w:tcPr>
            <w:tcW w:w="10442" w:type="dxa"/>
            <w:tcBorders>
              <w:top w:val="nil"/>
              <w:left w:val="nil"/>
              <w:bottom w:val="nil"/>
            </w:tcBorders>
          </w:tcPr>
          <w:p w:rsidR="003519F2" w:rsidRPr="003519F2" w:rsidRDefault="003519F2" w:rsidP="003519F2">
            <w:pPr>
              <w:tabs>
                <w:tab w:val="left" w:pos="2835"/>
                <w:tab w:val="left" w:pos="3261"/>
              </w:tabs>
              <w:spacing w:after="0" w:line="240" w:lineRule="auto"/>
              <w:rPr>
                <w:rFonts w:ascii="Tahoma" w:eastAsia="Times New Roman" w:hAnsi="Tahoma" w:cs="Tahoma"/>
                <w:iCs/>
                <w:snapToGrid w:val="0"/>
                <w:sz w:val="16"/>
                <w:szCs w:val="16"/>
              </w:rPr>
            </w:pPr>
            <w:r w:rsidRPr="003519F2">
              <w:rPr>
                <w:rFonts w:ascii="Tahoma" w:eastAsia="Times New Roman" w:hAnsi="Tahoma" w:cs="Tahoma"/>
                <w:iCs/>
                <w:snapToGrid w:val="0"/>
                <w:sz w:val="16"/>
                <w:szCs w:val="16"/>
              </w:rPr>
              <w:t xml:space="preserve">Please ensure that medication delivered to the school: </w:t>
            </w:r>
          </w:p>
          <w:p w:rsidR="003519F2" w:rsidRPr="003519F2" w:rsidRDefault="003519F2" w:rsidP="003519F2">
            <w:pPr>
              <w:tabs>
                <w:tab w:val="left" w:pos="2835"/>
                <w:tab w:val="left" w:pos="3261"/>
              </w:tabs>
              <w:spacing w:after="0" w:line="240" w:lineRule="auto"/>
              <w:rPr>
                <w:rFonts w:ascii="Tahoma" w:eastAsia="Times New Roman" w:hAnsi="Tahoma" w:cs="Tahoma"/>
                <w:iCs/>
                <w:snapToGrid w:val="0"/>
                <w:sz w:val="16"/>
                <w:szCs w:val="16"/>
              </w:rPr>
            </w:pPr>
          </w:p>
          <w:p w:rsidR="003519F2" w:rsidRPr="003519F2" w:rsidRDefault="003519F2" w:rsidP="003519F2">
            <w:pPr>
              <w:tabs>
                <w:tab w:val="left" w:pos="2835"/>
                <w:tab w:val="left" w:pos="3261"/>
              </w:tabs>
              <w:spacing w:after="0" w:line="240" w:lineRule="auto"/>
              <w:rPr>
                <w:rFonts w:ascii="Tahoma" w:eastAsia="Times New Roman" w:hAnsi="Tahoma" w:cs="Tahoma"/>
                <w:iCs/>
                <w:snapToGrid w:val="0"/>
                <w:sz w:val="16"/>
                <w:szCs w:val="16"/>
              </w:rPr>
            </w:pPr>
            <w:r w:rsidRPr="003519F2">
              <w:rPr>
                <w:rFonts w:ascii="Tahoma" w:eastAsia="Times New Roman" w:hAnsi="Tahoma" w:cs="Tahoma"/>
                <w:iCs/>
                <w:snapToGrid w:val="0"/>
                <w:sz w:val="16"/>
                <w:szCs w:val="16"/>
                <w:highlight w:val="lightGray"/>
              </w:rPr>
              <w:fldChar w:fldCharType="begin">
                <w:ffData>
                  <w:name w:val="Check16"/>
                  <w:enabled/>
                  <w:calcOnExit w:val="0"/>
                  <w:checkBox>
                    <w:sizeAuto/>
                    <w:default w:val="0"/>
                  </w:checkBox>
                </w:ffData>
              </w:fldChar>
            </w:r>
            <w:r w:rsidRPr="003519F2">
              <w:rPr>
                <w:rFonts w:ascii="Tahoma" w:eastAsia="Times New Roman" w:hAnsi="Tahoma" w:cs="Tahoma"/>
                <w:iCs/>
                <w:snapToGrid w:val="0"/>
                <w:sz w:val="16"/>
                <w:szCs w:val="16"/>
                <w:highlight w:val="lightGray"/>
              </w:rPr>
              <w:instrText xml:space="preserve"> FORMCHECKBOX </w:instrText>
            </w:r>
            <w:r w:rsidR="002C6A25">
              <w:rPr>
                <w:rFonts w:ascii="Tahoma" w:eastAsia="Times New Roman" w:hAnsi="Tahoma" w:cs="Tahoma"/>
                <w:iCs/>
                <w:snapToGrid w:val="0"/>
                <w:sz w:val="16"/>
                <w:szCs w:val="16"/>
                <w:highlight w:val="lightGray"/>
              </w:rPr>
            </w:r>
            <w:r w:rsidR="002C6A25">
              <w:rPr>
                <w:rFonts w:ascii="Tahoma" w:eastAsia="Times New Roman" w:hAnsi="Tahoma" w:cs="Tahoma"/>
                <w:iCs/>
                <w:snapToGrid w:val="0"/>
                <w:sz w:val="16"/>
                <w:szCs w:val="16"/>
                <w:highlight w:val="lightGray"/>
              </w:rPr>
              <w:fldChar w:fldCharType="separate"/>
            </w:r>
            <w:r w:rsidRPr="003519F2">
              <w:rPr>
                <w:rFonts w:ascii="Tahoma" w:eastAsia="Times New Roman" w:hAnsi="Tahoma" w:cs="Tahoma"/>
                <w:iCs/>
                <w:snapToGrid w:val="0"/>
                <w:sz w:val="16"/>
                <w:szCs w:val="16"/>
                <w:highlight w:val="lightGray"/>
              </w:rPr>
              <w:fldChar w:fldCharType="end"/>
            </w:r>
            <w:r w:rsidRPr="003519F2">
              <w:rPr>
                <w:rFonts w:ascii="Tahoma" w:eastAsia="Times New Roman" w:hAnsi="Tahoma" w:cs="Tahoma"/>
                <w:iCs/>
                <w:snapToGrid w:val="0"/>
                <w:sz w:val="16"/>
                <w:szCs w:val="16"/>
              </w:rPr>
              <w:t>  Is in its original package</w:t>
            </w:r>
          </w:p>
          <w:p w:rsidR="003519F2" w:rsidRPr="003519F2" w:rsidRDefault="003519F2" w:rsidP="003519F2">
            <w:pPr>
              <w:tabs>
                <w:tab w:val="left" w:pos="2835"/>
                <w:tab w:val="left" w:pos="3261"/>
              </w:tabs>
              <w:spacing w:after="0" w:line="240" w:lineRule="auto"/>
              <w:rPr>
                <w:rFonts w:ascii="Tahoma" w:eastAsia="Times New Roman" w:hAnsi="Tahoma" w:cs="Tahoma"/>
                <w:iCs/>
                <w:snapToGrid w:val="0"/>
                <w:sz w:val="16"/>
                <w:szCs w:val="16"/>
              </w:rPr>
            </w:pPr>
            <w:r w:rsidRPr="003519F2">
              <w:rPr>
                <w:rFonts w:ascii="Tahoma" w:eastAsia="Times New Roman" w:hAnsi="Tahoma" w:cs="Tahoma"/>
                <w:i/>
                <w:iCs/>
                <w:snapToGrid w:val="0"/>
                <w:sz w:val="16"/>
                <w:szCs w:val="16"/>
              </w:rPr>
              <w:t xml:space="preserve">     </w:t>
            </w:r>
          </w:p>
          <w:p w:rsidR="003519F2" w:rsidRPr="003519F2" w:rsidRDefault="003519F2" w:rsidP="003519F2">
            <w:pPr>
              <w:spacing w:after="0" w:line="240" w:lineRule="auto"/>
              <w:rPr>
                <w:rFonts w:ascii="Tahoma" w:eastAsia="Times New Roman" w:hAnsi="Tahoma" w:cs="Tahoma"/>
                <w:snapToGrid w:val="0"/>
                <w:sz w:val="16"/>
                <w:szCs w:val="16"/>
              </w:rPr>
            </w:pPr>
            <w:r w:rsidRPr="003519F2">
              <w:rPr>
                <w:rFonts w:ascii="Tahoma" w:eastAsia="Times New Roman" w:hAnsi="Tahoma" w:cs="Tahoma"/>
                <w:snapToGrid w:val="0"/>
                <w:sz w:val="16"/>
                <w:szCs w:val="16"/>
                <w:highlight w:val="lightGray"/>
              </w:rPr>
              <w:fldChar w:fldCharType="begin">
                <w:ffData>
                  <w:name w:val="Check18"/>
                  <w:enabled/>
                  <w:calcOnExit w:val="0"/>
                  <w:checkBox>
                    <w:sizeAuto/>
                    <w:default w:val="0"/>
                  </w:checkBox>
                </w:ffData>
              </w:fldChar>
            </w:r>
            <w:r w:rsidRPr="003519F2">
              <w:rPr>
                <w:rFonts w:ascii="Tahoma" w:eastAsia="Times New Roman" w:hAnsi="Tahoma" w:cs="Tahoma"/>
                <w:snapToGrid w:val="0"/>
                <w:sz w:val="16"/>
                <w:szCs w:val="16"/>
                <w:highlight w:val="lightGray"/>
              </w:rPr>
              <w:instrText xml:space="preserve"> FORMCHECKBOX </w:instrText>
            </w:r>
            <w:r w:rsidR="002C6A25">
              <w:rPr>
                <w:rFonts w:ascii="Tahoma" w:eastAsia="Times New Roman" w:hAnsi="Tahoma" w:cs="Tahoma"/>
                <w:snapToGrid w:val="0"/>
                <w:sz w:val="16"/>
                <w:szCs w:val="16"/>
                <w:highlight w:val="lightGray"/>
              </w:rPr>
            </w:r>
            <w:r w:rsidR="002C6A25">
              <w:rPr>
                <w:rFonts w:ascii="Tahoma" w:eastAsia="Times New Roman" w:hAnsi="Tahoma" w:cs="Tahoma"/>
                <w:snapToGrid w:val="0"/>
                <w:sz w:val="16"/>
                <w:szCs w:val="16"/>
                <w:highlight w:val="lightGray"/>
              </w:rPr>
              <w:fldChar w:fldCharType="separate"/>
            </w:r>
            <w:r w:rsidRPr="003519F2">
              <w:rPr>
                <w:rFonts w:ascii="Tahoma" w:eastAsia="Times New Roman" w:hAnsi="Tahoma" w:cs="Tahoma"/>
                <w:snapToGrid w:val="0"/>
                <w:sz w:val="16"/>
                <w:szCs w:val="16"/>
                <w:highlight w:val="lightGray"/>
              </w:rPr>
              <w:fldChar w:fldCharType="end"/>
            </w:r>
            <w:r w:rsidRPr="003519F2">
              <w:rPr>
                <w:rFonts w:ascii="Tahoma" w:eastAsia="Times New Roman" w:hAnsi="Tahoma" w:cs="Tahoma"/>
                <w:snapToGrid w:val="0"/>
                <w:sz w:val="16"/>
                <w:szCs w:val="16"/>
              </w:rPr>
              <w:t xml:space="preserve"> The pharmacy label matches the information included in this form. </w:t>
            </w:r>
          </w:p>
          <w:p w:rsidR="003519F2" w:rsidRPr="003519F2" w:rsidRDefault="003519F2" w:rsidP="003519F2">
            <w:pPr>
              <w:spacing w:after="0" w:line="240" w:lineRule="auto"/>
              <w:rPr>
                <w:rFonts w:ascii="Tahoma" w:eastAsia="Times New Roman" w:hAnsi="Tahoma" w:cs="Tahoma"/>
                <w:snapToGrid w:val="0"/>
                <w:sz w:val="16"/>
                <w:szCs w:val="16"/>
              </w:rPr>
            </w:pPr>
          </w:p>
        </w:tc>
      </w:tr>
      <w:tr w:rsidR="003519F2" w:rsidRPr="003519F2" w:rsidTr="001A2F75">
        <w:trPr>
          <w:trHeight w:val="320"/>
        </w:trPr>
        <w:tc>
          <w:tcPr>
            <w:tcW w:w="10442" w:type="dxa"/>
            <w:tcBorders>
              <w:bottom w:val="nil"/>
            </w:tcBorders>
            <w:shd w:val="clear" w:color="auto" w:fill="000000"/>
            <w:vAlign w:val="center"/>
          </w:tcPr>
          <w:p w:rsidR="003519F2" w:rsidRPr="003519F2" w:rsidRDefault="003519F2" w:rsidP="003519F2">
            <w:pPr>
              <w:spacing w:after="0" w:line="240" w:lineRule="auto"/>
              <w:rPr>
                <w:rFonts w:ascii="Tahoma" w:eastAsia="Times New Roman" w:hAnsi="Tahoma" w:cs="Tahoma"/>
                <w:snapToGrid w:val="0"/>
                <w:color w:val="FFFFFF"/>
                <w:szCs w:val="16"/>
              </w:rPr>
            </w:pPr>
            <w:r w:rsidRPr="003519F2">
              <w:rPr>
                <w:rFonts w:ascii="Tahoma" w:eastAsia="Times New Roman" w:hAnsi="Tahoma" w:cs="Tahoma"/>
                <w:snapToGrid w:val="0"/>
                <w:color w:val="FFFFFF"/>
                <w:szCs w:val="16"/>
              </w:rPr>
              <w:t>Self-management of medication</w:t>
            </w:r>
          </w:p>
        </w:tc>
      </w:tr>
      <w:tr w:rsidR="003519F2" w:rsidRPr="003519F2" w:rsidTr="001A2F75">
        <w:trPr>
          <w:trHeight w:val="2254"/>
        </w:trPr>
        <w:tc>
          <w:tcPr>
            <w:tcW w:w="10442" w:type="dxa"/>
            <w:tcBorders>
              <w:top w:val="nil"/>
              <w:left w:val="nil"/>
              <w:bottom w:val="nil"/>
            </w:tcBorders>
          </w:tcPr>
          <w:p w:rsidR="003519F2" w:rsidRPr="003519F2" w:rsidRDefault="003519F2" w:rsidP="003519F2">
            <w:pPr>
              <w:tabs>
                <w:tab w:val="left" w:pos="0"/>
              </w:tabs>
              <w:spacing w:before="80" w:after="0" w:line="240" w:lineRule="auto"/>
              <w:rPr>
                <w:rFonts w:ascii="Tahoma" w:eastAsia="Times New Roman" w:hAnsi="Tahoma" w:cs="Tahoma"/>
                <w:sz w:val="16"/>
                <w:szCs w:val="16"/>
              </w:rPr>
            </w:pPr>
            <w:r w:rsidRPr="003519F2">
              <w:rPr>
                <w:rFonts w:ascii="Tahoma" w:eastAsia="Times New Roman" w:hAnsi="Tahoma" w:cs="Tahoma"/>
                <w:sz w:val="16"/>
                <w:szCs w:val="16"/>
              </w:rPr>
              <w:t>Students in the early years will generally need supervision of their medication and other aspects of health care management. In line with their age and stage of development and capabilities, older students can take responsibility for their own health care. Self-management should follow agreement by the student and his or her parents/carers, the school and the student’s medical/health practitioner.</w:t>
            </w:r>
          </w:p>
          <w:p w:rsidR="003519F2" w:rsidRPr="003519F2" w:rsidRDefault="003519F2" w:rsidP="003519F2">
            <w:pPr>
              <w:tabs>
                <w:tab w:val="left" w:pos="0"/>
              </w:tabs>
              <w:spacing w:before="80" w:after="0" w:line="240" w:lineRule="auto"/>
              <w:rPr>
                <w:rFonts w:ascii="Tahoma" w:eastAsia="Times New Roman" w:hAnsi="Tahoma" w:cs="Tahoma"/>
                <w:sz w:val="16"/>
                <w:szCs w:val="16"/>
              </w:rPr>
            </w:pPr>
            <w:r w:rsidRPr="003519F2">
              <w:rPr>
                <w:rFonts w:ascii="Tahoma" w:eastAsia="Times New Roman" w:hAnsi="Tahoma" w:cs="Tahoma"/>
                <w:sz w:val="16"/>
                <w:szCs w:val="16"/>
              </w:rPr>
              <w:t xml:space="preserve">Please advise if this person’s condition creates any difficulties with self-management, for example, difficulty remembering to take medication at a specified time or difficulties coordinating equipment: </w:t>
            </w:r>
          </w:p>
          <w:p w:rsidR="003519F2" w:rsidRPr="003519F2" w:rsidRDefault="003519F2" w:rsidP="003519F2">
            <w:pPr>
              <w:tabs>
                <w:tab w:val="left" w:pos="0"/>
              </w:tabs>
              <w:spacing w:before="80" w:after="0" w:line="240" w:lineRule="auto"/>
              <w:rPr>
                <w:rFonts w:ascii="Tahoma" w:eastAsia="Times New Roman" w:hAnsi="Tahoma" w:cs="Tahoma"/>
                <w:sz w:val="16"/>
                <w:szCs w:val="16"/>
              </w:rPr>
            </w:pPr>
          </w:p>
          <w:p w:rsidR="003519F2" w:rsidRPr="003519F2" w:rsidRDefault="003519F2" w:rsidP="003519F2">
            <w:pPr>
              <w:pBdr>
                <w:top w:val="dotted" w:sz="4" w:space="0" w:color="auto"/>
                <w:between w:val="dotted" w:sz="4" w:space="1" w:color="auto"/>
              </w:pBdr>
              <w:spacing w:after="0" w:line="360" w:lineRule="auto"/>
              <w:rPr>
                <w:rFonts w:ascii="Tahoma" w:eastAsia="Times New Roman" w:hAnsi="Tahoma" w:cs="Tahoma"/>
                <w:snapToGrid w:val="0"/>
                <w:sz w:val="16"/>
                <w:szCs w:val="16"/>
              </w:rPr>
            </w:pPr>
          </w:p>
          <w:p w:rsidR="003519F2" w:rsidRPr="003519F2" w:rsidRDefault="003519F2" w:rsidP="003519F2">
            <w:pPr>
              <w:pBdr>
                <w:top w:val="dotted" w:sz="4" w:space="0" w:color="auto"/>
                <w:between w:val="dotted" w:sz="4" w:space="1" w:color="auto"/>
              </w:pBdr>
              <w:spacing w:after="0" w:line="360" w:lineRule="auto"/>
              <w:rPr>
                <w:rFonts w:ascii="Tahoma" w:eastAsia="Times New Roman" w:hAnsi="Tahoma" w:cs="Tahoma"/>
                <w:snapToGrid w:val="0"/>
                <w:sz w:val="16"/>
                <w:szCs w:val="16"/>
              </w:rPr>
            </w:pPr>
          </w:p>
          <w:p w:rsidR="003519F2" w:rsidRPr="003519F2" w:rsidRDefault="003519F2" w:rsidP="003519F2">
            <w:pPr>
              <w:pBdr>
                <w:top w:val="dotted" w:sz="4" w:space="0" w:color="auto"/>
                <w:between w:val="dotted" w:sz="4" w:space="1" w:color="auto"/>
              </w:pBdr>
              <w:spacing w:after="0" w:line="360" w:lineRule="auto"/>
              <w:rPr>
                <w:rFonts w:ascii="Tahoma" w:eastAsia="Times New Roman" w:hAnsi="Tahoma" w:cs="Tahoma"/>
                <w:snapToGrid w:val="0"/>
                <w:sz w:val="16"/>
                <w:szCs w:val="16"/>
              </w:rPr>
            </w:pPr>
          </w:p>
          <w:p w:rsidR="003519F2" w:rsidRPr="003519F2" w:rsidRDefault="003519F2" w:rsidP="003519F2">
            <w:pPr>
              <w:tabs>
                <w:tab w:val="left" w:pos="2835"/>
                <w:tab w:val="left" w:pos="3261"/>
              </w:tabs>
              <w:spacing w:after="0" w:line="240" w:lineRule="auto"/>
              <w:rPr>
                <w:rFonts w:ascii="Tahoma" w:eastAsia="Times New Roman" w:hAnsi="Tahoma" w:cs="Tahoma"/>
                <w:iCs/>
                <w:snapToGrid w:val="0"/>
                <w:sz w:val="16"/>
                <w:szCs w:val="16"/>
              </w:rPr>
            </w:pPr>
          </w:p>
        </w:tc>
      </w:tr>
      <w:tr w:rsidR="003519F2" w:rsidRPr="003519F2" w:rsidTr="001A2F75">
        <w:trPr>
          <w:trHeight w:val="359"/>
        </w:trPr>
        <w:tc>
          <w:tcPr>
            <w:tcW w:w="10442" w:type="dxa"/>
            <w:tcBorders>
              <w:top w:val="nil"/>
              <w:left w:val="nil"/>
              <w:bottom w:val="nil"/>
            </w:tcBorders>
            <w:shd w:val="clear" w:color="auto" w:fill="000000"/>
          </w:tcPr>
          <w:p w:rsidR="003519F2" w:rsidRPr="003519F2" w:rsidRDefault="003519F2" w:rsidP="003519F2">
            <w:pPr>
              <w:spacing w:after="0" w:line="240" w:lineRule="auto"/>
              <w:rPr>
                <w:rFonts w:ascii="Tahoma" w:eastAsia="Times New Roman" w:hAnsi="Tahoma" w:cs="Tahoma"/>
                <w:i/>
                <w:snapToGrid w:val="0"/>
                <w:sz w:val="16"/>
                <w:szCs w:val="20"/>
              </w:rPr>
            </w:pPr>
            <w:r w:rsidRPr="003519F2">
              <w:rPr>
                <w:rFonts w:ascii="Tahoma" w:eastAsia="Times New Roman" w:hAnsi="Tahoma" w:cs="Tahoma"/>
                <w:snapToGrid w:val="0"/>
                <w:color w:val="FFFFFF"/>
                <w:szCs w:val="16"/>
              </w:rPr>
              <w:t xml:space="preserve">Monitoring effects of Medication </w:t>
            </w:r>
          </w:p>
        </w:tc>
      </w:tr>
      <w:tr w:rsidR="003519F2" w:rsidRPr="003519F2" w:rsidTr="001A2F75">
        <w:trPr>
          <w:trHeight w:val="729"/>
        </w:trPr>
        <w:tc>
          <w:tcPr>
            <w:tcW w:w="10442" w:type="dxa"/>
            <w:tcBorders>
              <w:top w:val="nil"/>
              <w:left w:val="nil"/>
              <w:bottom w:val="nil"/>
            </w:tcBorders>
          </w:tcPr>
          <w:p w:rsidR="003519F2" w:rsidRPr="003519F2" w:rsidRDefault="003519F2" w:rsidP="003519F2">
            <w:pPr>
              <w:spacing w:after="0" w:line="240" w:lineRule="auto"/>
              <w:rPr>
                <w:rFonts w:ascii="Tahoma" w:eastAsia="Times New Roman" w:hAnsi="Tahoma" w:cs="Tahoma"/>
                <w:i/>
                <w:snapToGrid w:val="0"/>
                <w:sz w:val="16"/>
                <w:szCs w:val="20"/>
              </w:rPr>
            </w:pPr>
          </w:p>
          <w:p w:rsidR="003519F2" w:rsidRPr="003519F2" w:rsidRDefault="003519F2" w:rsidP="003519F2">
            <w:pPr>
              <w:spacing w:after="0" w:line="240" w:lineRule="auto"/>
              <w:rPr>
                <w:rFonts w:ascii="Tahoma" w:eastAsia="Times New Roman" w:hAnsi="Tahoma" w:cs="Tahoma"/>
                <w:snapToGrid w:val="0"/>
                <w:sz w:val="16"/>
                <w:szCs w:val="20"/>
              </w:rPr>
            </w:pPr>
            <w:r w:rsidRPr="003519F2">
              <w:rPr>
                <w:rFonts w:ascii="Tahoma" w:eastAsia="Times New Roman" w:hAnsi="Tahoma" w:cs="Tahoma"/>
                <w:snapToGrid w:val="0"/>
                <w:sz w:val="16"/>
                <w:szCs w:val="20"/>
              </w:rPr>
              <w:t xml:space="preserve">Please note: School staff </w:t>
            </w:r>
            <w:r w:rsidRPr="003519F2">
              <w:rPr>
                <w:rFonts w:ascii="Tahoma" w:eastAsia="Times New Roman" w:hAnsi="Tahoma" w:cs="Tahoma"/>
                <w:i/>
                <w:snapToGrid w:val="0"/>
                <w:sz w:val="16"/>
                <w:szCs w:val="20"/>
              </w:rPr>
              <w:t>do not</w:t>
            </w:r>
            <w:r w:rsidRPr="003519F2">
              <w:rPr>
                <w:rFonts w:ascii="Tahoma" w:eastAsia="Times New Roman" w:hAnsi="Tahoma" w:cs="Tahoma"/>
                <w:snapToGrid w:val="0"/>
                <w:sz w:val="16"/>
                <w:szCs w:val="20"/>
              </w:rPr>
              <w:t xml:space="preserve"> monitor the effects of medication and will seek emergency medical assistance if concerned about a student’s behaviour following medication. </w:t>
            </w:r>
          </w:p>
        </w:tc>
      </w:tr>
    </w:tbl>
    <w:p w:rsidR="003519F2" w:rsidRPr="003519F2" w:rsidRDefault="003519F2" w:rsidP="003519F2">
      <w:pPr>
        <w:spacing w:after="0" w:line="240" w:lineRule="auto"/>
        <w:rPr>
          <w:rFonts w:ascii="Tahoma" w:eastAsia="Times New Roman" w:hAnsi="Tahoma" w:cs="Tahoma"/>
          <w:bCs/>
          <w:sz w:val="14"/>
          <w:szCs w:val="14"/>
          <w:lang w:eastAsia="en-AU"/>
        </w:rPr>
      </w:pPr>
    </w:p>
    <w:p w:rsidR="003519F2" w:rsidRPr="003519F2" w:rsidRDefault="003519F2" w:rsidP="003519F2">
      <w:pPr>
        <w:spacing w:after="0" w:line="240" w:lineRule="auto"/>
        <w:rPr>
          <w:rFonts w:ascii="Tahoma" w:eastAsia="Times New Roman" w:hAnsi="Tahoma" w:cs="Tahoma"/>
          <w:bCs/>
          <w:sz w:val="14"/>
          <w:szCs w:val="14"/>
          <w:lang w:eastAsia="en-AU"/>
        </w:rPr>
      </w:pPr>
      <w:r w:rsidRPr="003519F2">
        <w:rPr>
          <w:rFonts w:ascii="Tahoma" w:eastAsia="Times New Roman" w:hAnsi="Tahoma" w:cs="Tahoma"/>
          <w:bCs/>
          <w:sz w:val="14"/>
          <w:szCs w:val="14"/>
          <w:lang w:eastAsia="en-AU"/>
        </w:rPr>
        <w:t>Privacy Statement</w:t>
      </w:r>
    </w:p>
    <w:p w:rsidR="003519F2" w:rsidRPr="003519F2" w:rsidRDefault="003519F2" w:rsidP="003519F2">
      <w:pPr>
        <w:spacing w:after="0" w:line="240" w:lineRule="auto"/>
        <w:rPr>
          <w:rFonts w:ascii="Tahoma" w:eastAsia="Times New Roman" w:hAnsi="Tahoma" w:cs="Tahoma"/>
          <w:bCs/>
          <w:sz w:val="14"/>
          <w:szCs w:val="14"/>
          <w:lang w:eastAsia="en-AU"/>
        </w:rPr>
      </w:pPr>
      <w:r w:rsidRPr="003519F2">
        <w:rPr>
          <w:rFonts w:ascii="Tahoma" w:eastAsia="Times New Roman" w:hAnsi="Tahoma" w:cs="Tahoma"/>
          <w:bCs/>
          <w:sz w:val="14"/>
          <w:szCs w:val="14"/>
          <w:lang w:eastAsia="en-AU"/>
        </w:rPr>
        <w:t>The school collects personal information so as the school can plan and support the health care needs of the student. Without the provision of this information the quality of the health support provided may be affected. The information may be disclosed to relevant school staff and appropriate medical personnel, including those engaged in providing health support as well as emergency personnel, where appropriate, or where authorised or required by another law. You are able to request access to the personal information that we hold about you/your child and to request that it be corrected. Please contact the school directly or FOI Unit on 96372670.</w:t>
      </w:r>
    </w:p>
    <w:p w:rsidR="003519F2" w:rsidRPr="003519F2" w:rsidRDefault="003519F2" w:rsidP="003519F2">
      <w:pPr>
        <w:spacing w:after="0" w:line="240" w:lineRule="auto"/>
        <w:rPr>
          <w:rFonts w:ascii="Tahoma" w:eastAsia="Times New Roman" w:hAnsi="Tahoma" w:cs="Tahoma"/>
          <w:b/>
          <w:sz w:val="14"/>
          <w:u w:val="single"/>
        </w:rPr>
      </w:pPr>
    </w:p>
    <w:p w:rsidR="003519F2" w:rsidRPr="003519F2" w:rsidRDefault="003519F2" w:rsidP="003519F2">
      <w:pPr>
        <w:pBdr>
          <w:top w:val="single" w:sz="4" w:space="1" w:color="auto"/>
          <w:left w:val="single" w:sz="4" w:space="4" w:color="auto"/>
          <w:bottom w:val="single" w:sz="4" w:space="0" w:color="auto"/>
          <w:right w:val="single" w:sz="4" w:space="4" w:color="auto"/>
          <w:between w:val="single" w:sz="4" w:space="1" w:color="auto"/>
        </w:pBdr>
        <w:spacing w:after="0" w:line="240" w:lineRule="auto"/>
        <w:jc w:val="center"/>
        <w:rPr>
          <w:rFonts w:ascii="Tahoma" w:eastAsia="Times New Roman" w:hAnsi="Tahoma" w:cs="Tahoma"/>
          <w:b/>
          <w:sz w:val="28"/>
          <w:szCs w:val="28"/>
          <w:u w:val="single"/>
        </w:rPr>
      </w:pPr>
      <w:r w:rsidRPr="003519F2">
        <w:rPr>
          <w:rFonts w:ascii="Tahoma" w:eastAsia="Times New Roman" w:hAnsi="Tahoma" w:cs="Tahoma"/>
          <w:b/>
          <w:sz w:val="28"/>
          <w:szCs w:val="28"/>
          <w:u w:val="single"/>
        </w:rPr>
        <w:t>Authorisation:</w:t>
      </w:r>
    </w:p>
    <w:p w:rsidR="003519F2" w:rsidRPr="003519F2" w:rsidRDefault="003519F2" w:rsidP="003519F2">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rPr>
          <w:rFonts w:ascii="Tahoma" w:eastAsia="Times New Roman" w:hAnsi="Tahoma" w:cs="Tahoma"/>
          <w:b/>
        </w:rPr>
      </w:pPr>
      <w:r w:rsidRPr="003519F2">
        <w:rPr>
          <w:rFonts w:ascii="Tahoma" w:eastAsia="Times New Roman" w:hAnsi="Tahoma" w:cs="Tahoma"/>
          <w:b/>
        </w:rPr>
        <w:t>Name of Medical/health practitioner:</w:t>
      </w:r>
    </w:p>
    <w:p w:rsidR="003519F2" w:rsidRPr="003519F2" w:rsidRDefault="003519F2" w:rsidP="003519F2">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rPr>
          <w:rFonts w:ascii="Tahoma" w:eastAsia="Times New Roman" w:hAnsi="Tahoma" w:cs="Tahoma"/>
        </w:rPr>
      </w:pPr>
      <w:r w:rsidRPr="003519F2">
        <w:rPr>
          <w:rFonts w:ascii="Tahoma" w:eastAsia="Times New Roman" w:hAnsi="Tahoma" w:cs="Tahoma"/>
        </w:rPr>
        <w:t>Professional Role:</w:t>
      </w:r>
    </w:p>
    <w:p w:rsidR="003519F2" w:rsidRPr="003519F2" w:rsidRDefault="003519F2" w:rsidP="003519F2">
      <w:pPr>
        <w:pBdr>
          <w:top w:val="single" w:sz="4" w:space="1" w:color="auto"/>
          <w:left w:val="single" w:sz="4" w:space="4" w:color="auto"/>
          <w:bottom w:val="single" w:sz="4" w:space="0" w:color="auto"/>
          <w:right w:val="single" w:sz="4" w:space="4" w:color="auto"/>
          <w:bar w:val="single" w:sz="4" w:color="auto"/>
        </w:pBdr>
        <w:spacing w:after="0" w:line="240" w:lineRule="auto"/>
        <w:rPr>
          <w:rFonts w:ascii="Tahoma" w:eastAsia="Times New Roman" w:hAnsi="Tahoma" w:cs="Tahoma"/>
        </w:rPr>
      </w:pPr>
      <w:r w:rsidRPr="003519F2">
        <w:rPr>
          <w:rFonts w:ascii="Tahoma" w:eastAsia="Times New Roman" w:hAnsi="Tahoma" w:cs="Tahoma"/>
        </w:rPr>
        <w:t>Signature:</w:t>
      </w:r>
    </w:p>
    <w:p w:rsidR="003519F2" w:rsidRPr="003519F2" w:rsidRDefault="003519F2" w:rsidP="003519F2">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rPr>
          <w:rFonts w:ascii="Tahoma" w:eastAsia="Times New Roman" w:hAnsi="Tahoma" w:cs="Tahoma"/>
        </w:rPr>
      </w:pPr>
      <w:r w:rsidRPr="003519F2">
        <w:rPr>
          <w:rFonts w:ascii="Tahoma" w:eastAsia="Times New Roman" w:hAnsi="Tahoma" w:cs="Tahoma"/>
        </w:rPr>
        <w:t>Date:</w:t>
      </w:r>
    </w:p>
    <w:p w:rsidR="003519F2" w:rsidRPr="003519F2" w:rsidRDefault="003519F2" w:rsidP="003519F2">
      <w:pPr>
        <w:pBdr>
          <w:top w:val="single" w:sz="4" w:space="1" w:color="auto"/>
          <w:left w:val="single" w:sz="4" w:space="4" w:color="auto"/>
          <w:bottom w:val="single" w:sz="4" w:space="0" w:color="auto"/>
          <w:right w:val="single" w:sz="4" w:space="4" w:color="auto"/>
          <w:bar w:val="single" w:sz="4" w:color="auto"/>
        </w:pBdr>
        <w:spacing w:after="0" w:line="240" w:lineRule="auto"/>
        <w:rPr>
          <w:rFonts w:ascii="Tahoma" w:eastAsia="Times New Roman" w:hAnsi="Tahoma" w:cs="Tahoma"/>
        </w:rPr>
      </w:pPr>
      <w:r w:rsidRPr="003519F2">
        <w:rPr>
          <w:rFonts w:ascii="Tahoma" w:eastAsia="Times New Roman" w:hAnsi="Tahoma" w:cs="Tahoma"/>
        </w:rPr>
        <w:t xml:space="preserve">Contact details: </w:t>
      </w:r>
    </w:p>
    <w:p w:rsidR="003519F2" w:rsidRPr="003519F2" w:rsidRDefault="003519F2" w:rsidP="003519F2">
      <w:pPr>
        <w:pBdr>
          <w:top w:val="single" w:sz="4" w:space="1" w:color="auto"/>
          <w:left w:val="single" w:sz="4" w:space="4" w:color="auto"/>
          <w:bottom w:val="single" w:sz="4" w:space="0" w:color="auto"/>
          <w:right w:val="single" w:sz="4" w:space="4" w:color="auto"/>
          <w:bar w:val="single" w:sz="4" w:color="auto"/>
        </w:pBdr>
        <w:spacing w:after="0" w:line="240" w:lineRule="auto"/>
        <w:rPr>
          <w:rFonts w:ascii="Tahoma" w:eastAsia="Times New Roman" w:hAnsi="Tahoma" w:cs="Tahoma"/>
          <w:b/>
          <w:u w:val="single"/>
        </w:rPr>
      </w:pPr>
    </w:p>
    <w:p w:rsidR="003519F2" w:rsidRPr="003519F2" w:rsidRDefault="003519F2" w:rsidP="003519F2">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rPr>
          <w:rFonts w:ascii="Tahoma" w:eastAsia="Times New Roman" w:hAnsi="Tahoma" w:cs="Tahoma"/>
          <w:b/>
          <w:u w:val="single"/>
        </w:rPr>
      </w:pPr>
    </w:p>
    <w:p w:rsidR="003519F2" w:rsidRPr="003519F2" w:rsidRDefault="003519F2" w:rsidP="003519F2">
      <w:pPr>
        <w:pBdr>
          <w:top w:val="single" w:sz="4" w:space="0"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ahoma" w:eastAsia="Times New Roman" w:hAnsi="Tahoma" w:cs="Tahoma"/>
          <w:b/>
        </w:rPr>
      </w:pPr>
      <w:r w:rsidRPr="003519F2">
        <w:rPr>
          <w:rFonts w:ascii="Tahoma" w:eastAsia="Times New Roman" w:hAnsi="Tahoma" w:cs="Tahoma"/>
          <w:b/>
        </w:rPr>
        <w:t xml:space="preserve">Name of Parent/Carer or adult/independent student**: </w:t>
      </w:r>
    </w:p>
    <w:p w:rsidR="003519F2" w:rsidRPr="003519F2" w:rsidRDefault="003519F2" w:rsidP="003519F2">
      <w:pPr>
        <w:pBdr>
          <w:top w:val="single" w:sz="4" w:space="0" w:color="auto"/>
          <w:left w:val="single" w:sz="4" w:space="4" w:color="auto"/>
          <w:bottom w:val="single" w:sz="4" w:space="1" w:color="auto"/>
          <w:right w:val="single" w:sz="4" w:space="4" w:color="auto"/>
          <w:bar w:val="single" w:sz="4" w:color="auto"/>
        </w:pBdr>
        <w:spacing w:after="0" w:line="240" w:lineRule="auto"/>
        <w:rPr>
          <w:rFonts w:ascii="Tahoma" w:eastAsia="Times New Roman" w:hAnsi="Tahoma" w:cs="Tahoma"/>
        </w:rPr>
      </w:pPr>
      <w:r w:rsidRPr="003519F2">
        <w:rPr>
          <w:rFonts w:ascii="Tahoma" w:eastAsia="Times New Roman" w:hAnsi="Tahoma" w:cs="Tahoma"/>
        </w:rPr>
        <w:t>Signature:</w:t>
      </w:r>
    </w:p>
    <w:p w:rsidR="003519F2" w:rsidRPr="003519F2" w:rsidRDefault="003519F2" w:rsidP="003519F2">
      <w:pPr>
        <w:pBdr>
          <w:top w:val="single" w:sz="4" w:space="0" w:color="auto"/>
          <w:left w:val="single" w:sz="4" w:space="4" w:color="auto"/>
          <w:bottom w:val="single" w:sz="4" w:space="1" w:color="auto"/>
          <w:right w:val="single" w:sz="4" w:space="4" w:color="auto"/>
          <w:between w:val="single" w:sz="4" w:space="1" w:color="auto"/>
          <w:bar w:val="single" w:sz="4" w:color="auto"/>
        </w:pBdr>
        <w:spacing w:after="0" w:line="240" w:lineRule="auto"/>
        <w:rPr>
          <w:rFonts w:ascii="Haettenschweiler" w:eastAsia="Times New Roman" w:hAnsi="Haettenschweiler" w:cs="Tahoma"/>
          <w:bCs/>
          <w:sz w:val="20"/>
          <w:szCs w:val="16"/>
        </w:rPr>
      </w:pPr>
      <w:r w:rsidRPr="003519F2">
        <w:rPr>
          <w:rFonts w:ascii="Tahoma" w:eastAsia="Times New Roman" w:hAnsi="Tahoma" w:cs="Tahoma"/>
        </w:rPr>
        <w:t>Date:</w:t>
      </w:r>
    </w:p>
    <w:p w:rsidR="003519F2" w:rsidRPr="003519F2" w:rsidRDefault="003519F2" w:rsidP="003519F2">
      <w:pPr>
        <w:spacing w:after="0" w:line="240" w:lineRule="auto"/>
        <w:rPr>
          <w:rFonts w:ascii="Tahoma" w:eastAsia="Times New Roman" w:hAnsi="Tahoma" w:cs="Tahoma"/>
          <w:sz w:val="14"/>
          <w:szCs w:val="14"/>
        </w:rPr>
      </w:pPr>
      <w:r w:rsidRPr="003519F2">
        <w:rPr>
          <w:rFonts w:ascii="Tahoma" w:eastAsia="Times New Roman" w:hAnsi="Tahoma" w:cs="Tahoma"/>
          <w:sz w:val="14"/>
          <w:szCs w:val="14"/>
        </w:rPr>
        <w:t>If additional advice is required, please attach it to this form</w:t>
      </w:r>
    </w:p>
    <w:p w:rsidR="003519F2" w:rsidRPr="003519F2" w:rsidRDefault="003519F2" w:rsidP="003519F2">
      <w:pPr>
        <w:spacing w:after="0" w:line="240" w:lineRule="auto"/>
        <w:rPr>
          <w:rFonts w:ascii="Tahoma" w:eastAsia="Times New Roman" w:hAnsi="Tahoma" w:cs="Tahoma"/>
          <w:sz w:val="14"/>
          <w:szCs w:val="14"/>
        </w:rPr>
      </w:pPr>
    </w:p>
    <w:p w:rsidR="003519F2" w:rsidRPr="003519F2" w:rsidRDefault="003519F2" w:rsidP="003519F2">
      <w:pPr>
        <w:spacing w:after="0" w:line="240" w:lineRule="auto"/>
        <w:rPr>
          <w:rFonts w:ascii="Tahoma" w:eastAsia="Times New Roman" w:hAnsi="Tahoma" w:cs="Tahoma"/>
          <w:bCs/>
          <w:sz w:val="14"/>
          <w:szCs w:val="14"/>
          <w:lang w:eastAsia="en-AU"/>
        </w:rPr>
      </w:pPr>
      <w:r w:rsidRPr="003519F2">
        <w:rPr>
          <w:rFonts w:ascii="Tahoma" w:eastAsia="Times New Roman" w:hAnsi="Tahoma" w:cs="Tahoma"/>
          <w:sz w:val="14"/>
          <w:szCs w:val="14"/>
        </w:rPr>
        <w:t>**</w:t>
      </w:r>
      <w:r w:rsidRPr="003519F2">
        <w:rPr>
          <w:rFonts w:ascii="Tahoma" w:eastAsia="Times New Roman" w:hAnsi="Tahoma" w:cs="Tahoma"/>
          <w:bCs/>
          <w:sz w:val="14"/>
          <w:szCs w:val="14"/>
          <w:lang w:eastAsia="en-AU"/>
        </w:rPr>
        <w:t>Please note:</w:t>
      </w:r>
      <w:r w:rsidRPr="003519F2">
        <w:rPr>
          <w:rFonts w:ascii="Tahoma" w:eastAsia="Times New Roman" w:hAnsi="Tahoma" w:cs="Tahoma"/>
          <w:sz w:val="14"/>
          <w:szCs w:val="14"/>
          <w:lang w:val="en-US"/>
        </w:rPr>
        <w:t xml:space="preserve"> Adult student is a student who is eighteen years of age and older. Independent student is a student under the age of eighteen years and living separately and independently from parents/guardians (See Victorian Government Schools Reference Guide 4.6.14.5).</w:t>
      </w:r>
      <w:r w:rsidRPr="003519F2">
        <w:rPr>
          <w:rFonts w:ascii="Tahoma" w:eastAsia="Times New Roman" w:hAnsi="Tahoma" w:cs="Tahoma"/>
          <w:bCs/>
          <w:sz w:val="14"/>
          <w:szCs w:val="14"/>
          <w:lang w:eastAsia="en-AU"/>
        </w:rPr>
        <w:t xml:space="preserve"> </w:t>
      </w:r>
    </w:p>
    <w:p w:rsidR="003519F2" w:rsidRPr="003519F2" w:rsidRDefault="003519F2" w:rsidP="003519F2">
      <w:pPr>
        <w:tabs>
          <w:tab w:val="left" w:pos="851"/>
        </w:tabs>
        <w:spacing w:after="0" w:line="240" w:lineRule="auto"/>
        <w:rPr>
          <w:rFonts w:ascii="Tahoma" w:eastAsia="Times New Roman" w:hAnsi="Tahoma" w:cs="Tahoma"/>
          <w:sz w:val="14"/>
          <w:szCs w:val="14"/>
        </w:rPr>
      </w:pPr>
    </w:p>
    <w:p w:rsidR="007D4452" w:rsidRDefault="007D4452">
      <w:pPr>
        <w:rPr>
          <w:b/>
          <w:sz w:val="28"/>
          <w:szCs w:val="28"/>
        </w:rPr>
      </w:pPr>
    </w:p>
    <w:p w:rsidR="007D4452" w:rsidRDefault="007D4452">
      <w:pPr>
        <w:rPr>
          <w:b/>
          <w:sz w:val="28"/>
          <w:szCs w:val="28"/>
        </w:rPr>
      </w:pPr>
    </w:p>
    <w:p w:rsidR="003519F2" w:rsidRDefault="003519F2">
      <w:pPr>
        <w:rPr>
          <w:b/>
          <w:sz w:val="28"/>
          <w:szCs w:val="28"/>
        </w:rPr>
      </w:pPr>
    </w:p>
    <w:p w:rsidR="003519F2" w:rsidRDefault="003519F2">
      <w:pPr>
        <w:rPr>
          <w:b/>
          <w:sz w:val="28"/>
          <w:szCs w:val="28"/>
        </w:rPr>
      </w:pPr>
    </w:p>
    <w:p w:rsidR="003519F2" w:rsidRPr="007D4452" w:rsidRDefault="003519F2">
      <w:pPr>
        <w:rPr>
          <w:b/>
          <w:sz w:val="28"/>
          <w:szCs w:val="28"/>
        </w:rPr>
      </w:pPr>
    </w:p>
    <w:sectPr w:rsidR="003519F2" w:rsidRPr="007D44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323BB"/>
    <w:multiLevelType w:val="hybridMultilevel"/>
    <w:tmpl w:val="D37492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D4F402F"/>
    <w:multiLevelType w:val="hybridMultilevel"/>
    <w:tmpl w:val="D7C0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107729C"/>
    <w:multiLevelType w:val="hybridMultilevel"/>
    <w:tmpl w:val="52DE8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ACE0BFE"/>
    <w:multiLevelType w:val="hybridMultilevel"/>
    <w:tmpl w:val="615C8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EEE3607"/>
    <w:multiLevelType w:val="hybridMultilevel"/>
    <w:tmpl w:val="6E4E0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D3A"/>
    <w:rsid w:val="001360A7"/>
    <w:rsid w:val="001A2F75"/>
    <w:rsid w:val="002C6A25"/>
    <w:rsid w:val="00322D3A"/>
    <w:rsid w:val="003519F2"/>
    <w:rsid w:val="006F7119"/>
    <w:rsid w:val="007D4452"/>
    <w:rsid w:val="0095381F"/>
    <w:rsid w:val="00A423CF"/>
    <w:rsid w:val="00F612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B0409E1"/>
  <w15:docId w15:val="{310F0F3F-BB5B-4057-BD0C-33785E54D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D3A"/>
    <w:pPr>
      <w:ind w:left="720"/>
      <w:contextualSpacing/>
    </w:pPr>
  </w:style>
  <w:style w:type="table" w:styleId="TableGrid">
    <w:name w:val="Table Grid"/>
    <w:basedOn w:val="TableNormal"/>
    <w:rsid w:val="003519F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2F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4467">
      <w:bodyDiv w:val="1"/>
      <w:marLeft w:val="0"/>
      <w:marRight w:val="0"/>
      <w:marTop w:val="0"/>
      <w:marBottom w:val="0"/>
      <w:divBdr>
        <w:top w:val="none" w:sz="0" w:space="0" w:color="auto"/>
        <w:left w:val="none" w:sz="0" w:space="0" w:color="auto"/>
        <w:bottom w:val="none" w:sz="0" w:space="0" w:color="auto"/>
        <w:right w:val="none" w:sz="0" w:space="0" w:color="auto"/>
      </w:divBdr>
      <w:divsChild>
        <w:div w:id="591548652">
          <w:marLeft w:val="0"/>
          <w:marRight w:val="0"/>
          <w:marTop w:val="0"/>
          <w:marBottom w:val="0"/>
          <w:divBdr>
            <w:top w:val="none" w:sz="0" w:space="0" w:color="auto"/>
            <w:left w:val="none" w:sz="0" w:space="0" w:color="auto"/>
            <w:bottom w:val="none" w:sz="0" w:space="0" w:color="auto"/>
            <w:right w:val="none" w:sz="0" w:space="0" w:color="auto"/>
          </w:divBdr>
        </w:div>
        <w:div w:id="153229761">
          <w:marLeft w:val="0"/>
          <w:marRight w:val="0"/>
          <w:marTop w:val="0"/>
          <w:marBottom w:val="0"/>
          <w:divBdr>
            <w:top w:val="none" w:sz="0" w:space="0" w:color="auto"/>
            <w:left w:val="none" w:sz="0" w:space="0" w:color="auto"/>
            <w:bottom w:val="none" w:sz="0" w:space="0" w:color="auto"/>
            <w:right w:val="none" w:sz="0" w:space="0" w:color="auto"/>
          </w:divBdr>
        </w:div>
        <w:div w:id="391273949">
          <w:marLeft w:val="0"/>
          <w:marRight w:val="0"/>
          <w:marTop w:val="0"/>
          <w:marBottom w:val="0"/>
          <w:divBdr>
            <w:top w:val="none" w:sz="0" w:space="0" w:color="auto"/>
            <w:left w:val="none" w:sz="0" w:space="0" w:color="auto"/>
            <w:bottom w:val="none" w:sz="0" w:space="0" w:color="auto"/>
            <w:right w:val="none" w:sz="0" w:space="0" w:color="auto"/>
          </w:divBdr>
        </w:div>
        <w:div w:id="438990500">
          <w:marLeft w:val="0"/>
          <w:marRight w:val="0"/>
          <w:marTop w:val="0"/>
          <w:marBottom w:val="0"/>
          <w:divBdr>
            <w:top w:val="none" w:sz="0" w:space="0" w:color="auto"/>
            <w:left w:val="none" w:sz="0" w:space="0" w:color="auto"/>
            <w:bottom w:val="none" w:sz="0" w:space="0" w:color="auto"/>
            <w:right w:val="none" w:sz="0" w:space="0" w:color="auto"/>
          </w:divBdr>
        </w:div>
        <w:div w:id="566955924">
          <w:marLeft w:val="0"/>
          <w:marRight w:val="0"/>
          <w:marTop w:val="0"/>
          <w:marBottom w:val="0"/>
          <w:divBdr>
            <w:top w:val="none" w:sz="0" w:space="0" w:color="auto"/>
            <w:left w:val="none" w:sz="0" w:space="0" w:color="auto"/>
            <w:bottom w:val="none" w:sz="0" w:space="0" w:color="auto"/>
            <w:right w:val="none" w:sz="0" w:space="0" w:color="auto"/>
          </w:divBdr>
        </w:div>
        <w:div w:id="531038865">
          <w:marLeft w:val="0"/>
          <w:marRight w:val="0"/>
          <w:marTop w:val="0"/>
          <w:marBottom w:val="0"/>
          <w:divBdr>
            <w:top w:val="none" w:sz="0" w:space="0" w:color="auto"/>
            <w:left w:val="none" w:sz="0" w:space="0" w:color="auto"/>
            <w:bottom w:val="none" w:sz="0" w:space="0" w:color="auto"/>
            <w:right w:val="none" w:sz="0" w:space="0" w:color="auto"/>
          </w:divBdr>
        </w:div>
        <w:div w:id="148793336">
          <w:marLeft w:val="0"/>
          <w:marRight w:val="0"/>
          <w:marTop w:val="0"/>
          <w:marBottom w:val="0"/>
          <w:divBdr>
            <w:top w:val="none" w:sz="0" w:space="0" w:color="auto"/>
            <w:left w:val="none" w:sz="0" w:space="0" w:color="auto"/>
            <w:bottom w:val="none" w:sz="0" w:space="0" w:color="auto"/>
            <w:right w:val="none" w:sz="0" w:space="0" w:color="auto"/>
          </w:divBdr>
        </w:div>
        <w:div w:id="732965754">
          <w:marLeft w:val="0"/>
          <w:marRight w:val="0"/>
          <w:marTop w:val="0"/>
          <w:marBottom w:val="0"/>
          <w:divBdr>
            <w:top w:val="none" w:sz="0" w:space="0" w:color="auto"/>
            <w:left w:val="none" w:sz="0" w:space="0" w:color="auto"/>
            <w:bottom w:val="none" w:sz="0" w:space="0" w:color="auto"/>
            <w:right w:val="none" w:sz="0" w:space="0" w:color="auto"/>
          </w:divBdr>
        </w:div>
        <w:div w:id="89472751">
          <w:marLeft w:val="0"/>
          <w:marRight w:val="0"/>
          <w:marTop w:val="0"/>
          <w:marBottom w:val="0"/>
          <w:divBdr>
            <w:top w:val="none" w:sz="0" w:space="0" w:color="auto"/>
            <w:left w:val="none" w:sz="0" w:space="0" w:color="auto"/>
            <w:bottom w:val="none" w:sz="0" w:space="0" w:color="auto"/>
            <w:right w:val="none" w:sz="0" w:space="0" w:color="auto"/>
          </w:divBdr>
        </w:div>
        <w:div w:id="1793596321">
          <w:marLeft w:val="0"/>
          <w:marRight w:val="0"/>
          <w:marTop w:val="0"/>
          <w:marBottom w:val="0"/>
          <w:divBdr>
            <w:top w:val="none" w:sz="0" w:space="0" w:color="auto"/>
            <w:left w:val="none" w:sz="0" w:space="0" w:color="auto"/>
            <w:bottom w:val="none" w:sz="0" w:space="0" w:color="auto"/>
            <w:right w:val="none" w:sz="0" w:space="0" w:color="auto"/>
          </w:divBdr>
        </w:div>
        <w:div w:id="1948198693">
          <w:marLeft w:val="0"/>
          <w:marRight w:val="0"/>
          <w:marTop w:val="0"/>
          <w:marBottom w:val="0"/>
          <w:divBdr>
            <w:top w:val="none" w:sz="0" w:space="0" w:color="auto"/>
            <w:left w:val="none" w:sz="0" w:space="0" w:color="auto"/>
            <w:bottom w:val="none" w:sz="0" w:space="0" w:color="auto"/>
            <w:right w:val="none" w:sz="0" w:space="0" w:color="auto"/>
          </w:divBdr>
        </w:div>
        <w:div w:id="1427114276">
          <w:marLeft w:val="0"/>
          <w:marRight w:val="0"/>
          <w:marTop w:val="0"/>
          <w:marBottom w:val="0"/>
          <w:divBdr>
            <w:top w:val="none" w:sz="0" w:space="0" w:color="auto"/>
            <w:left w:val="none" w:sz="0" w:space="0" w:color="auto"/>
            <w:bottom w:val="none" w:sz="0" w:space="0" w:color="auto"/>
            <w:right w:val="none" w:sz="0" w:space="0" w:color="auto"/>
          </w:divBdr>
        </w:div>
        <w:div w:id="1022053731">
          <w:marLeft w:val="0"/>
          <w:marRight w:val="0"/>
          <w:marTop w:val="0"/>
          <w:marBottom w:val="0"/>
          <w:divBdr>
            <w:top w:val="none" w:sz="0" w:space="0" w:color="auto"/>
            <w:left w:val="none" w:sz="0" w:space="0" w:color="auto"/>
            <w:bottom w:val="none" w:sz="0" w:space="0" w:color="auto"/>
            <w:right w:val="none" w:sz="0" w:space="0" w:color="auto"/>
          </w:divBdr>
        </w:div>
        <w:div w:id="1644772493">
          <w:marLeft w:val="0"/>
          <w:marRight w:val="0"/>
          <w:marTop w:val="0"/>
          <w:marBottom w:val="0"/>
          <w:divBdr>
            <w:top w:val="none" w:sz="0" w:space="0" w:color="auto"/>
            <w:left w:val="none" w:sz="0" w:space="0" w:color="auto"/>
            <w:bottom w:val="none" w:sz="0" w:space="0" w:color="auto"/>
            <w:right w:val="none" w:sz="0" w:space="0" w:color="auto"/>
          </w:divBdr>
        </w:div>
        <w:div w:id="2119791120">
          <w:marLeft w:val="0"/>
          <w:marRight w:val="0"/>
          <w:marTop w:val="0"/>
          <w:marBottom w:val="0"/>
          <w:divBdr>
            <w:top w:val="none" w:sz="0" w:space="0" w:color="auto"/>
            <w:left w:val="none" w:sz="0" w:space="0" w:color="auto"/>
            <w:bottom w:val="none" w:sz="0" w:space="0" w:color="auto"/>
            <w:right w:val="none" w:sz="0" w:space="0" w:color="auto"/>
          </w:divBdr>
        </w:div>
        <w:div w:id="2099711150">
          <w:marLeft w:val="0"/>
          <w:marRight w:val="0"/>
          <w:marTop w:val="0"/>
          <w:marBottom w:val="0"/>
          <w:divBdr>
            <w:top w:val="none" w:sz="0" w:space="0" w:color="auto"/>
            <w:left w:val="none" w:sz="0" w:space="0" w:color="auto"/>
            <w:bottom w:val="none" w:sz="0" w:space="0" w:color="auto"/>
            <w:right w:val="none" w:sz="0" w:space="0" w:color="auto"/>
          </w:divBdr>
        </w:div>
      </w:divsChild>
    </w:div>
    <w:div w:id="751859181">
      <w:bodyDiv w:val="1"/>
      <w:marLeft w:val="0"/>
      <w:marRight w:val="0"/>
      <w:marTop w:val="0"/>
      <w:marBottom w:val="0"/>
      <w:divBdr>
        <w:top w:val="none" w:sz="0" w:space="0" w:color="auto"/>
        <w:left w:val="none" w:sz="0" w:space="0" w:color="auto"/>
        <w:bottom w:val="none" w:sz="0" w:space="0" w:color="auto"/>
        <w:right w:val="none" w:sz="0" w:space="0" w:color="auto"/>
      </w:divBdr>
      <w:divsChild>
        <w:div w:id="1763067610">
          <w:marLeft w:val="0"/>
          <w:marRight w:val="0"/>
          <w:marTop w:val="0"/>
          <w:marBottom w:val="0"/>
          <w:divBdr>
            <w:top w:val="none" w:sz="0" w:space="0" w:color="auto"/>
            <w:left w:val="none" w:sz="0" w:space="0" w:color="auto"/>
            <w:bottom w:val="none" w:sz="0" w:space="0" w:color="auto"/>
            <w:right w:val="none" w:sz="0" w:space="0" w:color="auto"/>
          </w:divBdr>
          <w:divsChild>
            <w:div w:id="662586948">
              <w:marLeft w:val="0"/>
              <w:marRight w:val="0"/>
              <w:marTop w:val="0"/>
              <w:marBottom w:val="0"/>
              <w:divBdr>
                <w:top w:val="none" w:sz="0" w:space="0" w:color="auto"/>
                <w:left w:val="none" w:sz="0" w:space="0" w:color="auto"/>
                <w:bottom w:val="none" w:sz="0" w:space="0" w:color="auto"/>
                <w:right w:val="none" w:sz="0" w:space="0" w:color="auto"/>
              </w:divBdr>
            </w:div>
            <w:div w:id="1135834216">
              <w:marLeft w:val="0"/>
              <w:marRight w:val="0"/>
              <w:marTop w:val="0"/>
              <w:marBottom w:val="0"/>
              <w:divBdr>
                <w:top w:val="none" w:sz="0" w:space="0" w:color="auto"/>
                <w:left w:val="none" w:sz="0" w:space="0" w:color="auto"/>
                <w:bottom w:val="none" w:sz="0" w:space="0" w:color="auto"/>
                <w:right w:val="none" w:sz="0" w:space="0" w:color="auto"/>
              </w:divBdr>
            </w:div>
            <w:div w:id="1728527905">
              <w:marLeft w:val="0"/>
              <w:marRight w:val="0"/>
              <w:marTop w:val="0"/>
              <w:marBottom w:val="0"/>
              <w:divBdr>
                <w:top w:val="none" w:sz="0" w:space="0" w:color="auto"/>
                <w:left w:val="none" w:sz="0" w:space="0" w:color="auto"/>
                <w:bottom w:val="none" w:sz="0" w:space="0" w:color="auto"/>
                <w:right w:val="none" w:sz="0" w:space="0" w:color="auto"/>
              </w:divBdr>
            </w:div>
            <w:div w:id="379667072">
              <w:marLeft w:val="0"/>
              <w:marRight w:val="0"/>
              <w:marTop w:val="0"/>
              <w:marBottom w:val="0"/>
              <w:divBdr>
                <w:top w:val="none" w:sz="0" w:space="0" w:color="auto"/>
                <w:left w:val="none" w:sz="0" w:space="0" w:color="auto"/>
                <w:bottom w:val="none" w:sz="0" w:space="0" w:color="auto"/>
                <w:right w:val="none" w:sz="0" w:space="0" w:color="auto"/>
              </w:divBdr>
            </w:div>
            <w:div w:id="904872365">
              <w:marLeft w:val="0"/>
              <w:marRight w:val="0"/>
              <w:marTop w:val="0"/>
              <w:marBottom w:val="0"/>
              <w:divBdr>
                <w:top w:val="none" w:sz="0" w:space="0" w:color="auto"/>
                <w:left w:val="none" w:sz="0" w:space="0" w:color="auto"/>
                <w:bottom w:val="none" w:sz="0" w:space="0" w:color="auto"/>
                <w:right w:val="none" w:sz="0" w:space="0" w:color="auto"/>
              </w:divBdr>
            </w:div>
            <w:div w:id="536503442">
              <w:marLeft w:val="0"/>
              <w:marRight w:val="0"/>
              <w:marTop w:val="0"/>
              <w:marBottom w:val="0"/>
              <w:divBdr>
                <w:top w:val="none" w:sz="0" w:space="0" w:color="auto"/>
                <w:left w:val="none" w:sz="0" w:space="0" w:color="auto"/>
                <w:bottom w:val="none" w:sz="0" w:space="0" w:color="auto"/>
                <w:right w:val="none" w:sz="0" w:space="0" w:color="auto"/>
              </w:divBdr>
            </w:div>
            <w:div w:id="1205681217">
              <w:marLeft w:val="0"/>
              <w:marRight w:val="0"/>
              <w:marTop w:val="0"/>
              <w:marBottom w:val="0"/>
              <w:divBdr>
                <w:top w:val="none" w:sz="0" w:space="0" w:color="auto"/>
                <w:left w:val="none" w:sz="0" w:space="0" w:color="auto"/>
                <w:bottom w:val="none" w:sz="0" w:space="0" w:color="auto"/>
                <w:right w:val="none" w:sz="0" w:space="0" w:color="auto"/>
              </w:divBdr>
            </w:div>
            <w:div w:id="562452511">
              <w:marLeft w:val="0"/>
              <w:marRight w:val="0"/>
              <w:marTop w:val="0"/>
              <w:marBottom w:val="0"/>
              <w:divBdr>
                <w:top w:val="none" w:sz="0" w:space="0" w:color="auto"/>
                <w:left w:val="none" w:sz="0" w:space="0" w:color="auto"/>
                <w:bottom w:val="none" w:sz="0" w:space="0" w:color="auto"/>
                <w:right w:val="none" w:sz="0" w:space="0" w:color="auto"/>
              </w:divBdr>
            </w:div>
            <w:div w:id="935674669">
              <w:marLeft w:val="0"/>
              <w:marRight w:val="0"/>
              <w:marTop w:val="0"/>
              <w:marBottom w:val="0"/>
              <w:divBdr>
                <w:top w:val="none" w:sz="0" w:space="0" w:color="auto"/>
                <w:left w:val="none" w:sz="0" w:space="0" w:color="auto"/>
                <w:bottom w:val="none" w:sz="0" w:space="0" w:color="auto"/>
                <w:right w:val="none" w:sz="0" w:space="0" w:color="auto"/>
              </w:divBdr>
            </w:div>
            <w:div w:id="890114524">
              <w:marLeft w:val="0"/>
              <w:marRight w:val="0"/>
              <w:marTop w:val="0"/>
              <w:marBottom w:val="0"/>
              <w:divBdr>
                <w:top w:val="none" w:sz="0" w:space="0" w:color="auto"/>
                <w:left w:val="none" w:sz="0" w:space="0" w:color="auto"/>
                <w:bottom w:val="none" w:sz="0" w:space="0" w:color="auto"/>
                <w:right w:val="none" w:sz="0" w:space="0" w:color="auto"/>
              </w:divBdr>
            </w:div>
            <w:div w:id="1111323497">
              <w:marLeft w:val="0"/>
              <w:marRight w:val="0"/>
              <w:marTop w:val="0"/>
              <w:marBottom w:val="0"/>
              <w:divBdr>
                <w:top w:val="none" w:sz="0" w:space="0" w:color="auto"/>
                <w:left w:val="none" w:sz="0" w:space="0" w:color="auto"/>
                <w:bottom w:val="none" w:sz="0" w:space="0" w:color="auto"/>
                <w:right w:val="none" w:sz="0" w:space="0" w:color="auto"/>
              </w:divBdr>
            </w:div>
            <w:div w:id="1016343918">
              <w:marLeft w:val="0"/>
              <w:marRight w:val="0"/>
              <w:marTop w:val="0"/>
              <w:marBottom w:val="0"/>
              <w:divBdr>
                <w:top w:val="none" w:sz="0" w:space="0" w:color="auto"/>
                <w:left w:val="none" w:sz="0" w:space="0" w:color="auto"/>
                <w:bottom w:val="none" w:sz="0" w:space="0" w:color="auto"/>
                <w:right w:val="none" w:sz="0" w:space="0" w:color="auto"/>
              </w:divBdr>
            </w:div>
            <w:div w:id="2097700477">
              <w:marLeft w:val="0"/>
              <w:marRight w:val="0"/>
              <w:marTop w:val="0"/>
              <w:marBottom w:val="0"/>
              <w:divBdr>
                <w:top w:val="none" w:sz="0" w:space="0" w:color="auto"/>
                <w:left w:val="none" w:sz="0" w:space="0" w:color="auto"/>
                <w:bottom w:val="none" w:sz="0" w:space="0" w:color="auto"/>
                <w:right w:val="none" w:sz="0" w:space="0" w:color="auto"/>
              </w:divBdr>
            </w:div>
            <w:div w:id="80222125">
              <w:marLeft w:val="0"/>
              <w:marRight w:val="0"/>
              <w:marTop w:val="0"/>
              <w:marBottom w:val="0"/>
              <w:divBdr>
                <w:top w:val="none" w:sz="0" w:space="0" w:color="auto"/>
                <w:left w:val="none" w:sz="0" w:space="0" w:color="auto"/>
                <w:bottom w:val="none" w:sz="0" w:space="0" w:color="auto"/>
                <w:right w:val="none" w:sz="0" w:space="0" w:color="auto"/>
              </w:divBdr>
            </w:div>
            <w:div w:id="1192231032">
              <w:marLeft w:val="0"/>
              <w:marRight w:val="0"/>
              <w:marTop w:val="0"/>
              <w:marBottom w:val="0"/>
              <w:divBdr>
                <w:top w:val="none" w:sz="0" w:space="0" w:color="auto"/>
                <w:left w:val="none" w:sz="0" w:space="0" w:color="auto"/>
                <w:bottom w:val="none" w:sz="0" w:space="0" w:color="auto"/>
                <w:right w:val="none" w:sz="0" w:space="0" w:color="auto"/>
              </w:divBdr>
            </w:div>
            <w:div w:id="2005276465">
              <w:marLeft w:val="0"/>
              <w:marRight w:val="0"/>
              <w:marTop w:val="0"/>
              <w:marBottom w:val="0"/>
              <w:divBdr>
                <w:top w:val="none" w:sz="0" w:space="0" w:color="auto"/>
                <w:left w:val="none" w:sz="0" w:space="0" w:color="auto"/>
                <w:bottom w:val="none" w:sz="0" w:space="0" w:color="auto"/>
                <w:right w:val="none" w:sz="0" w:space="0" w:color="auto"/>
              </w:divBdr>
            </w:div>
            <w:div w:id="1220634642">
              <w:marLeft w:val="0"/>
              <w:marRight w:val="0"/>
              <w:marTop w:val="0"/>
              <w:marBottom w:val="0"/>
              <w:divBdr>
                <w:top w:val="none" w:sz="0" w:space="0" w:color="auto"/>
                <w:left w:val="none" w:sz="0" w:space="0" w:color="auto"/>
                <w:bottom w:val="none" w:sz="0" w:space="0" w:color="auto"/>
                <w:right w:val="none" w:sz="0" w:space="0" w:color="auto"/>
              </w:divBdr>
            </w:div>
            <w:div w:id="507981887">
              <w:marLeft w:val="0"/>
              <w:marRight w:val="0"/>
              <w:marTop w:val="0"/>
              <w:marBottom w:val="0"/>
              <w:divBdr>
                <w:top w:val="none" w:sz="0" w:space="0" w:color="auto"/>
                <w:left w:val="none" w:sz="0" w:space="0" w:color="auto"/>
                <w:bottom w:val="none" w:sz="0" w:space="0" w:color="auto"/>
                <w:right w:val="none" w:sz="0" w:space="0" w:color="auto"/>
              </w:divBdr>
            </w:div>
            <w:div w:id="2070420606">
              <w:marLeft w:val="0"/>
              <w:marRight w:val="0"/>
              <w:marTop w:val="0"/>
              <w:marBottom w:val="0"/>
              <w:divBdr>
                <w:top w:val="none" w:sz="0" w:space="0" w:color="auto"/>
                <w:left w:val="none" w:sz="0" w:space="0" w:color="auto"/>
                <w:bottom w:val="none" w:sz="0" w:space="0" w:color="auto"/>
                <w:right w:val="none" w:sz="0" w:space="0" w:color="auto"/>
              </w:divBdr>
            </w:div>
            <w:div w:id="600647328">
              <w:marLeft w:val="0"/>
              <w:marRight w:val="0"/>
              <w:marTop w:val="0"/>
              <w:marBottom w:val="0"/>
              <w:divBdr>
                <w:top w:val="none" w:sz="0" w:space="0" w:color="auto"/>
                <w:left w:val="none" w:sz="0" w:space="0" w:color="auto"/>
                <w:bottom w:val="none" w:sz="0" w:space="0" w:color="auto"/>
                <w:right w:val="none" w:sz="0" w:space="0" w:color="auto"/>
              </w:divBdr>
            </w:div>
            <w:div w:id="1650017170">
              <w:marLeft w:val="0"/>
              <w:marRight w:val="0"/>
              <w:marTop w:val="0"/>
              <w:marBottom w:val="0"/>
              <w:divBdr>
                <w:top w:val="none" w:sz="0" w:space="0" w:color="auto"/>
                <w:left w:val="none" w:sz="0" w:space="0" w:color="auto"/>
                <w:bottom w:val="none" w:sz="0" w:space="0" w:color="auto"/>
                <w:right w:val="none" w:sz="0" w:space="0" w:color="auto"/>
              </w:divBdr>
            </w:div>
            <w:div w:id="1230531390">
              <w:marLeft w:val="0"/>
              <w:marRight w:val="0"/>
              <w:marTop w:val="0"/>
              <w:marBottom w:val="0"/>
              <w:divBdr>
                <w:top w:val="none" w:sz="0" w:space="0" w:color="auto"/>
                <w:left w:val="none" w:sz="0" w:space="0" w:color="auto"/>
                <w:bottom w:val="none" w:sz="0" w:space="0" w:color="auto"/>
                <w:right w:val="none" w:sz="0" w:space="0" w:color="auto"/>
              </w:divBdr>
            </w:div>
            <w:div w:id="1309046755">
              <w:marLeft w:val="0"/>
              <w:marRight w:val="0"/>
              <w:marTop w:val="0"/>
              <w:marBottom w:val="0"/>
              <w:divBdr>
                <w:top w:val="none" w:sz="0" w:space="0" w:color="auto"/>
                <w:left w:val="none" w:sz="0" w:space="0" w:color="auto"/>
                <w:bottom w:val="none" w:sz="0" w:space="0" w:color="auto"/>
                <w:right w:val="none" w:sz="0" w:space="0" w:color="auto"/>
              </w:divBdr>
            </w:div>
            <w:div w:id="1654488176">
              <w:marLeft w:val="0"/>
              <w:marRight w:val="0"/>
              <w:marTop w:val="0"/>
              <w:marBottom w:val="0"/>
              <w:divBdr>
                <w:top w:val="none" w:sz="0" w:space="0" w:color="auto"/>
                <w:left w:val="none" w:sz="0" w:space="0" w:color="auto"/>
                <w:bottom w:val="none" w:sz="0" w:space="0" w:color="auto"/>
                <w:right w:val="none" w:sz="0" w:space="0" w:color="auto"/>
              </w:divBdr>
            </w:div>
            <w:div w:id="1941722803">
              <w:marLeft w:val="0"/>
              <w:marRight w:val="0"/>
              <w:marTop w:val="0"/>
              <w:marBottom w:val="0"/>
              <w:divBdr>
                <w:top w:val="none" w:sz="0" w:space="0" w:color="auto"/>
                <w:left w:val="none" w:sz="0" w:space="0" w:color="auto"/>
                <w:bottom w:val="none" w:sz="0" w:space="0" w:color="auto"/>
                <w:right w:val="none" w:sz="0" w:space="0" w:color="auto"/>
              </w:divBdr>
            </w:div>
            <w:div w:id="604389133">
              <w:marLeft w:val="0"/>
              <w:marRight w:val="0"/>
              <w:marTop w:val="0"/>
              <w:marBottom w:val="0"/>
              <w:divBdr>
                <w:top w:val="none" w:sz="0" w:space="0" w:color="auto"/>
                <w:left w:val="none" w:sz="0" w:space="0" w:color="auto"/>
                <w:bottom w:val="none" w:sz="0" w:space="0" w:color="auto"/>
                <w:right w:val="none" w:sz="0" w:space="0" w:color="auto"/>
              </w:divBdr>
            </w:div>
            <w:div w:id="2042321956">
              <w:marLeft w:val="0"/>
              <w:marRight w:val="0"/>
              <w:marTop w:val="0"/>
              <w:marBottom w:val="0"/>
              <w:divBdr>
                <w:top w:val="none" w:sz="0" w:space="0" w:color="auto"/>
                <w:left w:val="none" w:sz="0" w:space="0" w:color="auto"/>
                <w:bottom w:val="none" w:sz="0" w:space="0" w:color="auto"/>
                <w:right w:val="none" w:sz="0" w:space="0" w:color="auto"/>
              </w:divBdr>
            </w:div>
            <w:div w:id="1813523882">
              <w:marLeft w:val="0"/>
              <w:marRight w:val="0"/>
              <w:marTop w:val="0"/>
              <w:marBottom w:val="0"/>
              <w:divBdr>
                <w:top w:val="none" w:sz="0" w:space="0" w:color="auto"/>
                <w:left w:val="none" w:sz="0" w:space="0" w:color="auto"/>
                <w:bottom w:val="none" w:sz="0" w:space="0" w:color="auto"/>
                <w:right w:val="none" w:sz="0" w:space="0" w:color="auto"/>
              </w:divBdr>
            </w:div>
            <w:div w:id="1431775705">
              <w:marLeft w:val="0"/>
              <w:marRight w:val="0"/>
              <w:marTop w:val="0"/>
              <w:marBottom w:val="0"/>
              <w:divBdr>
                <w:top w:val="none" w:sz="0" w:space="0" w:color="auto"/>
                <w:left w:val="none" w:sz="0" w:space="0" w:color="auto"/>
                <w:bottom w:val="none" w:sz="0" w:space="0" w:color="auto"/>
                <w:right w:val="none" w:sz="0" w:space="0" w:color="auto"/>
              </w:divBdr>
            </w:div>
            <w:div w:id="158691243">
              <w:marLeft w:val="0"/>
              <w:marRight w:val="0"/>
              <w:marTop w:val="0"/>
              <w:marBottom w:val="0"/>
              <w:divBdr>
                <w:top w:val="none" w:sz="0" w:space="0" w:color="auto"/>
                <w:left w:val="none" w:sz="0" w:space="0" w:color="auto"/>
                <w:bottom w:val="none" w:sz="0" w:space="0" w:color="auto"/>
                <w:right w:val="none" w:sz="0" w:space="0" w:color="auto"/>
              </w:divBdr>
            </w:div>
            <w:div w:id="496653568">
              <w:marLeft w:val="0"/>
              <w:marRight w:val="0"/>
              <w:marTop w:val="0"/>
              <w:marBottom w:val="0"/>
              <w:divBdr>
                <w:top w:val="none" w:sz="0" w:space="0" w:color="auto"/>
                <w:left w:val="none" w:sz="0" w:space="0" w:color="auto"/>
                <w:bottom w:val="none" w:sz="0" w:space="0" w:color="auto"/>
                <w:right w:val="none" w:sz="0" w:space="0" w:color="auto"/>
              </w:divBdr>
            </w:div>
            <w:div w:id="337077556">
              <w:marLeft w:val="0"/>
              <w:marRight w:val="0"/>
              <w:marTop w:val="0"/>
              <w:marBottom w:val="0"/>
              <w:divBdr>
                <w:top w:val="none" w:sz="0" w:space="0" w:color="auto"/>
                <w:left w:val="none" w:sz="0" w:space="0" w:color="auto"/>
                <w:bottom w:val="none" w:sz="0" w:space="0" w:color="auto"/>
                <w:right w:val="none" w:sz="0" w:space="0" w:color="auto"/>
              </w:divBdr>
            </w:div>
            <w:div w:id="431241362">
              <w:marLeft w:val="0"/>
              <w:marRight w:val="0"/>
              <w:marTop w:val="0"/>
              <w:marBottom w:val="0"/>
              <w:divBdr>
                <w:top w:val="none" w:sz="0" w:space="0" w:color="auto"/>
                <w:left w:val="none" w:sz="0" w:space="0" w:color="auto"/>
                <w:bottom w:val="none" w:sz="0" w:space="0" w:color="auto"/>
                <w:right w:val="none" w:sz="0" w:space="0" w:color="auto"/>
              </w:divBdr>
            </w:div>
            <w:div w:id="1107383352">
              <w:marLeft w:val="0"/>
              <w:marRight w:val="0"/>
              <w:marTop w:val="0"/>
              <w:marBottom w:val="0"/>
              <w:divBdr>
                <w:top w:val="none" w:sz="0" w:space="0" w:color="auto"/>
                <w:left w:val="none" w:sz="0" w:space="0" w:color="auto"/>
                <w:bottom w:val="none" w:sz="0" w:space="0" w:color="auto"/>
                <w:right w:val="none" w:sz="0" w:space="0" w:color="auto"/>
              </w:divBdr>
            </w:div>
            <w:div w:id="365984105">
              <w:marLeft w:val="0"/>
              <w:marRight w:val="0"/>
              <w:marTop w:val="0"/>
              <w:marBottom w:val="0"/>
              <w:divBdr>
                <w:top w:val="none" w:sz="0" w:space="0" w:color="auto"/>
                <w:left w:val="none" w:sz="0" w:space="0" w:color="auto"/>
                <w:bottom w:val="none" w:sz="0" w:space="0" w:color="auto"/>
                <w:right w:val="none" w:sz="0" w:space="0" w:color="auto"/>
              </w:divBdr>
            </w:div>
            <w:div w:id="1355037457">
              <w:marLeft w:val="0"/>
              <w:marRight w:val="0"/>
              <w:marTop w:val="0"/>
              <w:marBottom w:val="0"/>
              <w:divBdr>
                <w:top w:val="none" w:sz="0" w:space="0" w:color="auto"/>
                <w:left w:val="none" w:sz="0" w:space="0" w:color="auto"/>
                <w:bottom w:val="none" w:sz="0" w:space="0" w:color="auto"/>
                <w:right w:val="none" w:sz="0" w:space="0" w:color="auto"/>
              </w:divBdr>
            </w:div>
            <w:div w:id="455174566">
              <w:marLeft w:val="0"/>
              <w:marRight w:val="0"/>
              <w:marTop w:val="0"/>
              <w:marBottom w:val="0"/>
              <w:divBdr>
                <w:top w:val="none" w:sz="0" w:space="0" w:color="auto"/>
                <w:left w:val="none" w:sz="0" w:space="0" w:color="auto"/>
                <w:bottom w:val="none" w:sz="0" w:space="0" w:color="auto"/>
                <w:right w:val="none" w:sz="0" w:space="0" w:color="auto"/>
              </w:divBdr>
            </w:div>
            <w:div w:id="86548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34168">
      <w:bodyDiv w:val="1"/>
      <w:marLeft w:val="0"/>
      <w:marRight w:val="0"/>
      <w:marTop w:val="0"/>
      <w:marBottom w:val="0"/>
      <w:divBdr>
        <w:top w:val="none" w:sz="0" w:space="0" w:color="auto"/>
        <w:left w:val="none" w:sz="0" w:space="0" w:color="auto"/>
        <w:bottom w:val="none" w:sz="0" w:space="0" w:color="auto"/>
        <w:right w:val="none" w:sz="0" w:space="0" w:color="auto"/>
      </w:divBdr>
      <w:divsChild>
        <w:div w:id="1303778160">
          <w:marLeft w:val="0"/>
          <w:marRight w:val="0"/>
          <w:marTop w:val="0"/>
          <w:marBottom w:val="0"/>
          <w:divBdr>
            <w:top w:val="none" w:sz="0" w:space="0" w:color="auto"/>
            <w:left w:val="none" w:sz="0" w:space="0" w:color="auto"/>
            <w:bottom w:val="none" w:sz="0" w:space="0" w:color="auto"/>
            <w:right w:val="none" w:sz="0" w:space="0" w:color="auto"/>
          </w:divBdr>
          <w:divsChild>
            <w:div w:id="106583039">
              <w:marLeft w:val="0"/>
              <w:marRight w:val="0"/>
              <w:marTop w:val="0"/>
              <w:marBottom w:val="0"/>
              <w:divBdr>
                <w:top w:val="none" w:sz="0" w:space="0" w:color="auto"/>
                <w:left w:val="none" w:sz="0" w:space="0" w:color="auto"/>
                <w:bottom w:val="none" w:sz="0" w:space="0" w:color="auto"/>
                <w:right w:val="none" w:sz="0" w:space="0" w:color="auto"/>
              </w:divBdr>
            </w:div>
            <w:div w:id="20207614">
              <w:marLeft w:val="0"/>
              <w:marRight w:val="0"/>
              <w:marTop w:val="0"/>
              <w:marBottom w:val="0"/>
              <w:divBdr>
                <w:top w:val="none" w:sz="0" w:space="0" w:color="auto"/>
                <w:left w:val="none" w:sz="0" w:space="0" w:color="auto"/>
                <w:bottom w:val="none" w:sz="0" w:space="0" w:color="auto"/>
                <w:right w:val="none" w:sz="0" w:space="0" w:color="auto"/>
              </w:divBdr>
            </w:div>
            <w:div w:id="1418553819">
              <w:marLeft w:val="0"/>
              <w:marRight w:val="0"/>
              <w:marTop w:val="0"/>
              <w:marBottom w:val="0"/>
              <w:divBdr>
                <w:top w:val="none" w:sz="0" w:space="0" w:color="auto"/>
                <w:left w:val="none" w:sz="0" w:space="0" w:color="auto"/>
                <w:bottom w:val="none" w:sz="0" w:space="0" w:color="auto"/>
                <w:right w:val="none" w:sz="0" w:space="0" w:color="auto"/>
              </w:divBdr>
            </w:div>
            <w:div w:id="190461288">
              <w:marLeft w:val="0"/>
              <w:marRight w:val="0"/>
              <w:marTop w:val="0"/>
              <w:marBottom w:val="0"/>
              <w:divBdr>
                <w:top w:val="none" w:sz="0" w:space="0" w:color="auto"/>
                <w:left w:val="none" w:sz="0" w:space="0" w:color="auto"/>
                <w:bottom w:val="none" w:sz="0" w:space="0" w:color="auto"/>
                <w:right w:val="none" w:sz="0" w:space="0" w:color="auto"/>
              </w:divBdr>
            </w:div>
            <w:div w:id="1605991497">
              <w:marLeft w:val="0"/>
              <w:marRight w:val="0"/>
              <w:marTop w:val="0"/>
              <w:marBottom w:val="0"/>
              <w:divBdr>
                <w:top w:val="none" w:sz="0" w:space="0" w:color="auto"/>
                <w:left w:val="none" w:sz="0" w:space="0" w:color="auto"/>
                <w:bottom w:val="none" w:sz="0" w:space="0" w:color="auto"/>
                <w:right w:val="none" w:sz="0" w:space="0" w:color="auto"/>
              </w:divBdr>
            </w:div>
            <w:div w:id="820996793">
              <w:marLeft w:val="0"/>
              <w:marRight w:val="0"/>
              <w:marTop w:val="0"/>
              <w:marBottom w:val="0"/>
              <w:divBdr>
                <w:top w:val="none" w:sz="0" w:space="0" w:color="auto"/>
                <w:left w:val="none" w:sz="0" w:space="0" w:color="auto"/>
                <w:bottom w:val="none" w:sz="0" w:space="0" w:color="auto"/>
                <w:right w:val="none" w:sz="0" w:space="0" w:color="auto"/>
              </w:divBdr>
            </w:div>
            <w:div w:id="1966807131">
              <w:marLeft w:val="0"/>
              <w:marRight w:val="0"/>
              <w:marTop w:val="0"/>
              <w:marBottom w:val="0"/>
              <w:divBdr>
                <w:top w:val="none" w:sz="0" w:space="0" w:color="auto"/>
                <w:left w:val="none" w:sz="0" w:space="0" w:color="auto"/>
                <w:bottom w:val="none" w:sz="0" w:space="0" w:color="auto"/>
                <w:right w:val="none" w:sz="0" w:space="0" w:color="auto"/>
              </w:divBdr>
            </w:div>
            <w:div w:id="1603219647">
              <w:marLeft w:val="0"/>
              <w:marRight w:val="0"/>
              <w:marTop w:val="0"/>
              <w:marBottom w:val="0"/>
              <w:divBdr>
                <w:top w:val="none" w:sz="0" w:space="0" w:color="auto"/>
                <w:left w:val="none" w:sz="0" w:space="0" w:color="auto"/>
                <w:bottom w:val="none" w:sz="0" w:space="0" w:color="auto"/>
                <w:right w:val="none" w:sz="0" w:space="0" w:color="auto"/>
              </w:divBdr>
            </w:div>
            <w:div w:id="474225591">
              <w:marLeft w:val="0"/>
              <w:marRight w:val="0"/>
              <w:marTop w:val="0"/>
              <w:marBottom w:val="0"/>
              <w:divBdr>
                <w:top w:val="none" w:sz="0" w:space="0" w:color="auto"/>
                <w:left w:val="none" w:sz="0" w:space="0" w:color="auto"/>
                <w:bottom w:val="none" w:sz="0" w:space="0" w:color="auto"/>
                <w:right w:val="none" w:sz="0" w:space="0" w:color="auto"/>
              </w:divBdr>
            </w:div>
            <w:div w:id="1552040888">
              <w:marLeft w:val="0"/>
              <w:marRight w:val="0"/>
              <w:marTop w:val="0"/>
              <w:marBottom w:val="0"/>
              <w:divBdr>
                <w:top w:val="none" w:sz="0" w:space="0" w:color="auto"/>
                <w:left w:val="none" w:sz="0" w:space="0" w:color="auto"/>
                <w:bottom w:val="none" w:sz="0" w:space="0" w:color="auto"/>
                <w:right w:val="none" w:sz="0" w:space="0" w:color="auto"/>
              </w:divBdr>
            </w:div>
            <w:div w:id="15010722">
              <w:marLeft w:val="0"/>
              <w:marRight w:val="0"/>
              <w:marTop w:val="0"/>
              <w:marBottom w:val="0"/>
              <w:divBdr>
                <w:top w:val="none" w:sz="0" w:space="0" w:color="auto"/>
                <w:left w:val="none" w:sz="0" w:space="0" w:color="auto"/>
                <w:bottom w:val="none" w:sz="0" w:space="0" w:color="auto"/>
                <w:right w:val="none" w:sz="0" w:space="0" w:color="auto"/>
              </w:divBdr>
            </w:div>
            <w:div w:id="1220167707">
              <w:marLeft w:val="0"/>
              <w:marRight w:val="0"/>
              <w:marTop w:val="0"/>
              <w:marBottom w:val="0"/>
              <w:divBdr>
                <w:top w:val="none" w:sz="0" w:space="0" w:color="auto"/>
                <w:left w:val="none" w:sz="0" w:space="0" w:color="auto"/>
                <w:bottom w:val="none" w:sz="0" w:space="0" w:color="auto"/>
                <w:right w:val="none" w:sz="0" w:space="0" w:color="auto"/>
              </w:divBdr>
            </w:div>
            <w:div w:id="1101875958">
              <w:marLeft w:val="0"/>
              <w:marRight w:val="0"/>
              <w:marTop w:val="0"/>
              <w:marBottom w:val="0"/>
              <w:divBdr>
                <w:top w:val="none" w:sz="0" w:space="0" w:color="auto"/>
                <w:left w:val="none" w:sz="0" w:space="0" w:color="auto"/>
                <w:bottom w:val="none" w:sz="0" w:space="0" w:color="auto"/>
                <w:right w:val="none" w:sz="0" w:space="0" w:color="auto"/>
              </w:divBdr>
            </w:div>
            <w:div w:id="1523089196">
              <w:marLeft w:val="0"/>
              <w:marRight w:val="0"/>
              <w:marTop w:val="0"/>
              <w:marBottom w:val="0"/>
              <w:divBdr>
                <w:top w:val="none" w:sz="0" w:space="0" w:color="auto"/>
                <w:left w:val="none" w:sz="0" w:space="0" w:color="auto"/>
                <w:bottom w:val="none" w:sz="0" w:space="0" w:color="auto"/>
                <w:right w:val="none" w:sz="0" w:space="0" w:color="auto"/>
              </w:divBdr>
            </w:div>
            <w:div w:id="1530217002">
              <w:marLeft w:val="0"/>
              <w:marRight w:val="0"/>
              <w:marTop w:val="0"/>
              <w:marBottom w:val="0"/>
              <w:divBdr>
                <w:top w:val="none" w:sz="0" w:space="0" w:color="auto"/>
                <w:left w:val="none" w:sz="0" w:space="0" w:color="auto"/>
                <w:bottom w:val="none" w:sz="0" w:space="0" w:color="auto"/>
                <w:right w:val="none" w:sz="0" w:space="0" w:color="auto"/>
              </w:divBdr>
            </w:div>
            <w:div w:id="1629773479">
              <w:marLeft w:val="0"/>
              <w:marRight w:val="0"/>
              <w:marTop w:val="0"/>
              <w:marBottom w:val="0"/>
              <w:divBdr>
                <w:top w:val="none" w:sz="0" w:space="0" w:color="auto"/>
                <w:left w:val="none" w:sz="0" w:space="0" w:color="auto"/>
                <w:bottom w:val="none" w:sz="0" w:space="0" w:color="auto"/>
                <w:right w:val="none" w:sz="0" w:space="0" w:color="auto"/>
              </w:divBdr>
            </w:div>
            <w:div w:id="1584532018">
              <w:marLeft w:val="0"/>
              <w:marRight w:val="0"/>
              <w:marTop w:val="0"/>
              <w:marBottom w:val="0"/>
              <w:divBdr>
                <w:top w:val="none" w:sz="0" w:space="0" w:color="auto"/>
                <w:left w:val="none" w:sz="0" w:space="0" w:color="auto"/>
                <w:bottom w:val="none" w:sz="0" w:space="0" w:color="auto"/>
                <w:right w:val="none" w:sz="0" w:space="0" w:color="auto"/>
              </w:divBdr>
            </w:div>
            <w:div w:id="555699671">
              <w:marLeft w:val="0"/>
              <w:marRight w:val="0"/>
              <w:marTop w:val="0"/>
              <w:marBottom w:val="0"/>
              <w:divBdr>
                <w:top w:val="none" w:sz="0" w:space="0" w:color="auto"/>
                <w:left w:val="none" w:sz="0" w:space="0" w:color="auto"/>
                <w:bottom w:val="none" w:sz="0" w:space="0" w:color="auto"/>
                <w:right w:val="none" w:sz="0" w:space="0" w:color="auto"/>
              </w:divBdr>
            </w:div>
            <w:div w:id="1369648159">
              <w:marLeft w:val="0"/>
              <w:marRight w:val="0"/>
              <w:marTop w:val="0"/>
              <w:marBottom w:val="0"/>
              <w:divBdr>
                <w:top w:val="none" w:sz="0" w:space="0" w:color="auto"/>
                <w:left w:val="none" w:sz="0" w:space="0" w:color="auto"/>
                <w:bottom w:val="none" w:sz="0" w:space="0" w:color="auto"/>
                <w:right w:val="none" w:sz="0" w:space="0" w:color="auto"/>
              </w:divBdr>
            </w:div>
            <w:div w:id="978653746">
              <w:marLeft w:val="0"/>
              <w:marRight w:val="0"/>
              <w:marTop w:val="0"/>
              <w:marBottom w:val="0"/>
              <w:divBdr>
                <w:top w:val="none" w:sz="0" w:space="0" w:color="auto"/>
                <w:left w:val="none" w:sz="0" w:space="0" w:color="auto"/>
                <w:bottom w:val="none" w:sz="0" w:space="0" w:color="auto"/>
                <w:right w:val="none" w:sz="0" w:space="0" w:color="auto"/>
              </w:divBdr>
            </w:div>
            <w:div w:id="594627671">
              <w:marLeft w:val="0"/>
              <w:marRight w:val="0"/>
              <w:marTop w:val="0"/>
              <w:marBottom w:val="0"/>
              <w:divBdr>
                <w:top w:val="none" w:sz="0" w:space="0" w:color="auto"/>
                <w:left w:val="none" w:sz="0" w:space="0" w:color="auto"/>
                <w:bottom w:val="none" w:sz="0" w:space="0" w:color="auto"/>
                <w:right w:val="none" w:sz="0" w:space="0" w:color="auto"/>
              </w:divBdr>
            </w:div>
            <w:div w:id="1003974124">
              <w:marLeft w:val="0"/>
              <w:marRight w:val="0"/>
              <w:marTop w:val="0"/>
              <w:marBottom w:val="0"/>
              <w:divBdr>
                <w:top w:val="none" w:sz="0" w:space="0" w:color="auto"/>
                <w:left w:val="none" w:sz="0" w:space="0" w:color="auto"/>
                <w:bottom w:val="none" w:sz="0" w:space="0" w:color="auto"/>
                <w:right w:val="none" w:sz="0" w:space="0" w:color="auto"/>
              </w:divBdr>
            </w:div>
            <w:div w:id="569343822">
              <w:marLeft w:val="0"/>
              <w:marRight w:val="0"/>
              <w:marTop w:val="0"/>
              <w:marBottom w:val="0"/>
              <w:divBdr>
                <w:top w:val="none" w:sz="0" w:space="0" w:color="auto"/>
                <w:left w:val="none" w:sz="0" w:space="0" w:color="auto"/>
                <w:bottom w:val="none" w:sz="0" w:space="0" w:color="auto"/>
                <w:right w:val="none" w:sz="0" w:space="0" w:color="auto"/>
              </w:divBdr>
            </w:div>
            <w:div w:id="164051612">
              <w:marLeft w:val="0"/>
              <w:marRight w:val="0"/>
              <w:marTop w:val="0"/>
              <w:marBottom w:val="0"/>
              <w:divBdr>
                <w:top w:val="none" w:sz="0" w:space="0" w:color="auto"/>
                <w:left w:val="none" w:sz="0" w:space="0" w:color="auto"/>
                <w:bottom w:val="none" w:sz="0" w:space="0" w:color="auto"/>
                <w:right w:val="none" w:sz="0" w:space="0" w:color="auto"/>
              </w:divBdr>
            </w:div>
            <w:div w:id="29041225">
              <w:marLeft w:val="0"/>
              <w:marRight w:val="0"/>
              <w:marTop w:val="0"/>
              <w:marBottom w:val="0"/>
              <w:divBdr>
                <w:top w:val="none" w:sz="0" w:space="0" w:color="auto"/>
                <w:left w:val="none" w:sz="0" w:space="0" w:color="auto"/>
                <w:bottom w:val="none" w:sz="0" w:space="0" w:color="auto"/>
                <w:right w:val="none" w:sz="0" w:space="0" w:color="auto"/>
              </w:divBdr>
            </w:div>
            <w:div w:id="1324578410">
              <w:marLeft w:val="0"/>
              <w:marRight w:val="0"/>
              <w:marTop w:val="0"/>
              <w:marBottom w:val="0"/>
              <w:divBdr>
                <w:top w:val="none" w:sz="0" w:space="0" w:color="auto"/>
                <w:left w:val="none" w:sz="0" w:space="0" w:color="auto"/>
                <w:bottom w:val="none" w:sz="0" w:space="0" w:color="auto"/>
                <w:right w:val="none" w:sz="0" w:space="0" w:color="auto"/>
              </w:divBdr>
            </w:div>
            <w:div w:id="1599100241">
              <w:marLeft w:val="0"/>
              <w:marRight w:val="0"/>
              <w:marTop w:val="0"/>
              <w:marBottom w:val="0"/>
              <w:divBdr>
                <w:top w:val="none" w:sz="0" w:space="0" w:color="auto"/>
                <w:left w:val="none" w:sz="0" w:space="0" w:color="auto"/>
                <w:bottom w:val="none" w:sz="0" w:space="0" w:color="auto"/>
                <w:right w:val="none" w:sz="0" w:space="0" w:color="auto"/>
              </w:divBdr>
            </w:div>
            <w:div w:id="89038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88420">
      <w:bodyDiv w:val="1"/>
      <w:marLeft w:val="0"/>
      <w:marRight w:val="0"/>
      <w:marTop w:val="0"/>
      <w:marBottom w:val="0"/>
      <w:divBdr>
        <w:top w:val="none" w:sz="0" w:space="0" w:color="auto"/>
        <w:left w:val="none" w:sz="0" w:space="0" w:color="auto"/>
        <w:bottom w:val="none" w:sz="0" w:space="0" w:color="auto"/>
        <w:right w:val="none" w:sz="0" w:space="0" w:color="auto"/>
      </w:divBdr>
      <w:divsChild>
        <w:div w:id="1906718718">
          <w:marLeft w:val="0"/>
          <w:marRight w:val="0"/>
          <w:marTop w:val="0"/>
          <w:marBottom w:val="0"/>
          <w:divBdr>
            <w:top w:val="none" w:sz="0" w:space="0" w:color="auto"/>
            <w:left w:val="none" w:sz="0" w:space="0" w:color="auto"/>
            <w:bottom w:val="none" w:sz="0" w:space="0" w:color="auto"/>
            <w:right w:val="none" w:sz="0" w:space="0" w:color="auto"/>
          </w:divBdr>
        </w:div>
        <w:div w:id="380439749">
          <w:marLeft w:val="0"/>
          <w:marRight w:val="0"/>
          <w:marTop w:val="0"/>
          <w:marBottom w:val="0"/>
          <w:divBdr>
            <w:top w:val="none" w:sz="0" w:space="0" w:color="auto"/>
            <w:left w:val="none" w:sz="0" w:space="0" w:color="auto"/>
            <w:bottom w:val="none" w:sz="0" w:space="0" w:color="auto"/>
            <w:right w:val="none" w:sz="0" w:space="0" w:color="auto"/>
          </w:divBdr>
        </w:div>
        <w:div w:id="1537888674">
          <w:marLeft w:val="0"/>
          <w:marRight w:val="0"/>
          <w:marTop w:val="0"/>
          <w:marBottom w:val="0"/>
          <w:divBdr>
            <w:top w:val="none" w:sz="0" w:space="0" w:color="auto"/>
            <w:left w:val="none" w:sz="0" w:space="0" w:color="auto"/>
            <w:bottom w:val="none" w:sz="0" w:space="0" w:color="auto"/>
            <w:right w:val="none" w:sz="0" w:space="0" w:color="auto"/>
          </w:divBdr>
        </w:div>
        <w:div w:id="1515266876">
          <w:marLeft w:val="0"/>
          <w:marRight w:val="0"/>
          <w:marTop w:val="0"/>
          <w:marBottom w:val="0"/>
          <w:divBdr>
            <w:top w:val="none" w:sz="0" w:space="0" w:color="auto"/>
            <w:left w:val="none" w:sz="0" w:space="0" w:color="auto"/>
            <w:bottom w:val="none" w:sz="0" w:space="0" w:color="auto"/>
            <w:right w:val="none" w:sz="0" w:space="0" w:color="auto"/>
          </w:divBdr>
        </w:div>
        <w:div w:id="1320882695">
          <w:marLeft w:val="0"/>
          <w:marRight w:val="0"/>
          <w:marTop w:val="0"/>
          <w:marBottom w:val="0"/>
          <w:divBdr>
            <w:top w:val="none" w:sz="0" w:space="0" w:color="auto"/>
            <w:left w:val="none" w:sz="0" w:space="0" w:color="auto"/>
            <w:bottom w:val="none" w:sz="0" w:space="0" w:color="auto"/>
            <w:right w:val="none" w:sz="0" w:space="0" w:color="auto"/>
          </w:divBdr>
        </w:div>
        <w:div w:id="690961668">
          <w:marLeft w:val="0"/>
          <w:marRight w:val="0"/>
          <w:marTop w:val="0"/>
          <w:marBottom w:val="0"/>
          <w:divBdr>
            <w:top w:val="none" w:sz="0" w:space="0" w:color="auto"/>
            <w:left w:val="none" w:sz="0" w:space="0" w:color="auto"/>
            <w:bottom w:val="none" w:sz="0" w:space="0" w:color="auto"/>
            <w:right w:val="none" w:sz="0" w:space="0" w:color="auto"/>
          </w:divBdr>
        </w:div>
        <w:div w:id="1527600091">
          <w:marLeft w:val="0"/>
          <w:marRight w:val="0"/>
          <w:marTop w:val="0"/>
          <w:marBottom w:val="0"/>
          <w:divBdr>
            <w:top w:val="none" w:sz="0" w:space="0" w:color="auto"/>
            <w:left w:val="none" w:sz="0" w:space="0" w:color="auto"/>
            <w:bottom w:val="none" w:sz="0" w:space="0" w:color="auto"/>
            <w:right w:val="none" w:sz="0" w:space="0" w:color="auto"/>
          </w:divBdr>
        </w:div>
        <w:div w:id="528299024">
          <w:marLeft w:val="0"/>
          <w:marRight w:val="0"/>
          <w:marTop w:val="0"/>
          <w:marBottom w:val="0"/>
          <w:divBdr>
            <w:top w:val="none" w:sz="0" w:space="0" w:color="auto"/>
            <w:left w:val="none" w:sz="0" w:space="0" w:color="auto"/>
            <w:bottom w:val="none" w:sz="0" w:space="0" w:color="auto"/>
            <w:right w:val="none" w:sz="0" w:space="0" w:color="auto"/>
          </w:divBdr>
        </w:div>
        <w:div w:id="1476138975">
          <w:marLeft w:val="0"/>
          <w:marRight w:val="0"/>
          <w:marTop w:val="0"/>
          <w:marBottom w:val="0"/>
          <w:divBdr>
            <w:top w:val="none" w:sz="0" w:space="0" w:color="auto"/>
            <w:left w:val="none" w:sz="0" w:space="0" w:color="auto"/>
            <w:bottom w:val="none" w:sz="0" w:space="0" w:color="auto"/>
            <w:right w:val="none" w:sz="0" w:space="0" w:color="auto"/>
          </w:divBdr>
        </w:div>
        <w:div w:id="1375736615">
          <w:marLeft w:val="0"/>
          <w:marRight w:val="0"/>
          <w:marTop w:val="0"/>
          <w:marBottom w:val="0"/>
          <w:divBdr>
            <w:top w:val="none" w:sz="0" w:space="0" w:color="auto"/>
            <w:left w:val="none" w:sz="0" w:space="0" w:color="auto"/>
            <w:bottom w:val="none" w:sz="0" w:space="0" w:color="auto"/>
            <w:right w:val="none" w:sz="0" w:space="0" w:color="auto"/>
          </w:divBdr>
        </w:div>
        <w:div w:id="1176774025">
          <w:marLeft w:val="0"/>
          <w:marRight w:val="0"/>
          <w:marTop w:val="0"/>
          <w:marBottom w:val="0"/>
          <w:divBdr>
            <w:top w:val="none" w:sz="0" w:space="0" w:color="auto"/>
            <w:left w:val="none" w:sz="0" w:space="0" w:color="auto"/>
            <w:bottom w:val="none" w:sz="0" w:space="0" w:color="auto"/>
            <w:right w:val="none" w:sz="0" w:space="0" w:color="auto"/>
          </w:divBdr>
        </w:div>
        <w:div w:id="323514971">
          <w:marLeft w:val="0"/>
          <w:marRight w:val="0"/>
          <w:marTop w:val="0"/>
          <w:marBottom w:val="0"/>
          <w:divBdr>
            <w:top w:val="none" w:sz="0" w:space="0" w:color="auto"/>
            <w:left w:val="none" w:sz="0" w:space="0" w:color="auto"/>
            <w:bottom w:val="none" w:sz="0" w:space="0" w:color="auto"/>
            <w:right w:val="none" w:sz="0" w:space="0" w:color="auto"/>
          </w:divBdr>
        </w:div>
        <w:div w:id="726880625">
          <w:marLeft w:val="0"/>
          <w:marRight w:val="0"/>
          <w:marTop w:val="0"/>
          <w:marBottom w:val="0"/>
          <w:divBdr>
            <w:top w:val="none" w:sz="0" w:space="0" w:color="auto"/>
            <w:left w:val="none" w:sz="0" w:space="0" w:color="auto"/>
            <w:bottom w:val="none" w:sz="0" w:space="0" w:color="auto"/>
            <w:right w:val="none" w:sz="0" w:space="0" w:color="auto"/>
          </w:divBdr>
        </w:div>
        <w:div w:id="2064862120">
          <w:marLeft w:val="0"/>
          <w:marRight w:val="0"/>
          <w:marTop w:val="0"/>
          <w:marBottom w:val="0"/>
          <w:divBdr>
            <w:top w:val="none" w:sz="0" w:space="0" w:color="auto"/>
            <w:left w:val="none" w:sz="0" w:space="0" w:color="auto"/>
            <w:bottom w:val="none" w:sz="0" w:space="0" w:color="auto"/>
            <w:right w:val="none" w:sz="0" w:space="0" w:color="auto"/>
          </w:divBdr>
        </w:div>
        <w:div w:id="324355648">
          <w:marLeft w:val="0"/>
          <w:marRight w:val="0"/>
          <w:marTop w:val="0"/>
          <w:marBottom w:val="0"/>
          <w:divBdr>
            <w:top w:val="none" w:sz="0" w:space="0" w:color="auto"/>
            <w:left w:val="none" w:sz="0" w:space="0" w:color="auto"/>
            <w:bottom w:val="none" w:sz="0" w:space="0" w:color="auto"/>
            <w:right w:val="none" w:sz="0" w:space="0" w:color="auto"/>
          </w:divBdr>
        </w:div>
        <w:div w:id="581917033">
          <w:marLeft w:val="0"/>
          <w:marRight w:val="0"/>
          <w:marTop w:val="0"/>
          <w:marBottom w:val="0"/>
          <w:divBdr>
            <w:top w:val="none" w:sz="0" w:space="0" w:color="auto"/>
            <w:left w:val="none" w:sz="0" w:space="0" w:color="auto"/>
            <w:bottom w:val="none" w:sz="0" w:space="0" w:color="auto"/>
            <w:right w:val="none" w:sz="0" w:space="0" w:color="auto"/>
          </w:divBdr>
        </w:div>
        <w:div w:id="793476944">
          <w:marLeft w:val="0"/>
          <w:marRight w:val="0"/>
          <w:marTop w:val="0"/>
          <w:marBottom w:val="0"/>
          <w:divBdr>
            <w:top w:val="none" w:sz="0" w:space="0" w:color="auto"/>
            <w:left w:val="none" w:sz="0" w:space="0" w:color="auto"/>
            <w:bottom w:val="none" w:sz="0" w:space="0" w:color="auto"/>
            <w:right w:val="none" w:sz="0" w:space="0" w:color="auto"/>
          </w:divBdr>
        </w:div>
        <w:div w:id="990450416">
          <w:marLeft w:val="0"/>
          <w:marRight w:val="0"/>
          <w:marTop w:val="0"/>
          <w:marBottom w:val="0"/>
          <w:divBdr>
            <w:top w:val="none" w:sz="0" w:space="0" w:color="auto"/>
            <w:left w:val="none" w:sz="0" w:space="0" w:color="auto"/>
            <w:bottom w:val="none" w:sz="0" w:space="0" w:color="auto"/>
            <w:right w:val="none" w:sz="0" w:space="0" w:color="auto"/>
          </w:divBdr>
        </w:div>
        <w:div w:id="306934449">
          <w:marLeft w:val="0"/>
          <w:marRight w:val="0"/>
          <w:marTop w:val="0"/>
          <w:marBottom w:val="0"/>
          <w:divBdr>
            <w:top w:val="none" w:sz="0" w:space="0" w:color="auto"/>
            <w:left w:val="none" w:sz="0" w:space="0" w:color="auto"/>
            <w:bottom w:val="none" w:sz="0" w:space="0" w:color="auto"/>
            <w:right w:val="none" w:sz="0" w:space="0" w:color="auto"/>
          </w:divBdr>
        </w:div>
        <w:div w:id="276909681">
          <w:marLeft w:val="0"/>
          <w:marRight w:val="0"/>
          <w:marTop w:val="0"/>
          <w:marBottom w:val="0"/>
          <w:divBdr>
            <w:top w:val="none" w:sz="0" w:space="0" w:color="auto"/>
            <w:left w:val="none" w:sz="0" w:space="0" w:color="auto"/>
            <w:bottom w:val="none" w:sz="0" w:space="0" w:color="auto"/>
            <w:right w:val="none" w:sz="0" w:space="0" w:color="auto"/>
          </w:divBdr>
        </w:div>
        <w:div w:id="1610354019">
          <w:marLeft w:val="0"/>
          <w:marRight w:val="0"/>
          <w:marTop w:val="0"/>
          <w:marBottom w:val="0"/>
          <w:divBdr>
            <w:top w:val="none" w:sz="0" w:space="0" w:color="auto"/>
            <w:left w:val="none" w:sz="0" w:space="0" w:color="auto"/>
            <w:bottom w:val="none" w:sz="0" w:space="0" w:color="auto"/>
            <w:right w:val="none" w:sz="0" w:space="0" w:color="auto"/>
          </w:divBdr>
        </w:div>
        <w:div w:id="413816285">
          <w:marLeft w:val="0"/>
          <w:marRight w:val="0"/>
          <w:marTop w:val="0"/>
          <w:marBottom w:val="0"/>
          <w:divBdr>
            <w:top w:val="none" w:sz="0" w:space="0" w:color="auto"/>
            <w:left w:val="none" w:sz="0" w:space="0" w:color="auto"/>
            <w:bottom w:val="none" w:sz="0" w:space="0" w:color="auto"/>
            <w:right w:val="none" w:sz="0" w:space="0" w:color="auto"/>
          </w:divBdr>
        </w:div>
        <w:div w:id="410739180">
          <w:marLeft w:val="0"/>
          <w:marRight w:val="0"/>
          <w:marTop w:val="0"/>
          <w:marBottom w:val="0"/>
          <w:divBdr>
            <w:top w:val="none" w:sz="0" w:space="0" w:color="auto"/>
            <w:left w:val="none" w:sz="0" w:space="0" w:color="auto"/>
            <w:bottom w:val="none" w:sz="0" w:space="0" w:color="auto"/>
            <w:right w:val="none" w:sz="0" w:space="0" w:color="auto"/>
          </w:divBdr>
        </w:div>
        <w:div w:id="1312561040">
          <w:marLeft w:val="0"/>
          <w:marRight w:val="0"/>
          <w:marTop w:val="0"/>
          <w:marBottom w:val="0"/>
          <w:divBdr>
            <w:top w:val="none" w:sz="0" w:space="0" w:color="auto"/>
            <w:left w:val="none" w:sz="0" w:space="0" w:color="auto"/>
            <w:bottom w:val="none" w:sz="0" w:space="0" w:color="auto"/>
            <w:right w:val="none" w:sz="0" w:space="0" w:color="auto"/>
          </w:divBdr>
        </w:div>
        <w:div w:id="271285108">
          <w:marLeft w:val="0"/>
          <w:marRight w:val="0"/>
          <w:marTop w:val="0"/>
          <w:marBottom w:val="0"/>
          <w:divBdr>
            <w:top w:val="none" w:sz="0" w:space="0" w:color="auto"/>
            <w:left w:val="none" w:sz="0" w:space="0" w:color="auto"/>
            <w:bottom w:val="none" w:sz="0" w:space="0" w:color="auto"/>
            <w:right w:val="none" w:sz="0" w:space="0" w:color="auto"/>
          </w:divBdr>
        </w:div>
        <w:div w:id="1078556254">
          <w:marLeft w:val="0"/>
          <w:marRight w:val="0"/>
          <w:marTop w:val="0"/>
          <w:marBottom w:val="0"/>
          <w:divBdr>
            <w:top w:val="none" w:sz="0" w:space="0" w:color="auto"/>
            <w:left w:val="none" w:sz="0" w:space="0" w:color="auto"/>
            <w:bottom w:val="none" w:sz="0" w:space="0" w:color="auto"/>
            <w:right w:val="none" w:sz="0" w:space="0" w:color="auto"/>
          </w:divBdr>
        </w:div>
        <w:div w:id="282346646">
          <w:marLeft w:val="0"/>
          <w:marRight w:val="0"/>
          <w:marTop w:val="0"/>
          <w:marBottom w:val="0"/>
          <w:divBdr>
            <w:top w:val="none" w:sz="0" w:space="0" w:color="auto"/>
            <w:left w:val="none" w:sz="0" w:space="0" w:color="auto"/>
            <w:bottom w:val="none" w:sz="0" w:space="0" w:color="auto"/>
            <w:right w:val="none" w:sz="0" w:space="0" w:color="auto"/>
          </w:divBdr>
        </w:div>
        <w:div w:id="960458415">
          <w:marLeft w:val="0"/>
          <w:marRight w:val="0"/>
          <w:marTop w:val="0"/>
          <w:marBottom w:val="0"/>
          <w:divBdr>
            <w:top w:val="none" w:sz="0" w:space="0" w:color="auto"/>
            <w:left w:val="none" w:sz="0" w:space="0" w:color="auto"/>
            <w:bottom w:val="none" w:sz="0" w:space="0" w:color="auto"/>
            <w:right w:val="none" w:sz="0" w:space="0" w:color="auto"/>
          </w:divBdr>
        </w:div>
        <w:div w:id="1594431110">
          <w:marLeft w:val="0"/>
          <w:marRight w:val="0"/>
          <w:marTop w:val="0"/>
          <w:marBottom w:val="0"/>
          <w:divBdr>
            <w:top w:val="none" w:sz="0" w:space="0" w:color="auto"/>
            <w:left w:val="none" w:sz="0" w:space="0" w:color="auto"/>
            <w:bottom w:val="none" w:sz="0" w:space="0" w:color="auto"/>
            <w:right w:val="none" w:sz="0" w:space="0" w:color="auto"/>
          </w:divBdr>
        </w:div>
        <w:div w:id="611787307">
          <w:marLeft w:val="0"/>
          <w:marRight w:val="0"/>
          <w:marTop w:val="0"/>
          <w:marBottom w:val="0"/>
          <w:divBdr>
            <w:top w:val="none" w:sz="0" w:space="0" w:color="auto"/>
            <w:left w:val="none" w:sz="0" w:space="0" w:color="auto"/>
            <w:bottom w:val="none" w:sz="0" w:space="0" w:color="auto"/>
            <w:right w:val="none" w:sz="0" w:space="0" w:color="auto"/>
          </w:divBdr>
        </w:div>
        <w:div w:id="1693022815">
          <w:marLeft w:val="0"/>
          <w:marRight w:val="0"/>
          <w:marTop w:val="0"/>
          <w:marBottom w:val="0"/>
          <w:divBdr>
            <w:top w:val="none" w:sz="0" w:space="0" w:color="auto"/>
            <w:left w:val="none" w:sz="0" w:space="0" w:color="auto"/>
            <w:bottom w:val="none" w:sz="0" w:space="0" w:color="auto"/>
            <w:right w:val="none" w:sz="0" w:space="0" w:color="auto"/>
          </w:divBdr>
        </w:div>
        <w:div w:id="1303198685">
          <w:marLeft w:val="0"/>
          <w:marRight w:val="0"/>
          <w:marTop w:val="0"/>
          <w:marBottom w:val="0"/>
          <w:divBdr>
            <w:top w:val="none" w:sz="0" w:space="0" w:color="auto"/>
            <w:left w:val="none" w:sz="0" w:space="0" w:color="auto"/>
            <w:bottom w:val="none" w:sz="0" w:space="0" w:color="auto"/>
            <w:right w:val="none" w:sz="0" w:space="0" w:color="auto"/>
          </w:divBdr>
        </w:div>
        <w:div w:id="843284477">
          <w:marLeft w:val="0"/>
          <w:marRight w:val="0"/>
          <w:marTop w:val="0"/>
          <w:marBottom w:val="0"/>
          <w:divBdr>
            <w:top w:val="none" w:sz="0" w:space="0" w:color="auto"/>
            <w:left w:val="none" w:sz="0" w:space="0" w:color="auto"/>
            <w:bottom w:val="none" w:sz="0" w:space="0" w:color="auto"/>
            <w:right w:val="none" w:sz="0" w:space="0" w:color="auto"/>
          </w:divBdr>
        </w:div>
        <w:div w:id="861744718">
          <w:marLeft w:val="0"/>
          <w:marRight w:val="0"/>
          <w:marTop w:val="0"/>
          <w:marBottom w:val="0"/>
          <w:divBdr>
            <w:top w:val="none" w:sz="0" w:space="0" w:color="auto"/>
            <w:left w:val="none" w:sz="0" w:space="0" w:color="auto"/>
            <w:bottom w:val="none" w:sz="0" w:space="0" w:color="auto"/>
            <w:right w:val="none" w:sz="0" w:space="0" w:color="auto"/>
          </w:divBdr>
        </w:div>
        <w:div w:id="1866163988">
          <w:marLeft w:val="0"/>
          <w:marRight w:val="0"/>
          <w:marTop w:val="0"/>
          <w:marBottom w:val="0"/>
          <w:divBdr>
            <w:top w:val="none" w:sz="0" w:space="0" w:color="auto"/>
            <w:left w:val="none" w:sz="0" w:space="0" w:color="auto"/>
            <w:bottom w:val="none" w:sz="0" w:space="0" w:color="auto"/>
            <w:right w:val="none" w:sz="0" w:space="0" w:color="auto"/>
          </w:divBdr>
        </w:div>
        <w:div w:id="509150347">
          <w:marLeft w:val="0"/>
          <w:marRight w:val="0"/>
          <w:marTop w:val="0"/>
          <w:marBottom w:val="0"/>
          <w:divBdr>
            <w:top w:val="none" w:sz="0" w:space="0" w:color="auto"/>
            <w:left w:val="none" w:sz="0" w:space="0" w:color="auto"/>
            <w:bottom w:val="none" w:sz="0" w:space="0" w:color="auto"/>
            <w:right w:val="none" w:sz="0" w:space="0" w:color="auto"/>
          </w:divBdr>
        </w:div>
        <w:div w:id="1125081141">
          <w:marLeft w:val="0"/>
          <w:marRight w:val="0"/>
          <w:marTop w:val="0"/>
          <w:marBottom w:val="0"/>
          <w:divBdr>
            <w:top w:val="none" w:sz="0" w:space="0" w:color="auto"/>
            <w:left w:val="none" w:sz="0" w:space="0" w:color="auto"/>
            <w:bottom w:val="none" w:sz="0" w:space="0" w:color="auto"/>
            <w:right w:val="none" w:sz="0" w:space="0" w:color="auto"/>
          </w:divBdr>
        </w:div>
        <w:div w:id="1890653940">
          <w:marLeft w:val="0"/>
          <w:marRight w:val="0"/>
          <w:marTop w:val="0"/>
          <w:marBottom w:val="0"/>
          <w:divBdr>
            <w:top w:val="none" w:sz="0" w:space="0" w:color="auto"/>
            <w:left w:val="none" w:sz="0" w:space="0" w:color="auto"/>
            <w:bottom w:val="none" w:sz="0" w:space="0" w:color="auto"/>
            <w:right w:val="none" w:sz="0" w:space="0" w:color="auto"/>
          </w:divBdr>
        </w:div>
        <w:div w:id="338238905">
          <w:marLeft w:val="0"/>
          <w:marRight w:val="0"/>
          <w:marTop w:val="0"/>
          <w:marBottom w:val="0"/>
          <w:divBdr>
            <w:top w:val="none" w:sz="0" w:space="0" w:color="auto"/>
            <w:left w:val="none" w:sz="0" w:space="0" w:color="auto"/>
            <w:bottom w:val="none" w:sz="0" w:space="0" w:color="auto"/>
            <w:right w:val="none" w:sz="0" w:space="0" w:color="auto"/>
          </w:divBdr>
        </w:div>
        <w:div w:id="1654214379">
          <w:marLeft w:val="0"/>
          <w:marRight w:val="0"/>
          <w:marTop w:val="0"/>
          <w:marBottom w:val="0"/>
          <w:divBdr>
            <w:top w:val="none" w:sz="0" w:space="0" w:color="auto"/>
            <w:left w:val="none" w:sz="0" w:space="0" w:color="auto"/>
            <w:bottom w:val="none" w:sz="0" w:space="0" w:color="auto"/>
            <w:right w:val="none" w:sz="0" w:space="0" w:color="auto"/>
          </w:divBdr>
        </w:div>
        <w:div w:id="636255394">
          <w:marLeft w:val="0"/>
          <w:marRight w:val="0"/>
          <w:marTop w:val="0"/>
          <w:marBottom w:val="0"/>
          <w:divBdr>
            <w:top w:val="none" w:sz="0" w:space="0" w:color="auto"/>
            <w:left w:val="none" w:sz="0" w:space="0" w:color="auto"/>
            <w:bottom w:val="none" w:sz="0" w:space="0" w:color="auto"/>
            <w:right w:val="none" w:sz="0" w:space="0" w:color="auto"/>
          </w:divBdr>
        </w:div>
        <w:div w:id="276790511">
          <w:marLeft w:val="0"/>
          <w:marRight w:val="0"/>
          <w:marTop w:val="0"/>
          <w:marBottom w:val="0"/>
          <w:divBdr>
            <w:top w:val="none" w:sz="0" w:space="0" w:color="auto"/>
            <w:left w:val="none" w:sz="0" w:space="0" w:color="auto"/>
            <w:bottom w:val="none" w:sz="0" w:space="0" w:color="auto"/>
            <w:right w:val="none" w:sz="0" w:space="0" w:color="auto"/>
          </w:divBdr>
        </w:div>
        <w:div w:id="2017682241">
          <w:marLeft w:val="0"/>
          <w:marRight w:val="0"/>
          <w:marTop w:val="0"/>
          <w:marBottom w:val="0"/>
          <w:divBdr>
            <w:top w:val="none" w:sz="0" w:space="0" w:color="auto"/>
            <w:left w:val="none" w:sz="0" w:space="0" w:color="auto"/>
            <w:bottom w:val="none" w:sz="0" w:space="0" w:color="auto"/>
            <w:right w:val="none" w:sz="0" w:space="0" w:color="auto"/>
          </w:divBdr>
        </w:div>
        <w:div w:id="1600870913">
          <w:marLeft w:val="0"/>
          <w:marRight w:val="0"/>
          <w:marTop w:val="0"/>
          <w:marBottom w:val="0"/>
          <w:divBdr>
            <w:top w:val="none" w:sz="0" w:space="0" w:color="auto"/>
            <w:left w:val="none" w:sz="0" w:space="0" w:color="auto"/>
            <w:bottom w:val="none" w:sz="0" w:space="0" w:color="auto"/>
            <w:right w:val="none" w:sz="0" w:space="0" w:color="auto"/>
          </w:divBdr>
        </w:div>
        <w:div w:id="30500534">
          <w:marLeft w:val="0"/>
          <w:marRight w:val="0"/>
          <w:marTop w:val="0"/>
          <w:marBottom w:val="0"/>
          <w:divBdr>
            <w:top w:val="none" w:sz="0" w:space="0" w:color="auto"/>
            <w:left w:val="none" w:sz="0" w:space="0" w:color="auto"/>
            <w:bottom w:val="none" w:sz="0" w:space="0" w:color="auto"/>
            <w:right w:val="none" w:sz="0" w:space="0" w:color="auto"/>
          </w:divBdr>
        </w:div>
        <w:div w:id="2074421899">
          <w:marLeft w:val="0"/>
          <w:marRight w:val="0"/>
          <w:marTop w:val="0"/>
          <w:marBottom w:val="0"/>
          <w:divBdr>
            <w:top w:val="none" w:sz="0" w:space="0" w:color="auto"/>
            <w:left w:val="none" w:sz="0" w:space="0" w:color="auto"/>
            <w:bottom w:val="none" w:sz="0" w:space="0" w:color="auto"/>
            <w:right w:val="none" w:sz="0" w:space="0" w:color="auto"/>
          </w:divBdr>
        </w:div>
        <w:div w:id="599072117">
          <w:marLeft w:val="0"/>
          <w:marRight w:val="0"/>
          <w:marTop w:val="0"/>
          <w:marBottom w:val="0"/>
          <w:divBdr>
            <w:top w:val="none" w:sz="0" w:space="0" w:color="auto"/>
            <w:left w:val="none" w:sz="0" w:space="0" w:color="auto"/>
            <w:bottom w:val="none" w:sz="0" w:space="0" w:color="auto"/>
            <w:right w:val="none" w:sz="0" w:space="0" w:color="auto"/>
          </w:divBdr>
        </w:div>
        <w:div w:id="811992738">
          <w:marLeft w:val="0"/>
          <w:marRight w:val="0"/>
          <w:marTop w:val="0"/>
          <w:marBottom w:val="0"/>
          <w:divBdr>
            <w:top w:val="none" w:sz="0" w:space="0" w:color="auto"/>
            <w:left w:val="none" w:sz="0" w:space="0" w:color="auto"/>
            <w:bottom w:val="none" w:sz="0" w:space="0" w:color="auto"/>
            <w:right w:val="none" w:sz="0" w:space="0" w:color="auto"/>
          </w:divBdr>
        </w:div>
        <w:div w:id="241183052">
          <w:marLeft w:val="0"/>
          <w:marRight w:val="0"/>
          <w:marTop w:val="0"/>
          <w:marBottom w:val="0"/>
          <w:divBdr>
            <w:top w:val="none" w:sz="0" w:space="0" w:color="auto"/>
            <w:left w:val="none" w:sz="0" w:space="0" w:color="auto"/>
            <w:bottom w:val="none" w:sz="0" w:space="0" w:color="auto"/>
            <w:right w:val="none" w:sz="0" w:space="0" w:color="auto"/>
          </w:divBdr>
        </w:div>
        <w:div w:id="1842817509">
          <w:marLeft w:val="0"/>
          <w:marRight w:val="0"/>
          <w:marTop w:val="0"/>
          <w:marBottom w:val="0"/>
          <w:divBdr>
            <w:top w:val="none" w:sz="0" w:space="0" w:color="auto"/>
            <w:left w:val="none" w:sz="0" w:space="0" w:color="auto"/>
            <w:bottom w:val="none" w:sz="0" w:space="0" w:color="auto"/>
            <w:right w:val="none" w:sz="0" w:space="0" w:color="auto"/>
          </w:divBdr>
        </w:div>
        <w:div w:id="971331636">
          <w:marLeft w:val="0"/>
          <w:marRight w:val="0"/>
          <w:marTop w:val="0"/>
          <w:marBottom w:val="0"/>
          <w:divBdr>
            <w:top w:val="none" w:sz="0" w:space="0" w:color="auto"/>
            <w:left w:val="none" w:sz="0" w:space="0" w:color="auto"/>
            <w:bottom w:val="none" w:sz="0" w:space="0" w:color="auto"/>
            <w:right w:val="none" w:sz="0" w:space="0" w:color="auto"/>
          </w:divBdr>
        </w:div>
        <w:div w:id="1842507829">
          <w:marLeft w:val="0"/>
          <w:marRight w:val="0"/>
          <w:marTop w:val="0"/>
          <w:marBottom w:val="0"/>
          <w:divBdr>
            <w:top w:val="none" w:sz="0" w:space="0" w:color="auto"/>
            <w:left w:val="none" w:sz="0" w:space="0" w:color="auto"/>
            <w:bottom w:val="none" w:sz="0" w:space="0" w:color="auto"/>
            <w:right w:val="none" w:sz="0" w:space="0" w:color="auto"/>
          </w:divBdr>
        </w:div>
        <w:div w:id="1100837170">
          <w:marLeft w:val="0"/>
          <w:marRight w:val="0"/>
          <w:marTop w:val="0"/>
          <w:marBottom w:val="0"/>
          <w:divBdr>
            <w:top w:val="none" w:sz="0" w:space="0" w:color="auto"/>
            <w:left w:val="none" w:sz="0" w:space="0" w:color="auto"/>
            <w:bottom w:val="none" w:sz="0" w:space="0" w:color="auto"/>
            <w:right w:val="none" w:sz="0" w:space="0" w:color="auto"/>
          </w:divBdr>
        </w:div>
        <w:div w:id="789787373">
          <w:marLeft w:val="0"/>
          <w:marRight w:val="0"/>
          <w:marTop w:val="0"/>
          <w:marBottom w:val="0"/>
          <w:divBdr>
            <w:top w:val="none" w:sz="0" w:space="0" w:color="auto"/>
            <w:left w:val="none" w:sz="0" w:space="0" w:color="auto"/>
            <w:bottom w:val="none" w:sz="0" w:space="0" w:color="auto"/>
            <w:right w:val="none" w:sz="0" w:space="0" w:color="auto"/>
          </w:divBdr>
        </w:div>
      </w:divsChild>
    </w:div>
    <w:div w:id="1377970927">
      <w:bodyDiv w:val="1"/>
      <w:marLeft w:val="0"/>
      <w:marRight w:val="0"/>
      <w:marTop w:val="0"/>
      <w:marBottom w:val="0"/>
      <w:divBdr>
        <w:top w:val="none" w:sz="0" w:space="0" w:color="auto"/>
        <w:left w:val="none" w:sz="0" w:space="0" w:color="auto"/>
        <w:bottom w:val="none" w:sz="0" w:space="0" w:color="auto"/>
        <w:right w:val="none" w:sz="0" w:space="0" w:color="auto"/>
      </w:divBdr>
      <w:divsChild>
        <w:div w:id="1818767143">
          <w:marLeft w:val="0"/>
          <w:marRight w:val="0"/>
          <w:marTop w:val="0"/>
          <w:marBottom w:val="0"/>
          <w:divBdr>
            <w:top w:val="none" w:sz="0" w:space="0" w:color="auto"/>
            <w:left w:val="none" w:sz="0" w:space="0" w:color="auto"/>
            <w:bottom w:val="none" w:sz="0" w:space="0" w:color="auto"/>
            <w:right w:val="none" w:sz="0" w:space="0" w:color="auto"/>
          </w:divBdr>
        </w:div>
        <w:div w:id="74329191">
          <w:marLeft w:val="0"/>
          <w:marRight w:val="0"/>
          <w:marTop w:val="0"/>
          <w:marBottom w:val="0"/>
          <w:divBdr>
            <w:top w:val="none" w:sz="0" w:space="0" w:color="auto"/>
            <w:left w:val="none" w:sz="0" w:space="0" w:color="auto"/>
            <w:bottom w:val="none" w:sz="0" w:space="0" w:color="auto"/>
            <w:right w:val="none" w:sz="0" w:space="0" w:color="auto"/>
          </w:divBdr>
        </w:div>
        <w:div w:id="2009164812">
          <w:marLeft w:val="0"/>
          <w:marRight w:val="0"/>
          <w:marTop w:val="0"/>
          <w:marBottom w:val="0"/>
          <w:divBdr>
            <w:top w:val="none" w:sz="0" w:space="0" w:color="auto"/>
            <w:left w:val="none" w:sz="0" w:space="0" w:color="auto"/>
            <w:bottom w:val="none" w:sz="0" w:space="0" w:color="auto"/>
            <w:right w:val="none" w:sz="0" w:space="0" w:color="auto"/>
          </w:divBdr>
        </w:div>
        <w:div w:id="788940740">
          <w:marLeft w:val="0"/>
          <w:marRight w:val="0"/>
          <w:marTop w:val="0"/>
          <w:marBottom w:val="0"/>
          <w:divBdr>
            <w:top w:val="none" w:sz="0" w:space="0" w:color="auto"/>
            <w:left w:val="none" w:sz="0" w:space="0" w:color="auto"/>
            <w:bottom w:val="none" w:sz="0" w:space="0" w:color="auto"/>
            <w:right w:val="none" w:sz="0" w:space="0" w:color="auto"/>
          </w:divBdr>
        </w:div>
        <w:div w:id="1426028091">
          <w:marLeft w:val="0"/>
          <w:marRight w:val="0"/>
          <w:marTop w:val="0"/>
          <w:marBottom w:val="0"/>
          <w:divBdr>
            <w:top w:val="none" w:sz="0" w:space="0" w:color="auto"/>
            <w:left w:val="none" w:sz="0" w:space="0" w:color="auto"/>
            <w:bottom w:val="none" w:sz="0" w:space="0" w:color="auto"/>
            <w:right w:val="none" w:sz="0" w:space="0" w:color="auto"/>
          </w:divBdr>
        </w:div>
        <w:div w:id="1358387197">
          <w:marLeft w:val="0"/>
          <w:marRight w:val="0"/>
          <w:marTop w:val="0"/>
          <w:marBottom w:val="0"/>
          <w:divBdr>
            <w:top w:val="none" w:sz="0" w:space="0" w:color="auto"/>
            <w:left w:val="none" w:sz="0" w:space="0" w:color="auto"/>
            <w:bottom w:val="none" w:sz="0" w:space="0" w:color="auto"/>
            <w:right w:val="none" w:sz="0" w:space="0" w:color="auto"/>
          </w:divBdr>
        </w:div>
        <w:div w:id="430977377">
          <w:marLeft w:val="0"/>
          <w:marRight w:val="0"/>
          <w:marTop w:val="0"/>
          <w:marBottom w:val="0"/>
          <w:divBdr>
            <w:top w:val="none" w:sz="0" w:space="0" w:color="auto"/>
            <w:left w:val="none" w:sz="0" w:space="0" w:color="auto"/>
            <w:bottom w:val="none" w:sz="0" w:space="0" w:color="auto"/>
            <w:right w:val="none" w:sz="0" w:space="0" w:color="auto"/>
          </w:divBdr>
        </w:div>
        <w:div w:id="2019042731">
          <w:marLeft w:val="0"/>
          <w:marRight w:val="0"/>
          <w:marTop w:val="0"/>
          <w:marBottom w:val="0"/>
          <w:divBdr>
            <w:top w:val="none" w:sz="0" w:space="0" w:color="auto"/>
            <w:left w:val="none" w:sz="0" w:space="0" w:color="auto"/>
            <w:bottom w:val="none" w:sz="0" w:space="0" w:color="auto"/>
            <w:right w:val="none" w:sz="0" w:space="0" w:color="auto"/>
          </w:divBdr>
        </w:div>
        <w:div w:id="317465121">
          <w:marLeft w:val="0"/>
          <w:marRight w:val="0"/>
          <w:marTop w:val="0"/>
          <w:marBottom w:val="0"/>
          <w:divBdr>
            <w:top w:val="none" w:sz="0" w:space="0" w:color="auto"/>
            <w:left w:val="none" w:sz="0" w:space="0" w:color="auto"/>
            <w:bottom w:val="none" w:sz="0" w:space="0" w:color="auto"/>
            <w:right w:val="none" w:sz="0" w:space="0" w:color="auto"/>
          </w:divBdr>
        </w:div>
        <w:div w:id="1430349270">
          <w:marLeft w:val="0"/>
          <w:marRight w:val="0"/>
          <w:marTop w:val="0"/>
          <w:marBottom w:val="0"/>
          <w:divBdr>
            <w:top w:val="none" w:sz="0" w:space="0" w:color="auto"/>
            <w:left w:val="none" w:sz="0" w:space="0" w:color="auto"/>
            <w:bottom w:val="none" w:sz="0" w:space="0" w:color="auto"/>
            <w:right w:val="none" w:sz="0" w:space="0" w:color="auto"/>
          </w:divBdr>
        </w:div>
        <w:div w:id="1787310749">
          <w:marLeft w:val="0"/>
          <w:marRight w:val="0"/>
          <w:marTop w:val="0"/>
          <w:marBottom w:val="0"/>
          <w:divBdr>
            <w:top w:val="none" w:sz="0" w:space="0" w:color="auto"/>
            <w:left w:val="none" w:sz="0" w:space="0" w:color="auto"/>
            <w:bottom w:val="none" w:sz="0" w:space="0" w:color="auto"/>
            <w:right w:val="none" w:sz="0" w:space="0" w:color="auto"/>
          </w:divBdr>
        </w:div>
        <w:div w:id="1144931281">
          <w:marLeft w:val="0"/>
          <w:marRight w:val="0"/>
          <w:marTop w:val="0"/>
          <w:marBottom w:val="0"/>
          <w:divBdr>
            <w:top w:val="none" w:sz="0" w:space="0" w:color="auto"/>
            <w:left w:val="none" w:sz="0" w:space="0" w:color="auto"/>
            <w:bottom w:val="none" w:sz="0" w:space="0" w:color="auto"/>
            <w:right w:val="none" w:sz="0" w:space="0" w:color="auto"/>
          </w:divBdr>
        </w:div>
        <w:div w:id="1308389259">
          <w:marLeft w:val="0"/>
          <w:marRight w:val="0"/>
          <w:marTop w:val="0"/>
          <w:marBottom w:val="0"/>
          <w:divBdr>
            <w:top w:val="none" w:sz="0" w:space="0" w:color="auto"/>
            <w:left w:val="none" w:sz="0" w:space="0" w:color="auto"/>
            <w:bottom w:val="none" w:sz="0" w:space="0" w:color="auto"/>
            <w:right w:val="none" w:sz="0" w:space="0" w:color="auto"/>
          </w:divBdr>
        </w:div>
        <w:div w:id="1139304748">
          <w:marLeft w:val="0"/>
          <w:marRight w:val="0"/>
          <w:marTop w:val="0"/>
          <w:marBottom w:val="0"/>
          <w:divBdr>
            <w:top w:val="none" w:sz="0" w:space="0" w:color="auto"/>
            <w:left w:val="none" w:sz="0" w:space="0" w:color="auto"/>
            <w:bottom w:val="none" w:sz="0" w:space="0" w:color="auto"/>
            <w:right w:val="none" w:sz="0" w:space="0" w:color="auto"/>
          </w:divBdr>
        </w:div>
        <w:div w:id="1431514039">
          <w:marLeft w:val="0"/>
          <w:marRight w:val="0"/>
          <w:marTop w:val="0"/>
          <w:marBottom w:val="0"/>
          <w:divBdr>
            <w:top w:val="none" w:sz="0" w:space="0" w:color="auto"/>
            <w:left w:val="none" w:sz="0" w:space="0" w:color="auto"/>
            <w:bottom w:val="none" w:sz="0" w:space="0" w:color="auto"/>
            <w:right w:val="none" w:sz="0" w:space="0" w:color="auto"/>
          </w:divBdr>
        </w:div>
        <w:div w:id="627861889">
          <w:marLeft w:val="0"/>
          <w:marRight w:val="0"/>
          <w:marTop w:val="0"/>
          <w:marBottom w:val="0"/>
          <w:divBdr>
            <w:top w:val="none" w:sz="0" w:space="0" w:color="auto"/>
            <w:left w:val="none" w:sz="0" w:space="0" w:color="auto"/>
            <w:bottom w:val="none" w:sz="0" w:space="0" w:color="auto"/>
            <w:right w:val="none" w:sz="0" w:space="0" w:color="auto"/>
          </w:divBdr>
        </w:div>
        <w:div w:id="248655743">
          <w:marLeft w:val="0"/>
          <w:marRight w:val="0"/>
          <w:marTop w:val="0"/>
          <w:marBottom w:val="0"/>
          <w:divBdr>
            <w:top w:val="none" w:sz="0" w:space="0" w:color="auto"/>
            <w:left w:val="none" w:sz="0" w:space="0" w:color="auto"/>
            <w:bottom w:val="none" w:sz="0" w:space="0" w:color="auto"/>
            <w:right w:val="none" w:sz="0" w:space="0" w:color="auto"/>
          </w:divBdr>
        </w:div>
        <w:div w:id="756945829">
          <w:marLeft w:val="0"/>
          <w:marRight w:val="0"/>
          <w:marTop w:val="0"/>
          <w:marBottom w:val="0"/>
          <w:divBdr>
            <w:top w:val="none" w:sz="0" w:space="0" w:color="auto"/>
            <w:left w:val="none" w:sz="0" w:space="0" w:color="auto"/>
            <w:bottom w:val="none" w:sz="0" w:space="0" w:color="auto"/>
            <w:right w:val="none" w:sz="0" w:space="0" w:color="auto"/>
          </w:divBdr>
        </w:div>
        <w:div w:id="702749543">
          <w:marLeft w:val="0"/>
          <w:marRight w:val="0"/>
          <w:marTop w:val="0"/>
          <w:marBottom w:val="0"/>
          <w:divBdr>
            <w:top w:val="none" w:sz="0" w:space="0" w:color="auto"/>
            <w:left w:val="none" w:sz="0" w:space="0" w:color="auto"/>
            <w:bottom w:val="none" w:sz="0" w:space="0" w:color="auto"/>
            <w:right w:val="none" w:sz="0" w:space="0" w:color="auto"/>
          </w:divBdr>
        </w:div>
        <w:div w:id="1466511239">
          <w:marLeft w:val="0"/>
          <w:marRight w:val="0"/>
          <w:marTop w:val="0"/>
          <w:marBottom w:val="0"/>
          <w:divBdr>
            <w:top w:val="none" w:sz="0" w:space="0" w:color="auto"/>
            <w:left w:val="none" w:sz="0" w:space="0" w:color="auto"/>
            <w:bottom w:val="none" w:sz="0" w:space="0" w:color="auto"/>
            <w:right w:val="none" w:sz="0" w:space="0" w:color="auto"/>
          </w:divBdr>
        </w:div>
        <w:div w:id="1491628970">
          <w:marLeft w:val="0"/>
          <w:marRight w:val="0"/>
          <w:marTop w:val="0"/>
          <w:marBottom w:val="0"/>
          <w:divBdr>
            <w:top w:val="none" w:sz="0" w:space="0" w:color="auto"/>
            <w:left w:val="none" w:sz="0" w:space="0" w:color="auto"/>
            <w:bottom w:val="none" w:sz="0" w:space="0" w:color="auto"/>
            <w:right w:val="none" w:sz="0" w:space="0" w:color="auto"/>
          </w:divBdr>
        </w:div>
        <w:div w:id="2014992780">
          <w:marLeft w:val="0"/>
          <w:marRight w:val="0"/>
          <w:marTop w:val="0"/>
          <w:marBottom w:val="0"/>
          <w:divBdr>
            <w:top w:val="none" w:sz="0" w:space="0" w:color="auto"/>
            <w:left w:val="none" w:sz="0" w:space="0" w:color="auto"/>
            <w:bottom w:val="none" w:sz="0" w:space="0" w:color="auto"/>
            <w:right w:val="none" w:sz="0" w:space="0" w:color="auto"/>
          </w:divBdr>
        </w:div>
        <w:div w:id="1747069669">
          <w:marLeft w:val="0"/>
          <w:marRight w:val="0"/>
          <w:marTop w:val="0"/>
          <w:marBottom w:val="0"/>
          <w:divBdr>
            <w:top w:val="none" w:sz="0" w:space="0" w:color="auto"/>
            <w:left w:val="none" w:sz="0" w:space="0" w:color="auto"/>
            <w:bottom w:val="none" w:sz="0" w:space="0" w:color="auto"/>
            <w:right w:val="none" w:sz="0" w:space="0" w:color="auto"/>
          </w:divBdr>
        </w:div>
        <w:div w:id="556211537">
          <w:marLeft w:val="0"/>
          <w:marRight w:val="0"/>
          <w:marTop w:val="0"/>
          <w:marBottom w:val="0"/>
          <w:divBdr>
            <w:top w:val="none" w:sz="0" w:space="0" w:color="auto"/>
            <w:left w:val="none" w:sz="0" w:space="0" w:color="auto"/>
            <w:bottom w:val="none" w:sz="0" w:space="0" w:color="auto"/>
            <w:right w:val="none" w:sz="0" w:space="0" w:color="auto"/>
          </w:divBdr>
        </w:div>
        <w:div w:id="1291937152">
          <w:marLeft w:val="0"/>
          <w:marRight w:val="0"/>
          <w:marTop w:val="0"/>
          <w:marBottom w:val="0"/>
          <w:divBdr>
            <w:top w:val="none" w:sz="0" w:space="0" w:color="auto"/>
            <w:left w:val="none" w:sz="0" w:space="0" w:color="auto"/>
            <w:bottom w:val="none" w:sz="0" w:space="0" w:color="auto"/>
            <w:right w:val="none" w:sz="0" w:space="0" w:color="auto"/>
          </w:divBdr>
        </w:div>
        <w:div w:id="1985887524">
          <w:marLeft w:val="0"/>
          <w:marRight w:val="0"/>
          <w:marTop w:val="0"/>
          <w:marBottom w:val="0"/>
          <w:divBdr>
            <w:top w:val="none" w:sz="0" w:space="0" w:color="auto"/>
            <w:left w:val="none" w:sz="0" w:space="0" w:color="auto"/>
            <w:bottom w:val="none" w:sz="0" w:space="0" w:color="auto"/>
            <w:right w:val="none" w:sz="0" w:space="0" w:color="auto"/>
          </w:divBdr>
        </w:div>
        <w:div w:id="906837508">
          <w:marLeft w:val="0"/>
          <w:marRight w:val="0"/>
          <w:marTop w:val="0"/>
          <w:marBottom w:val="0"/>
          <w:divBdr>
            <w:top w:val="none" w:sz="0" w:space="0" w:color="auto"/>
            <w:left w:val="none" w:sz="0" w:space="0" w:color="auto"/>
            <w:bottom w:val="none" w:sz="0" w:space="0" w:color="auto"/>
            <w:right w:val="none" w:sz="0" w:space="0" w:color="auto"/>
          </w:divBdr>
        </w:div>
        <w:div w:id="1109937393">
          <w:marLeft w:val="0"/>
          <w:marRight w:val="0"/>
          <w:marTop w:val="0"/>
          <w:marBottom w:val="0"/>
          <w:divBdr>
            <w:top w:val="none" w:sz="0" w:space="0" w:color="auto"/>
            <w:left w:val="none" w:sz="0" w:space="0" w:color="auto"/>
            <w:bottom w:val="none" w:sz="0" w:space="0" w:color="auto"/>
            <w:right w:val="none" w:sz="0" w:space="0" w:color="auto"/>
          </w:divBdr>
        </w:div>
        <w:div w:id="1778020563">
          <w:marLeft w:val="0"/>
          <w:marRight w:val="0"/>
          <w:marTop w:val="0"/>
          <w:marBottom w:val="0"/>
          <w:divBdr>
            <w:top w:val="none" w:sz="0" w:space="0" w:color="auto"/>
            <w:left w:val="none" w:sz="0" w:space="0" w:color="auto"/>
            <w:bottom w:val="none" w:sz="0" w:space="0" w:color="auto"/>
            <w:right w:val="none" w:sz="0" w:space="0" w:color="auto"/>
          </w:divBdr>
        </w:div>
        <w:div w:id="178813182">
          <w:marLeft w:val="0"/>
          <w:marRight w:val="0"/>
          <w:marTop w:val="0"/>
          <w:marBottom w:val="0"/>
          <w:divBdr>
            <w:top w:val="none" w:sz="0" w:space="0" w:color="auto"/>
            <w:left w:val="none" w:sz="0" w:space="0" w:color="auto"/>
            <w:bottom w:val="none" w:sz="0" w:space="0" w:color="auto"/>
            <w:right w:val="none" w:sz="0" w:space="0" w:color="auto"/>
          </w:divBdr>
        </w:div>
        <w:div w:id="1577278453">
          <w:marLeft w:val="0"/>
          <w:marRight w:val="0"/>
          <w:marTop w:val="0"/>
          <w:marBottom w:val="0"/>
          <w:divBdr>
            <w:top w:val="none" w:sz="0" w:space="0" w:color="auto"/>
            <w:left w:val="none" w:sz="0" w:space="0" w:color="auto"/>
            <w:bottom w:val="none" w:sz="0" w:space="0" w:color="auto"/>
            <w:right w:val="none" w:sz="0" w:space="0" w:color="auto"/>
          </w:divBdr>
        </w:div>
        <w:div w:id="1754668773">
          <w:marLeft w:val="0"/>
          <w:marRight w:val="0"/>
          <w:marTop w:val="0"/>
          <w:marBottom w:val="0"/>
          <w:divBdr>
            <w:top w:val="none" w:sz="0" w:space="0" w:color="auto"/>
            <w:left w:val="none" w:sz="0" w:space="0" w:color="auto"/>
            <w:bottom w:val="none" w:sz="0" w:space="0" w:color="auto"/>
            <w:right w:val="none" w:sz="0" w:space="0" w:color="auto"/>
          </w:divBdr>
        </w:div>
        <w:div w:id="1430421425">
          <w:marLeft w:val="0"/>
          <w:marRight w:val="0"/>
          <w:marTop w:val="0"/>
          <w:marBottom w:val="0"/>
          <w:divBdr>
            <w:top w:val="none" w:sz="0" w:space="0" w:color="auto"/>
            <w:left w:val="none" w:sz="0" w:space="0" w:color="auto"/>
            <w:bottom w:val="none" w:sz="0" w:space="0" w:color="auto"/>
            <w:right w:val="none" w:sz="0" w:space="0" w:color="auto"/>
          </w:divBdr>
        </w:div>
        <w:div w:id="1529492815">
          <w:marLeft w:val="0"/>
          <w:marRight w:val="0"/>
          <w:marTop w:val="0"/>
          <w:marBottom w:val="0"/>
          <w:divBdr>
            <w:top w:val="none" w:sz="0" w:space="0" w:color="auto"/>
            <w:left w:val="none" w:sz="0" w:space="0" w:color="auto"/>
            <w:bottom w:val="none" w:sz="0" w:space="0" w:color="auto"/>
            <w:right w:val="none" w:sz="0" w:space="0" w:color="auto"/>
          </w:divBdr>
        </w:div>
        <w:div w:id="559487993">
          <w:marLeft w:val="0"/>
          <w:marRight w:val="0"/>
          <w:marTop w:val="0"/>
          <w:marBottom w:val="0"/>
          <w:divBdr>
            <w:top w:val="none" w:sz="0" w:space="0" w:color="auto"/>
            <w:left w:val="none" w:sz="0" w:space="0" w:color="auto"/>
            <w:bottom w:val="none" w:sz="0" w:space="0" w:color="auto"/>
            <w:right w:val="none" w:sz="0" w:space="0" w:color="auto"/>
          </w:divBdr>
        </w:div>
        <w:div w:id="978919745">
          <w:marLeft w:val="0"/>
          <w:marRight w:val="0"/>
          <w:marTop w:val="0"/>
          <w:marBottom w:val="0"/>
          <w:divBdr>
            <w:top w:val="none" w:sz="0" w:space="0" w:color="auto"/>
            <w:left w:val="none" w:sz="0" w:space="0" w:color="auto"/>
            <w:bottom w:val="none" w:sz="0" w:space="0" w:color="auto"/>
            <w:right w:val="none" w:sz="0" w:space="0" w:color="auto"/>
          </w:divBdr>
        </w:div>
        <w:div w:id="1379087130">
          <w:marLeft w:val="0"/>
          <w:marRight w:val="0"/>
          <w:marTop w:val="0"/>
          <w:marBottom w:val="0"/>
          <w:divBdr>
            <w:top w:val="none" w:sz="0" w:space="0" w:color="auto"/>
            <w:left w:val="none" w:sz="0" w:space="0" w:color="auto"/>
            <w:bottom w:val="none" w:sz="0" w:space="0" w:color="auto"/>
            <w:right w:val="none" w:sz="0" w:space="0" w:color="auto"/>
          </w:divBdr>
        </w:div>
        <w:div w:id="336539759">
          <w:marLeft w:val="0"/>
          <w:marRight w:val="0"/>
          <w:marTop w:val="0"/>
          <w:marBottom w:val="0"/>
          <w:divBdr>
            <w:top w:val="none" w:sz="0" w:space="0" w:color="auto"/>
            <w:left w:val="none" w:sz="0" w:space="0" w:color="auto"/>
            <w:bottom w:val="none" w:sz="0" w:space="0" w:color="auto"/>
            <w:right w:val="none" w:sz="0" w:space="0" w:color="auto"/>
          </w:divBdr>
        </w:div>
        <w:div w:id="362295023">
          <w:marLeft w:val="0"/>
          <w:marRight w:val="0"/>
          <w:marTop w:val="0"/>
          <w:marBottom w:val="0"/>
          <w:divBdr>
            <w:top w:val="none" w:sz="0" w:space="0" w:color="auto"/>
            <w:left w:val="none" w:sz="0" w:space="0" w:color="auto"/>
            <w:bottom w:val="none" w:sz="0" w:space="0" w:color="auto"/>
            <w:right w:val="none" w:sz="0" w:space="0" w:color="auto"/>
          </w:divBdr>
        </w:div>
        <w:div w:id="332102170">
          <w:marLeft w:val="0"/>
          <w:marRight w:val="0"/>
          <w:marTop w:val="0"/>
          <w:marBottom w:val="0"/>
          <w:divBdr>
            <w:top w:val="none" w:sz="0" w:space="0" w:color="auto"/>
            <w:left w:val="none" w:sz="0" w:space="0" w:color="auto"/>
            <w:bottom w:val="none" w:sz="0" w:space="0" w:color="auto"/>
            <w:right w:val="none" w:sz="0" w:space="0" w:color="auto"/>
          </w:divBdr>
        </w:div>
        <w:div w:id="1478842115">
          <w:marLeft w:val="0"/>
          <w:marRight w:val="0"/>
          <w:marTop w:val="0"/>
          <w:marBottom w:val="0"/>
          <w:divBdr>
            <w:top w:val="none" w:sz="0" w:space="0" w:color="auto"/>
            <w:left w:val="none" w:sz="0" w:space="0" w:color="auto"/>
            <w:bottom w:val="none" w:sz="0" w:space="0" w:color="auto"/>
            <w:right w:val="none" w:sz="0" w:space="0" w:color="auto"/>
          </w:divBdr>
        </w:div>
        <w:div w:id="629942131">
          <w:marLeft w:val="0"/>
          <w:marRight w:val="0"/>
          <w:marTop w:val="0"/>
          <w:marBottom w:val="0"/>
          <w:divBdr>
            <w:top w:val="none" w:sz="0" w:space="0" w:color="auto"/>
            <w:left w:val="none" w:sz="0" w:space="0" w:color="auto"/>
            <w:bottom w:val="none" w:sz="0" w:space="0" w:color="auto"/>
            <w:right w:val="none" w:sz="0" w:space="0" w:color="auto"/>
          </w:divBdr>
        </w:div>
        <w:div w:id="152651083">
          <w:marLeft w:val="0"/>
          <w:marRight w:val="0"/>
          <w:marTop w:val="0"/>
          <w:marBottom w:val="0"/>
          <w:divBdr>
            <w:top w:val="none" w:sz="0" w:space="0" w:color="auto"/>
            <w:left w:val="none" w:sz="0" w:space="0" w:color="auto"/>
            <w:bottom w:val="none" w:sz="0" w:space="0" w:color="auto"/>
            <w:right w:val="none" w:sz="0" w:space="0" w:color="auto"/>
          </w:divBdr>
        </w:div>
        <w:div w:id="1569456429">
          <w:marLeft w:val="0"/>
          <w:marRight w:val="0"/>
          <w:marTop w:val="0"/>
          <w:marBottom w:val="0"/>
          <w:divBdr>
            <w:top w:val="none" w:sz="0" w:space="0" w:color="auto"/>
            <w:left w:val="none" w:sz="0" w:space="0" w:color="auto"/>
            <w:bottom w:val="none" w:sz="0" w:space="0" w:color="auto"/>
            <w:right w:val="none" w:sz="0" w:space="0" w:color="auto"/>
          </w:divBdr>
        </w:div>
        <w:div w:id="584535117">
          <w:marLeft w:val="0"/>
          <w:marRight w:val="0"/>
          <w:marTop w:val="0"/>
          <w:marBottom w:val="0"/>
          <w:divBdr>
            <w:top w:val="none" w:sz="0" w:space="0" w:color="auto"/>
            <w:left w:val="none" w:sz="0" w:space="0" w:color="auto"/>
            <w:bottom w:val="none" w:sz="0" w:space="0" w:color="auto"/>
            <w:right w:val="none" w:sz="0" w:space="0" w:color="auto"/>
          </w:divBdr>
        </w:div>
        <w:div w:id="862590020">
          <w:marLeft w:val="0"/>
          <w:marRight w:val="0"/>
          <w:marTop w:val="0"/>
          <w:marBottom w:val="0"/>
          <w:divBdr>
            <w:top w:val="none" w:sz="0" w:space="0" w:color="auto"/>
            <w:left w:val="none" w:sz="0" w:space="0" w:color="auto"/>
            <w:bottom w:val="none" w:sz="0" w:space="0" w:color="auto"/>
            <w:right w:val="none" w:sz="0" w:space="0" w:color="auto"/>
          </w:divBdr>
        </w:div>
        <w:div w:id="78452997">
          <w:marLeft w:val="0"/>
          <w:marRight w:val="0"/>
          <w:marTop w:val="0"/>
          <w:marBottom w:val="0"/>
          <w:divBdr>
            <w:top w:val="none" w:sz="0" w:space="0" w:color="auto"/>
            <w:left w:val="none" w:sz="0" w:space="0" w:color="auto"/>
            <w:bottom w:val="none" w:sz="0" w:space="0" w:color="auto"/>
            <w:right w:val="none" w:sz="0" w:space="0" w:color="auto"/>
          </w:divBdr>
        </w:div>
        <w:div w:id="1378315853">
          <w:marLeft w:val="0"/>
          <w:marRight w:val="0"/>
          <w:marTop w:val="0"/>
          <w:marBottom w:val="0"/>
          <w:divBdr>
            <w:top w:val="none" w:sz="0" w:space="0" w:color="auto"/>
            <w:left w:val="none" w:sz="0" w:space="0" w:color="auto"/>
            <w:bottom w:val="none" w:sz="0" w:space="0" w:color="auto"/>
            <w:right w:val="none" w:sz="0" w:space="0" w:color="auto"/>
          </w:divBdr>
        </w:div>
        <w:div w:id="968819108">
          <w:marLeft w:val="0"/>
          <w:marRight w:val="0"/>
          <w:marTop w:val="0"/>
          <w:marBottom w:val="0"/>
          <w:divBdr>
            <w:top w:val="none" w:sz="0" w:space="0" w:color="auto"/>
            <w:left w:val="none" w:sz="0" w:space="0" w:color="auto"/>
            <w:bottom w:val="none" w:sz="0" w:space="0" w:color="auto"/>
            <w:right w:val="none" w:sz="0" w:space="0" w:color="auto"/>
          </w:divBdr>
        </w:div>
        <w:div w:id="1918441784">
          <w:marLeft w:val="0"/>
          <w:marRight w:val="0"/>
          <w:marTop w:val="0"/>
          <w:marBottom w:val="0"/>
          <w:divBdr>
            <w:top w:val="none" w:sz="0" w:space="0" w:color="auto"/>
            <w:left w:val="none" w:sz="0" w:space="0" w:color="auto"/>
            <w:bottom w:val="none" w:sz="0" w:space="0" w:color="auto"/>
            <w:right w:val="none" w:sz="0" w:space="0" w:color="auto"/>
          </w:divBdr>
        </w:div>
        <w:div w:id="404883345">
          <w:marLeft w:val="0"/>
          <w:marRight w:val="0"/>
          <w:marTop w:val="0"/>
          <w:marBottom w:val="0"/>
          <w:divBdr>
            <w:top w:val="none" w:sz="0" w:space="0" w:color="auto"/>
            <w:left w:val="none" w:sz="0" w:space="0" w:color="auto"/>
            <w:bottom w:val="none" w:sz="0" w:space="0" w:color="auto"/>
            <w:right w:val="none" w:sz="0" w:space="0" w:color="auto"/>
          </w:divBdr>
        </w:div>
        <w:div w:id="1344867243">
          <w:marLeft w:val="0"/>
          <w:marRight w:val="0"/>
          <w:marTop w:val="0"/>
          <w:marBottom w:val="0"/>
          <w:divBdr>
            <w:top w:val="none" w:sz="0" w:space="0" w:color="auto"/>
            <w:left w:val="none" w:sz="0" w:space="0" w:color="auto"/>
            <w:bottom w:val="none" w:sz="0" w:space="0" w:color="auto"/>
            <w:right w:val="none" w:sz="0" w:space="0" w:color="auto"/>
          </w:divBdr>
        </w:div>
        <w:div w:id="732701434">
          <w:marLeft w:val="0"/>
          <w:marRight w:val="0"/>
          <w:marTop w:val="0"/>
          <w:marBottom w:val="0"/>
          <w:divBdr>
            <w:top w:val="none" w:sz="0" w:space="0" w:color="auto"/>
            <w:left w:val="none" w:sz="0" w:space="0" w:color="auto"/>
            <w:bottom w:val="none" w:sz="0" w:space="0" w:color="auto"/>
            <w:right w:val="none" w:sz="0" w:space="0" w:color="auto"/>
          </w:divBdr>
        </w:div>
        <w:div w:id="1460882248">
          <w:marLeft w:val="0"/>
          <w:marRight w:val="0"/>
          <w:marTop w:val="0"/>
          <w:marBottom w:val="0"/>
          <w:divBdr>
            <w:top w:val="none" w:sz="0" w:space="0" w:color="auto"/>
            <w:left w:val="none" w:sz="0" w:space="0" w:color="auto"/>
            <w:bottom w:val="none" w:sz="0" w:space="0" w:color="auto"/>
            <w:right w:val="none" w:sz="0" w:space="0" w:color="auto"/>
          </w:divBdr>
        </w:div>
        <w:div w:id="831214639">
          <w:marLeft w:val="0"/>
          <w:marRight w:val="0"/>
          <w:marTop w:val="0"/>
          <w:marBottom w:val="0"/>
          <w:divBdr>
            <w:top w:val="none" w:sz="0" w:space="0" w:color="auto"/>
            <w:left w:val="none" w:sz="0" w:space="0" w:color="auto"/>
            <w:bottom w:val="none" w:sz="0" w:space="0" w:color="auto"/>
            <w:right w:val="none" w:sz="0" w:space="0" w:color="auto"/>
          </w:divBdr>
        </w:div>
        <w:div w:id="707611362">
          <w:marLeft w:val="0"/>
          <w:marRight w:val="0"/>
          <w:marTop w:val="0"/>
          <w:marBottom w:val="0"/>
          <w:divBdr>
            <w:top w:val="none" w:sz="0" w:space="0" w:color="auto"/>
            <w:left w:val="none" w:sz="0" w:space="0" w:color="auto"/>
            <w:bottom w:val="none" w:sz="0" w:space="0" w:color="auto"/>
            <w:right w:val="none" w:sz="0" w:space="0" w:color="auto"/>
          </w:divBdr>
        </w:div>
        <w:div w:id="1393192433">
          <w:marLeft w:val="0"/>
          <w:marRight w:val="0"/>
          <w:marTop w:val="0"/>
          <w:marBottom w:val="0"/>
          <w:divBdr>
            <w:top w:val="none" w:sz="0" w:space="0" w:color="auto"/>
            <w:left w:val="none" w:sz="0" w:space="0" w:color="auto"/>
            <w:bottom w:val="none" w:sz="0" w:space="0" w:color="auto"/>
            <w:right w:val="none" w:sz="0" w:space="0" w:color="auto"/>
          </w:divBdr>
        </w:div>
      </w:divsChild>
    </w:div>
    <w:div w:id="1813062073">
      <w:bodyDiv w:val="1"/>
      <w:marLeft w:val="0"/>
      <w:marRight w:val="0"/>
      <w:marTop w:val="0"/>
      <w:marBottom w:val="0"/>
      <w:divBdr>
        <w:top w:val="none" w:sz="0" w:space="0" w:color="auto"/>
        <w:left w:val="none" w:sz="0" w:space="0" w:color="auto"/>
        <w:bottom w:val="none" w:sz="0" w:space="0" w:color="auto"/>
        <w:right w:val="none" w:sz="0" w:space="0" w:color="auto"/>
      </w:divBdr>
      <w:divsChild>
        <w:div w:id="356204198">
          <w:marLeft w:val="0"/>
          <w:marRight w:val="0"/>
          <w:marTop w:val="0"/>
          <w:marBottom w:val="0"/>
          <w:divBdr>
            <w:top w:val="none" w:sz="0" w:space="0" w:color="auto"/>
            <w:left w:val="none" w:sz="0" w:space="0" w:color="auto"/>
            <w:bottom w:val="none" w:sz="0" w:space="0" w:color="auto"/>
            <w:right w:val="none" w:sz="0" w:space="0" w:color="auto"/>
          </w:divBdr>
        </w:div>
        <w:div w:id="296573814">
          <w:marLeft w:val="0"/>
          <w:marRight w:val="0"/>
          <w:marTop w:val="0"/>
          <w:marBottom w:val="0"/>
          <w:divBdr>
            <w:top w:val="none" w:sz="0" w:space="0" w:color="auto"/>
            <w:left w:val="none" w:sz="0" w:space="0" w:color="auto"/>
            <w:bottom w:val="none" w:sz="0" w:space="0" w:color="auto"/>
            <w:right w:val="none" w:sz="0" w:space="0" w:color="auto"/>
          </w:divBdr>
        </w:div>
        <w:div w:id="1600796421">
          <w:marLeft w:val="0"/>
          <w:marRight w:val="0"/>
          <w:marTop w:val="0"/>
          <w:marBottom w:val="0"/>
          <w:divBdr>
            <w:top w:val="none" w:sz="0" w:space="0" w:color="auto"/>
            <w:left w:val="none" w:sz="0" w:space="0" w:color="auto"/>
            <w:bottom w:val="none" w:sz="0" w:space="0" w:color="auto"/>
            <w:right w:val="none" w:sz="0" w:space="0" w:color="auto"/>
          </w:divBdr>
        </w:div>
        <w:div w:id="1493569665">
          <w:marLeft w:val="0"/>
          <w:marRight w:val="0"/>
          <w:marTop w:val="0"/>
          <w:marBottom w:val="0"/>
          <w:divBdr>
            <w:top w:val="none" w:sz="0" w:space="0" w:color="auto"/>
            <w:left w:val="none" w:sz="0" w:space="0" w:color="auto"/>
            <w:bottom w:val="none" w:sz="0" w:space="0" w:color="auto"/>
            <w:right w:val="none" w:sz="0" w:space="0" w:color="auto"/>
          </w:divBdr>
        </w:div>
        <w:div w:id="677734447">
          <w:marLeft w:val="0"/>
          <w:marRight w:val="0"/>
          <w:marTop w:val="0"/>
          <w:marBottom w:val="0"/>
          <w:divBdr>
            <w:top w:val="none" w:sz="0" w:space="0" w:color="auto"/>
            <w:left w:val="none" w:sz="0" w:space="0" w:color="auto"/>
            <w:bottom w:val="none" w:sz="0" w:space="0" w:color="auto"/>
            <w:right w:val="none" w:sz="0" w:space="0" w:color="auto"/>
          </w:divBdr>
        </w:div>
        <w:div w:id="1867526515">
          <w:marLeft w:val="0"/>
          <w:marRight w:val="0"/>
          <w:marTop w:val="0"/>
          <w:marBottom w:val="0"/>
          <w:divBdr>
            <w:top w:val="none" w:sz="0" w:space="0" w:color="auto"/>
            <w:left w:val="none" w:sz="0" w:space="0" w:color="auto"/>
            <w:bottom w:val="none" w:sz="0" w:space="0" w:color="auto"/>
            <w:right w:val="none" w:sz="0" w:space="0" w:color="auto"/>
          </w:divBdr>
        </w:div>
        <w:div w:id="759257513">
          <w:marLeft w:val="0"/>
          <w:marRight w:val="0"/>
          <w:marTop w:val="0"/>
          <w:marBottom w:val="0"/>
          <w:divBdr>
            <w:top w:val="none" w:sz="0" w:space="0" w:color="auto"/>
            <w:left w:val="none" w:sz="0" w:space="0" w:color="auto"/>
            <w:bottom w:val="none" w:sz="0" w:space="0" w:color="auto"/>
            <w:right w:val="none" w:sz="0" w:space="0" w:color="auto"/>
          </w:divBdr>
        </w:div>
        <w:div w:id="1122960478">
          <w:marLeft w:val="0"/>
          <w:marRight w:val="0"/>
          <w:marTop w:val="0"/>
          <w:marBottom w:val="0"/>
          <w:divBdr>
            <w:top w:val="none" w:sz="0" w:space="0" w:color="auto"/>
            <w:left w:val="none" w:sz="0" w:space="0" w:color="auto"/>
            <w:bottom w:val="none" w:sz="0" w:space="0" w:color="auto"/>
            <w:right w:val="none" w:sz="0" w:space="0" w:color="auto"/>
          </w:divBdr>
        </w:div>
        <w:div w:id="42603416">
          <w:marLeft w:val="0"/>
          <w:marRight w:val="0"/>
          <w:marTop w:val="0"/>
          <w:marBottom w:val="0"/>
          <w:divBdr>
            <w:top w:val="none" w:sz="0" w:space="0" w:color="auto"/>
            <w:left w:val="none" w:sz="0" w:space="0" w:color="auto"/>
            <w:bottom w:val="none" w:sz="0" w:space="0" w:color="auto"/>
            <w:right w:val="none" w:sz="0" w:space="0" w:color="auto"/>
          </w:divBdr>
        </w:div>
        <w:div w:id="1313490310">
          <w:marLeft w:val="0"/>
          <w:marRight w:val="0"/>
          <w:marTop w:val="0"/>
          <w:marBottom w:val="0"/>
          <w:divBdr>
            <w:top w:val="none" w:sz="0" w:space="0" w:color="auto"/>
            <w:left w:val="none" w:sz="0" w:space="0" w:color="auto"/>
            <w:bottom w:val="none" w:sz="0" w:space="0" w:color="auto"/>
            <w:right w:val="none" w:sz="0" w:space="0" w:color="auto"/>
          </w:divBdr>
        </w:div>
        <w:div w:id="1264724698">
          <w:marLeft w:val="0"/>
          <w:marRight w:val="0"/>
          <w:marTop w:val="0"/>
          <w:marBottom w:val="0"/>
          <w:divBdr>
            <w:top w:val="none" w:sz="0" w:space="0" w:color="auto"/>
            <w:left w:val="none" w:sz="0" w:space="0" w:color="auto"/>
            <w:bottom w:val="none" w:sz="0" w:space="0" w:color="auto"/>
            <w:right w:val="none" w:sz="0" w:space="0" w:color="auto"/>
          </w:divBdr>
        </w:div>
        <w:div w:id="1935016319">
          <w:marLeft w:val="0"/>
          <w:marRight w:val="0"/>
          <w:marTop w:val="0"/>
          <w:marBottom w:val="0"/>
          <w:divBdr>
            <w:top w:val="none" w:sz="0" w:space="0" w:color="auto"/>
            <w:left w:val="none" w:sz="0" w:space="0" w:color="auto"/>
            <w:bottom w:val="none" w:sz="0" w:space="0" w:color="auto"/>
            <w:right w:val="none" w:sz="0" w:space="0" w:color="auto"/>
          </w:divBdr>
        </w:div>
        <w:div w:id="1527791505">
          <w:marLeft w:val="0"/>
          <w:marRight w:val="0"/>
          <w:marTop w:val="0"/>
          <w:marBottom w:val="0"/>
          <w:divBdr>
            <w:top w:val="none" w:sz="0" w:space="0" w:color="auto"/>
            <w:left w:val="none" w:sz="0" w:space="0" w:color="auto"/>
            <w:bottom w:val="none" w:sz="0" w:space="0" w:color="auto"/>
            <w:right w:val="none" w:sz="0" w:space="0" w:color="auto"/>
          </w:divBdr>
        </w:div>
        <w:div w:id="839781694">
          <w:marLeft w:val="0"/>
          <w:marRight w:val="0"/>
          <w:marTop w:val="0"/>
          <w:marBottom w:val="0"/>
          <w:divBdr>
            <w:top w:val="none" w:sz="0" w:space="0" w:color="auto"/>
            <w:left w:val="none" w:sz="0" w:space="0" w:color="auto"/>
            <w:bottom w:val="none" w:sz="0" w:space="0" w:color="auto"/>
            <w:right w:val="none" w:sz="0" w:space="0" w:color="auto"/>
          </w:divBdr>
        </w:div>
        <w:div w:id="267470881">
          <w:marLeft w:val="0"/>
          <w:marRight w:val="0"/>
          <w:marTop w:val="0"/>
          <w:marBottom w:val="0"/>
          <w:divBdr>
            <w:top w:val="none" w:sz="0" w:space="0" w:color="auto"/>
            <w:left w:val="none" w:sz="0" w:space="0" w:color="auto"/>
            <w:bottom w:val="none" w:sz="0" w:space="0" w:color="auto"/>
            <w:right w:val="none" w:sz="0" w:space="0" w:color="auto"/>
          </w:divBdr>
        </w:div>
        <w:div w:id="750083801">
          <w:marLeft w:val="0"/>
          <w:marRight w:val="0"/>
          <w:marTop w:val="0"/>
          <w:marBottom w:val="0"/>
          <w:divBdr>
            <w:top w:val="none" w:sz="0" w:space="0" w:color="auto"/>
            <w:left w:val="none" w:sz="0" w:space="0" w:color="auto"/>
            <w:bottom w:val="none" w:sz="0" w:space="0" w:color="auto"/>
            <w:right w:val="none" w:sz="0" w:space="0" w:color="auto"/>
          </w:divBdr>
        </w:div>
        <w:div w:id="1162313302">
          <w:marLeft w:val="0"/>
          <w:marRight w:val="0"/>
          <w:marTop w:val="0"/>
          <w:marBottom w:val="0"/>
          <w:divBdr>
            <w:top w:val="none" w:sz="0" w:space="0" w:color="auto"/>
            <w:left w:val="none" w:sz="0" w:space="0" w:color="auto"/>
            <w:bottom w:val="none" w:sz="0" w:space="0" w:color="auto"/>
            <w:right w:val="none" w:sz="0" w:space="0" w:color="auto"/>
          </w:divBdr>
        </w:div>
        <w:div w:id="1419449874">
          <w:marLeft w:val="0"/>
          <w:marRight w:val="0"/>
          <w:marTop w:val="0"/>
          <w:marBottom w:val="0"/>
          <w:divBdr>
            <w:top w:val="none" w:sz="0" w:space="0" w:color="auto"/>
            <w:left w:val="none" w:sz="0" w:space="0" w:color="auto"/>
            <w:bottom w:val="none" w:sz="0" w:space="0" w:color="auto"/>
            <w:right w:val="none" w:sz="0" w:space="0" w:color="auto"/>
          </w:divBdr>
        </w:div>
        <w:div w:id="785924659">
          <w:marLeft w:val="0"/>
          <w:marRight w:val="0"/>
          <w:marTop w:val="0"/>
          <w:marBottom w:val="0"/>
          <w:divBdr>
            <w:top w:val="none" w:sz="0" w:space="0" w:color="auto"/>
            <w:left w:val="none" w:sz="0" w:space="0" w:color="auto"/>
            <w:bottom w:val="none" w:sz="0" w:space="0" w:color="auto"/>
            <w:right w:val="none" w:sz="0" w:space="0" w:color="auto"/>
          </w:divBdr>
        </w:div>
        <w:div w:id="964040750">
          <w:marLeft w:val="0"/>
          <w:marRight w:val="0"/>
          <w:marTop w:val="0"/>
          <w:marBottom w:val="0"/>
          <w:divBdr>
            <w:top w:val="none" w:sz="0" w:space="0" w:color="auto"/>
            <w:left w:val="none" w:sz="0" w:space="0" w:color="auto"/>
            <w:bottom w:val="none" w:sz="0" w:space="0" w:color="auto"/>
            <w:right w:val="none" w:sz="0" w:space="0" w:color="auto"/>
          </w:divBdr>
        </w:div>
        <w:div w:id="698164066">
          <w:marLeft w:val="0"/>
          <w:marRight w:val="0"/>
          <w:marTop w:val="0"/>
          <w:marBottom w:val="0"/>
          <w:divBdr>
            <w:top w:val="none" w:sz="0" w:space="0" w:color="auto"/>
            <w:left w:val="none" w:sz="0" w:space="0" w:color="auto"/>
            <w:bottom w:val="none" w:sz="0" w:space="0" w:color="auto"/>
            <w:right w:val="none" w:sz="0" w:space="0" w:color="auto"/>
          </w:divBdr>
        </w:div>
        <w:div w:id="40447172">
          <w:marLeft w:val="0"/>
          <w:marRight w:val="0"/>
          <w:marTop w:val="0"/>
          <w:marBottom w:val="0"/>
          <w:divBdr>
            <w:top w:val="none" w:sz="0" w:space="0" w:color="auto"/>
            <w:left w:val="none" w:sz="0" w:space="0" w:color="auto"/>
            <w:bottom w:val="none" w:sz="0" w:space="0" w:color="auto"/>
            <w:right w:val="none" w:sz="0" w:space="0" w:color="auto"/>
          </w:divBdr>
        </w:div>
        <w:div w:id="1600604554">
          <w:marLeft w:val="0"/>
          <w:marRight w:val="0"/>
          <w:marTop w:val="0"/>
          <w:marBottom w:val="0"/>
          <w:divBdr>
            <w:top w:val="none" w:sz="0" w:space="0" w:color="auto"/>
            <w:left w:val="none" w:sz="0" w:space="0" w:color="auto"/>
            <w:bottom w:val="none" w:sz="0" w:space="0" w:color="auto"/>
            <w:right w:val="none" w:sz="0" w:space="0" w:color="auto"/>
          </w:divBdr>
        </w:div>
        <w:div w:id="1117141964">
          <w:marLeft w:val="0"/>
          <w:marRight w:val="0"/>
          <w:marTop w:val="0"/>
          <w:marBottom w:val="0"/>
          <w:divBdr>
            <w:top w:val="none" w:sz="0" w:space="0" w:color="auto"/>
            <w:left w:val="none" w:sz="0" w:space="0" w:color="auto"/>
            <w:bottom w:val="none" w:sz="0" w:space="0" w:color="auto"/>
            <w:right w:val="none" w:sz="0" w:space="0" w:color="auto"/>
          </w:divBdr>
        </w:div>
        <w:div w:id="216283600">
          <w:marLeft w:val="0"/>
          <w:marRight w:val="0"/>
          <w:marTop w:val="0"/>
          <w:marBottom w:val="0"/>
          <w:divBdr>
            <w:top w:val="none" w:sz="0" w:space="0" w:color="auto"/>
            <w:left w:val="none" w:sz="0" w:space="0" w:color="auto"/>
            <w:bottom w:val="none" w:sz="0" w:space="0" w:color="auto"/>
            <w:right w:val="none" w:sz="0" w:space="0" w:color="auto"/>
          </w:divBdr>
        </w:div>
        <w:div w:id="1881866969">
          <w:marLeft w:val="0"/>
          <w:marRight w:val="0"/>
          <w:marTop w:val="0"/>
          <w:marBottom w:val="0"/>
          <w:divBdr>
            <w:top w:val="none" w:sz="0" w:space="0" w:color="auto"/>
            <w:left w:val="none" w:sz="0" w:space="0" w:color="auto"/>
            <w:bottom w:val="none" w:sz="0" w:space="0" w:color="auto"/>
            <w:right w:val="none" w:sz="0" w:space="0" w:color="auto"/>
          </w:divBdr>
        </w:div>
        <w:div w:id="1264611856">
          <w:marLeft w:val="0"/>
          <w:marRight w:val="0"/>
          <w:marTop w:val="0"/>
          <w:marBottom w:val="0"/>
          <w:divBdr>
            <w:top w:val="none" w:sz="0" w:space="0" w:color="auto"/>
            <w:left w:val="none" w:sz="0" w:space="0" w:color="auto"/>
            <w:bottom w:val="none" w:sz="0" w:space="0" w:color="auto"/>
            <w:right w:val="none" w:sz="0" w:space="0" w:color="auto"/>
          </w:divBdr>
        </w:div>
        <w:div w:id="1837107382">
          <w:marLeft w:val="0"/>
          <w:marRight w:val="0"/>
          <w:marTop w:val="0"/>
          <w:marBottom w:val="0"/>
          <w:divBdr>
            <w:top w:val="none" w:sz="0" w:space="0" w:color="auto"/>
            <w:left w:val="none" w:sz="0" w:space="0" w:color="auto"/>
            <w:bottom w:val="none" w:sz="0" w:space="0" w:color="auto"/>
            <w:right w:val="none" w:sz="0" w:space="0" w:color="auto"/>
          </w:divBdr>
        </w:div>
        <w:div w:id="1050033101">
          <w:marLeft w:val="0"/>
          <w:marRight w:val="0"/>
          <w:marTop w:val="0"/>
          <w:marBottom w:val="0"/>
          <w:divBdr>
            <w:top w:val="none" w:sz="0" w:space="0" w:color="auto"/>
            <w:left w:val="none" w:sz="0" w:space="0" w:color="auto"/>
            <w:bottom w:val="none" w:sz="0" w:space="0" w:color="auto"/>
            <w:right w:val="none" w:sz="0" w:space="0" w:color="auto"/>
          </w:divBdr>
        </w:div>
        <w:div w:id="1362434124">
          <w:marLeft w:val="0"/>
          <w:marRight w:val="0"/>
          <w:marTop w:val="0"/>
          <w:marBottom w:val="0"/>
          <w:divBdr>
            <w:top w:val="none" w:sz="0" w:space="0" w:color="auto"/>
            <w:left w:val="none" w:sz="0" w:space="0" w:color="auto"/>
            <w:bottom w:val="none" w:sz="0" w:space="0" w:color="auto"/>
            <w:right w:val="none" w:sz="0" w:space="0" w:color="auto"/>
          </w:divBdr>
        </w:div>
        <w:div w:id="564486354">
          <w:marLeft w:val="0"/>
          <w:marRight w:val="0"/>
          <w:marTop w:val="0"/>
          <w:marBottom w:val="0"/>
          <w:divBdr>
            <w:top w:val="none" w:sz="0" w:space="0" w:color="auto"/>
            <w:left w:val="none" w:sz="0" w:space="0" w:color="auto"/>
            <w:bottom w:val="none" w:sz="0" w:space="0" w:color="auto"/>
            <w:right w:val="none" w:sz="0" w:space="0" w:color="auto"/>
          </w:divBdr>
        </w:div>
        <w:div w:id="1806660861">
          <w:marLeft w:val="0"/>
          <w:marRight w:val="0"/>
          <w:marTop w:val="0"/>
          <w:marBottom w:val="0"/>
          <w:divBdr>
            <w:top w:val="none" w:sz="0" w:space="0" w:color="auto"/>
            <w:left w:val="none" w:sz="0" w:space="0" w:color="auto"/>
            <w:bottom w:val="none" w:sz="0" w:space="0" w:color="auto"/>
            <w:right w:val="none" w:sz="0" w:space="0" w:color="auto"/>
          </w:divBdr>
        </w:div>
        <w:div w:id="927158504">
          <w:marLeft w:val="0"/>
          <w:marRight w:val="0"/>
          <w:marTop w:val="0"/>
          <w:marBottom w:val="0"/>
          <w:divBdr>
            <w:top w:val="none" w:sz="0" w:space="0" w:color="auto"/>
            <w:left w:val="none" w:sz="0" w:space="0" w:color="auto"/>
            <w:bottom w:val="none" w:sz="0" w:space="0" w:color="auto"/>
            <w:right w:val="none" w:sz="0" w:space="0" w:color="auto"/>
          </w:divBdr>
        </w:div>
        <w:div w:id="1907377943">
          <w:marLeft w:val="0"/>
          <w:marRight w:val="0"/>
          <w:marTop w:val="0"/>
          <w:marBottom w:val="0"/>
          <w:divBdr>
            <w:top w:val="none" w:sz="0" w:space="0" w:color="auto"/>
            <w:left w:val="none" w:sz="0" w:space="0" w:color="auto"/>
            <w:bottom w:val="none" w:sz="0" w:space="0" w:color="auto"/>
            <w:right w:val="none" w:sz="0" w:space="0" w:color="auto"/>
          </w:divBdr>
        </w:div>
        <w:div w:id="1241021288">
          <w:marLeft w:val="0"/>
          <w:marRight w:val="0"/>
          <w:marTop w:val="0"/>
          <w:marBottom w:val="0"/>
          <w:divBdr>
            <w:top w:val="none" w:sz="0" w:space="0" w:color="auto"/>
            <w:left w:val="none" w:sz="0" w:space="0" w:color="auto"/>
            <w:bottom w:val="none" w:sz="0" w:space="0" w:color="auto"/>
            <w:right w:val="none" w:sz="0" w:space="0" w:color="auto"/>
          </w:divBdr>
        </w:div>
        <w:div w:id="55708113">
          <w:marLeft w:val="0"/>
          <w:marRight w:val="0"/>
          <w:marTop w:val="0"/>
          <w:marBottom w:val="0"/>
          <w:divBdr>
            <w:top w:val="none" w:sz="0" w:space="0" w:color="auto"/>
            <w:left w:val="none" w:sz="0" w:space="0" w:color="auto"/>
            <w:bottom w:val="none" w:sz="0" w:space="0" w:color="auto"/>
            <w:right w:val="none" w:sz="0" w:space="0" w:color="auto"/>
          </w:divBdr>
        </w:div>
        <w:div w:id="398867478">
          <w:marLeft w:val="0"/>
          <w:marRight w:val="0"/>
          <w:marTop w:val="0"/>
          <w:marBottom w:val="0"/>
          <w:divBdr>
            <w:top w:val="none" w:sz="0" w:space="0" w:color="auto"/>
            <w:left w:val="none" w:sz="0" w:space="0" w:color="auto"/>
            <w:bottom w:val="none" w:sz="0" w:space="0" w:color="auto"/>
            <w:right w:val="none" w:sz="0" w:space="0" w:color="auto"/>
          </w:divBdr>
        </w:div>
        <w:div w:id="618072895">
          <w:marLeft w:val="0"/>
          <w:marRight w:val="0"/>
          <w:marTop w:val="0"/>
          <w:marBottom w:val="0"/>
          <w:divBdr>
            <w:top w:val="none" w:sz="0" w:space="0" w:color="auto"/>
            <w:left w:val="none" w:sz="0" w:space="0" w:color="auto"/>
            <w:bottom w:val="none" w:sz="0" w:space="0" w:color="auto"/>
            <w:right w:val="none" w:sz="0" w:space="0" w:color="auto"/>
          </w:divBdr>
        </w:div>
        <w:div w:id="2102792858">
          <w:marLeft w:val="0"/>
          <w:marRight w:val="0"/>
          <w:marTop w:val="0"/>
          <w:marBottom w:val="0"/>
          <w:divBdr>
            <w:top w:val="none" w:sz="0" w:space="0" w:color="auto"/>
            <w:left w:val="none" w:sz="0" w:space="0" w:color="auto"/>
            <w:bottom w:val="none" w:sz="0" w:space="0" w:color="auto"/>
            <w:right w:val="none" w:sz="0" w:space="0" w:color="auto"/>
          </w:divBdr>
        </w:div>
        <w:div w:id="1007748617">
          <w:marLeft w:val="0"/>
          <w:marRight w:val="0"/>
          <w:marTop w:val="0"/>
          <w:marBottom w:val="0"/>
          <w:divBdr>
            <w:top w:val="none" w:sz="0" w:space="0" w:color="auto"/>
            <w:left w:val="none" w:sz="0" w:space="0" w:color="auto"/>
            <w:bottom w:val="none" w:sz="0" w:space="0" w:color="auto"/>
            <w:right w:val="none" w:sz="0" w:space="0" w:color="auto"/>
          </w:divBdr>
        </w:div>
        <w:div w:id="18774378">
          <w:marLeft w:val="0"/>
          <w:marRight w:val="0"/>
          <w:marTop w:val="0"/>
          <w:marBottom w:val="0"/>
          <w:divBdr>
            <w:top w:val="none" w:sz="0" w:space="0" w:color="auto"/>
            <w:left w:val="none" w:sz="0" w:space="0" w:color="auto"/>
            <w:bottom w:val="none" w:sz="0" w:space="0" w:color="auto"/>
            <w:right w:val="none" w:sz="0" w:space="0" w:color="auto"/>
          </w:divBdr>
        </w:div>
        <w:div w:id="2058431901">
          <w:marLeft w:val="0"/>
          <w:marRight w:val="0"/>
          <w:marTop w:val="0"/>
          <w:marBottom w:val="0"/>
          <w:divBdr>
            <w:top w:val="none" w:sz="0" w:space="0" w:color="auto"/>
            <w:left w:val="none" w:sz="0" w:space="0" w:color="auto"/>
            <w:bottom w:val="none" w:sz="0" w:space="0" w:color="auto"/>
            <w:right w:val="none" w:sz="0" w:space="0" w:color="auto"/>
          </w:divBdr>
        </w:div>
        <w:div w:id="2074498362">
          <w:marLeft w:val="0"/>
          <w:marRight w:val="0"/>
          <w:marTop w:val="0"/>
          <w:marBottom w:val="0"/>
          <w:divBdr>
            <w:top w:val="none" w:sz="0" w:space="0" w:color="auto"/>
            <w:left w:val="none" w:sz="0" w:space="0" w:color="auto"/>
            <w:bottom w:val="none" w:sz="0" w:space="0" w:color="auto"/>
            <w:right w:val="none" w:sz="0" w:space="0" w:color="auto"/>
          </w:divBdr>
        </w:div>
        <w:div w:id="1008409036">
          <w:marLeft w:val="0"/>
          <w:marRight w:val="0"/>
          <w:marTop w:val="0"/>
          <w:marBottom w:val="0"/>
          <w:divBdr>
            <w:top w:val="none" w:sz="0" w:space="0" w:color="auto"/>
            <w:left w:val="none" w:sz="0" w:space="0" w:color="auto"/>
            <w:bottom w:val="none" w:sz="0" w:space="0" w:color="auto"/>
            <w:right w:val="none" w:sz="0" w:space="0" w:color="auto"/>
          </w:divBdr>
        </w:div>
        <w:div w:id="1073309209">
          <w:marLeft w:val="0"/>
          <w:marRight w:val="0"/>
          <w:marTop w:val="0"/>
          <w:marBottom w:val="0"/>
          <w:divBdr>
            <w:top w:val="none" w:sz="0" w:space="0" w:color="auto"/>
            <w:left w:val="none" w:sz="0" w:space="0" w:color="auto"/>
            <w:bottom w:val="none" w:sz="0" w:space="0" w:color="auto"/>
            <w:right w:val="none" w:sz="0" w:space="0" w:color="auto"/>
          </w:divBdr>
        </w:div>
        <w:div w:id="1656253483">
          <w:marLeft w:val="0"/>
          <w:marRight w:val="0"/>
          <w:marTop w:val="0"/>
          <w:marBottom w:val="0"/>
          <w:divBdr>
            <w:top w:val="none" w:sz="0" w:space="0" w:color="auto"/>
            <w:left w:val="none" w:sz="0" w:space="0" w:color="auto"/>
            <w:bottom w:val="none" w:sz="0" w:space="0" w:color="auto"/>
            <w:right w:val="none" w:sz="0" w:space="0" w:color="auto"/>
          </w:divBdr>
        </w:div>
        <w:div w:id="1676373169">
          <w:marLeft w:val="0"/>
          <w:marRight w:val="0"/>
          <w:marTop w:val="0"/>
          <w:marBottom w:val="0"/>
          <w:divBdr>
            <w:top w:val="none" w:sz="0" w:space="0" w:color="auto"/>
            <w:left w:val="none" w:sz="0" w:space="0" w:color="auto"/>
            <w:bottom w:val="none" w:sz="0" w:space="0" w:color="auto"/>
            <w:right w:val="none" w:sz="0" w:space="0" w:color="auto"/>
          </w:divBdr>
        </w:div>
        <w:div w:id="1861508480">
          <w:marLeft w:val="0"/>
          <w:marRight w:val="0"/>
          <w:marTop w:val="0"/>
          <w:marBottom w:val="0"/>
          <w:divBdr>
            <w:top w:val="none" w:sz="0" w:space="0" w:color="auto"/>
            <w:left w:val="none" w:sz="0" w:space="0" w:color="auto"/>
            <w:bottom w:val="none" w:sz="0" w:space="0" w:color="auto"/>
            <w:right w:val="none" w:sz="0" w:space="0" w:color="auto"/>
          </w:divBdr>
        </w:div>
        <w:div w:id="286857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referenceguide" TargetMode="External"/><Relationship Id="rId3" Type="http://schemas.openxmlformats.org/officeDocument/2006/relationships/settings" Target="settings.xml"/><Relationship Id="rId7" Type="http://schemas.openxmlformats.org/officeDocument/2006/relationships/hyperlink" Target="http://www.asthma.org.au/Default.aspx?tabid=1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vic.gov.au/healthwellbeing/health/anaphylaxisschools.htm" TargetMode="External"/><Relationship Id="rId5" Type="http://schemas.openxmlformats.org/officeDocument/2006/relationships/hyperlink" Target="http://www.education.vic.gov.au/management/governance/spag/default.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2173</Words>
  <Characters>12388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Kieran K</dc:creator>
  <cp:lastModifiedBy>Kenneth, Kieran K</cp:lastModifiedBy>
  <cp:revision>2</cp:revision>
  <dcterms:created xsi:type="dcterms:W3CDTF">2018-08-31T12:38:00Z</dcterms:created>
  <dcterms:modified xsi:type="dcterms:W3CDTF">2018-08-31T12:38:00Z</dcterms:modified>
</cp:coreProperties>
</file>