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6190" w:rsidRDefault="00000000">
      <w:pPr>
        <w:jc w:val="center"/>
        <w:rPr>
          <w:b/>
          <w:sz w:val="24"/>
          <w:szCs w:val="24"/>
        </w:rPr>
      </w:pPr>
      <w:r>
        <w:rPr>
          <w:b/>
          <w:sz w:val="24"/>
          <w:szCs w:val="24"/>
        </w:rPr>
        <w:t>N&amp;N General Meeting – Minutes</w:t>
      </w:r>
    </w:p>
    <w:p w14:paraId="00000002" w14:textId="77777777" w:rsidR="008C6190" w:rsidRDefault="008C6190">
      <w:pPr>
        <w:rPr>
          <w:sz w:val="24"/>
          <w:szCs w:val="24"/>
        </w:rPr>
      </w:pPr>
    </w:p>
    <w:p w14:paraId="00000003" w14:textId="77777777" w:rsidR="008C6190" w:rsidRDefault="00000000">
      <w:pPr>
        <w:rPr>
          <w:sz w:val="24"/>
          <w:szCs w:val="24"/>
        </w:rPr>
      </w:pPr>
      <w:r>
        <w:rPr>
          <w:b/>
          <w:sz w:val="24"/>
          <w:szCs w:val="24"/>
        </w:rPr>
        <w:t>Meeting date &amp; time</w:t>
      </w:r>
      <w:r>
        <w:rPr>
          <w:sz w:val="24"/>
          <w:szCs w:val="24"/>
        </w:rPr>
        <w:t xml:space="preserve"> – January 18</w:t>
      </w:r>
      <w:r>
        <w:rPr>
          <w:sz w:val="24"/>
          <w:szCs w:val="24"/>
          <w:vertAlign w:val="superscript"/>
        </w:rPr>
        <w:t>th</w:t>
      </w:r>
      <w:r>
        <w:rPr>
          <w:sz w:val="24"/>
          <w:szCs w:val="24"/>
        </w:rPr>
        <w:t>, 2023</w:t>
      </w:r>
    </w:p>
    <w:p w14:paraId="00000004" w14:textId="77777777" w:rsidR="008C6190" w:rsidRDefault="008C6190">
      <w:pPr>
        <w:rPr>
          <w:sz w:val="24"/>
          <w:szCs w:val="24"/>
        </w:rPr>
      </w:pPr>
    </w:p>
    <w:p w14:paraId="00000005" w14:textId="77777777" w:rsidR="008C6190" w:rsidRDefault="00000000">
      <w:pPr>
        <w:rPr>
          <w:sz w:val="24"/>
          <w:szCs w:val="24"/>
        </w:rPr>
      </w:pPr>
      <w:r>
        <w:rPr>
          <w:b/>
          <w:sz w:val="24"/>
          <w:szCs w:val="24"/>
        </w:rPr>
        <w:t>Meeting was called to order at 11:30 by</w:t>
      </w:r>
      <w:r>
        <w:rPr>
          <w:sz w:val="24"/>
          <w:szCs w:val="24"/>
        </w:rPr>
        <w:t xml:space="preserve"> Andrea Phillips</w:t>
      </w:r>
    </w:p>
    <w:p w14:paraId="00000006" w14:textId="77777777" w:rsidR="008C6190" w:rsidRDefault="008C6190">
      <w:pPr>
        <w:rPr>
          <w:sz w:val="24"/>
          <w:szCs w:val="24"/>
        </w:rPr>
      </w:pPr>
    </w:p>
    <w:p w14:paraId="00000007" w14:textId="77777777" w:rsidR="008C6190" w:rsidRDefault="00000000">
      <w:pPr>
        <w:rPr>
          <w:sz w:val="24"/>
          <w:szCs w:val="24"/>
        </w:rPr>
      </w:pPr>
      <w:r>
        <w:rPr>
          <w:b/>
          <w:sz w:val="24"/>
          <w:szCs w:val="24"/>
        </w:rPr>
        <w:t>Recognized guests</w:t>
      </w:r>
      <w:r>
        <w:rPr>
          <w:sz w:val="24"/>
          <w:szCs w:val="24"/>
        </w:rPr>
        <w:t xml:space="preserve"> Brenda Carmichael, guest of Valerie Reyes, Peg Puhl, guest of Marilyn McClintock.</w:t>
      </w:r>
    </w:p>
    <w:p w14:paraId="00000008" w14:textId="77777777" w:rsidR="008C6190" w:rsidRDefault="008C6190">
      <w:pPr>
        <w:rPr>
          <w:sz w:val="24"/>
          <w:szCs w:val="24"/>
        </w:rPr>
      </w:pPr>
    </w:p>
    <w:p w14:paraId="00000009" w14:textId="11201908" w:rsidR="008C6190" w:rsidRDefault="00000000">
      <w:pPr>
        <w:rPr>
          <w:sz w:val="24"/>
          <w:szCs w:val="24"/>
        </w:rPr>
      </w:pPr>
      <w:r>
        <w:rPr>
          <w:b/>
          <w:sz w:val="24"/>
          <w:szCs w:val="24"/>
        </w:rPr>
        <w:t xml:space="preserve">Marilyn McClintock introduced our guest entertainment </w:t>
      </w:r>
      <w:r>
        <w:rPr>
          <w:sz w:val="24"/>
          <w:szCs w:val="24"/>
        </w:rPr>
        <w:t>Terri Cox, Executive Director of the Cameron Park Zoological Society, who related the history and current status of Cameron Park Zoo projects. Next month’s program will be Sheriff Parnell McNamara, speaking about the 2016 movie, “Hell or High Water”, starring Jeff Bridges. The meeting is open to spouses and/or significant others. Please make reservations as desired.</w:t>
      </w:r>
    </w:p>
    <w:p w14:paraId="0000000A" w14:textId="77777777" w:rsidR="008C6190" w:rsidRDefault="008C6190">
      <w:pPr>
        <w:rPr>
          <w:sz w:val="24"/>
          <w:szCs w:val="24"/>
        </w:rPr>
      </w:pPr>
    </w:p>
    <w:p w14:paraId="0000000B" w14:textId="77777777" w:rsidR="008C6190" w:rsidRDefault="00000000">
      <w:pPr>
        <w:rPr>
          <w:sz w:val="24"/>
          <w:szCs w:val="24"/>
        </w:rPr>
      </w:pPr>
      <w:r>
        <w:rPr>
          <w:b/>
          <w:sz w:val="24"/>
          <w:szCs w:val="24"/>
        </w:rPr>
        <w:t xml:space="preserve">Motion was made </w:t>
      </w:r>
      <w:r>
        <w:rPr>
          <w:sz w:val="24"/>
          <w:szCs w:val="24"/>
        </w:rPr>
        <w:t xml:space="preserve"> by Kathy Northrup and seconded by Becky Moore to approve the Minutes of the last</w:t>
      </w:r>
      <w:r>
        <w:rPr>
          <w:b/>
          <w:sz w:val="24"/>
          <w:szCs w:val="24"/>
        </w:rPr>
        <w:t xml:space="preserve"> </w:t>
      </w:r>
      <w:r>
        <w:rPr>
          <w:sz w:val="24"/>
          <w:szCs w:val="24"/>
        </w:rPr>
        <w:t>meeting and the Treasurer Report, and all approved.</w:t>
      </w:r>
    </w:p>
    <w:p w14:paraId="0000000C" w14:textId="77777777" w:rsidR="008C6190" w:rsidRDefault="008C6190">
      <w:pPr>
        <w:rPr>
          <w:sz w:val="24"/>
          <w:szCs w:val="24"/>
        </w:rPr>
      </w:pPr>
    </w:p>
    <w:p w14:paraId="0000000D" w14:textId="77777777" w:rsidR="008C6190" w:rsidRDefault="00000000">
      <w:pPr>
        <w:rPr>
          <w:sz w:val="24"/>
          <w:szCs w:val="24"/>
        </w:rPr>
      </w:pPr>
      <w:r>
        <w:rPr>
          <w:b/>
          <w:sz w:val="24"/>
          <w:szCs w:val="24"/>
        </w:rPr>
        <w:t>January birthdays</w:t>
      </w:r>
      <w:r>
        <w:rPr>
          <w:sz w:val="24"/>
          <w:szCs w:val="24"/>
        </w:rPr>
        <w:t xml:space="preserve"> – were recognized.</w:t>
      </w:r>
    </w:p>
    <w:p w14:paraId="0000000E" w14:textId="77777777" w:rsidR="008C6190" w:rsidRDefault="008C6190">
      <w:pPr>
        <w:rPr>
          <w:sz w:val="24"/>
          <w:szCs w:val="24"/>
        </w:rPr>
      </w:pPr>
    </w:p>
    <w:p w14:paraId="0000000F" w14:textId="3F0F226D" w:rsidR="008C6190" w:rsidRDefault="00000000">
      <w:pPr>
        <w:rPr>
          <w:sz w:val="24"/>
          <w:szCs w:val="24"/>
        </w:rPr>
      </w:pPr>
      <w:r>
        <w:rPr>
          <w:b/>
          <w:sz w:val="24"/>
          <w:szCs w:val="24"/>
        </w:rPr>
        <w:t>Cares and concerns</w:t>
      </w:r>
      <w:r>
        <w:rPr>
          <w:sz w:val="24"/>
          <w:szCs w:val="24"/>
        </w:rPr>
        <w:t xml:space="preserve"> – Jani</w:t>
      </w:r>
      <w:r w:rsidR="000451B6">
        <w:rPr>
          <w:sz w:val="24"/>
          <w:szCs w:val="24"/>
        </w:rPr>
        <w:t>e</w:t>
      </w:r>
      <w:r>
        <w:rPr>
          <w:sz w:val="24"/>
          <w:szCs w:val="24"/>
        </w:rPr>
        <w:t>ce H</w:t>
      </w:r>
      <w:r w:rsidR="000451B6">
        <w:rPr>
          <w:sz w:val="24"/>
          <w:szCs w:val="24"/>
        </w:rPr>
        <w:t>i</w:t>
      </w:r>
      <w:r>
        <w:rPr>
          <w:sz w:val="24"/>
          <w:szCs w:val="24"/>
        </w:rPr>
        <w:t>nk</w:t>
      </w:r>
      <w:r w:rsidR="00113641">
        <w:rPr>
          <w:sz w:val="24"/>
          <w:szCs w:val="24"/>
        </w:rPr>
        <w:t>le</w:t>
      </w:r>
      <w:r>
        <w:rPr>
          <w:sz w:val="24"/>
          <w:szCs w:val="24"/>
        </w:rPr>
        <w:t xml:space="preserve"> is undergoing rehab after back surgery.</w:t>
      </w:r>
    </w:p>
    <w:p w14:paraId="00000010" w14:textId="77777777" w:rsidR="008C6190" w:rsidRDefault="008C6190">
      <w:pPr>
        <w:rPr>
          <w:sz w:val="24"/>
          <w:szCs w:val="24"/>
        </w:rPr>
      </w:pPr>
    </w:p>
    <w:p w14:paraId="00000011" w14:textId="77777777" w:rsidR="008C6190" w:rsidRDefault="00000000">
      <w:pPr>
        <w:rPr>
          <w:sz w:val="24"/>
          <w:szCs w:val="24"/>
        </w:rPr>
      </w:pPr>
      <w:r>
        <w:rPr>
          <w:b/>
          <w:sz w:val="24"/>
          <w:szCs w:val="24"/>
        </w:rPr>
        <w:t>Member Spotlight</w:t>
      </w:r>
      <w:r>
        <w:rPr>
          <w:sz w:val="24"/>
          <w:szCs w:val="24"/>
        </w:rPr>
        <w:t>—Paula McGuffin was recognized as this month’s Spotlight Member.</w:t>
      </w:r>
    </w:p>
    <w:p w14:paraId="00000012" w14:textId="77777777" w:rsidR="008C6190" w:rsidRDefault="008C6190">
      <w:pPr>
        <w:rPr>
          <w:sz w:val="24"/>
          <w:szCs w:val="24"/>
        </w:rPr>
      </w:pPr>
    </w:p>
    <w:p w14:paraId="00000013" w14:textId="77777777" w:rsidR="008C6190" w:rsidRDefault="00000000">
      <w:pPr>
        <w:rPr>
          <w:sz w:val="24"/>
          <w:szCs w:val="24"/>
        </w:rPr>
      </w:pPr>
      <w:r>
        <w:rPr>
          <w:b/>
          <w:sz w:val="24"/>
          <w:szCs w:val="24"/>
        </w:rPr>
        <w:t>Brags &amp; Boasts</w:t>
      </w:r>
      <w:r>
        <w:rPr>
          <w:sz w:val="24"/>
          <w:szCs w:val="24"/>
        </w:rPr>
        <w:t xml:space="preserve"> – were recognized.</w:t>
      </w:r>
    </w:p>
    <w:p w14:paraId="00000014" w14:textId="77777777" w:rsidR="008C6190" w:rsidRDefault="00000000">
      <w:pPr>
        <w:rPr>
          <w:sz w:val="24"/>
          <w:szCs w:val="24"/>
        </w:rPr>
      </w:pPr>
      <w:r>
        <w:rPr>
          <w:b/>
          <w:sz w:val="24"/>
          <w:szCs w:val="24"/>
        </w:rPr>
        <w:t>Door Prizes</w:t>
      </w:r>
      <w:r>
        <w:rPr>
          <w:sz w:val="24"/>
          <w:szCs w:val="24"/>
        </w:rPr>
        <w:t xml:space="preserve"> – raffled off.</w:t>
      </w:r>
    </w:p>
    <w:p w14:paraId="00000015" w14:textId="77777777" w:rsidR="008C6190" w:rsidRDefault="008C6190">
      <w:pPr>
        <w:rPr>
          <w:sz w:val="24"/>
          <w:szCs w:val="24"/>
        </w:rPr>
      </w:pPr>
    </w:p>
    <w:p w14:paraId="00000016" w14:textId="77777777" w:rsidR="008C6190" w:rsidRDefault="00000000">
      <w:pPr>
        <w:rPr>
          <w:sz w:val="24"/>
          <w:szCs w:val="24"/>
        </w:rPr>
      </w:pPr>
      <w:r>
        <w:rPr>
          <w:b/>
          <w:sz w:val="24"/>
          <w:szCs w:val="24"/>
        </w:rPr>
        <w:t>Announcements</w:t>
      </w:r>
      <w:r>
        <w:rPr>
          <w:sz w:val="24"/>
          <w:szCs w:val="24"/>
        </w:rPr>
        <w:t xml:space="preserve"> –The Baylor contract was negotiated this month. Luncheon cost will be $25.00.  A New Member Social will be held on January 26</w:t>
      </w:r>
      <w:r>
        <w:rPr>
          <w:sz w:val="24"/>
          <w:szCs w:val="24"/>
          <w:vertAlign w:val="superscript"/>
        </w:rPr>
        <w:t>th</w:t>
      </w:r>
      <w:r>
        <w:rPr>
          <w:sz w:val="24"/>
          <w:szCs w:val="24"/>
        </w:rPr>
        <w:t>, at President Phillips home at 10 a.m. A new leader is needed for the Gone Girls SIG. The nominating committee has nominees for the VP Programs and Corresponding Secretary positions.</w:t>
      </w:r>
    </w:p>
    <w:p w14:paraId="00000017" w14:textId="77777777" w:rsidR="008C6190" w:rsidRDefault="008C6190">
      <w:pPr>
        <w:rPr>
          <w:sz w:val="24"/>
          <w:szCs w:val="24"/>
        </w:rPr>
      </w:pPr>
    </w:p>
    <w:p w14:paraId="00000018" w14:textId="77777777" w:rsidR="008C6190" w:rsidRDefault="00000000">
      <w:pPr>
        <w:rPr>
          <w:sz w:val="24"/>
          <w:szCs w:val="24"/>
        </w:rPr>
      </w:pPr>
      <w:r>
        <w:rPr>
          <w:b/>
          <w:sz w:val="24"/>
          <w:szCs w:val="24"/>
        </w:rPr>
        <w:t>Next meeting</w:t>
      </w:r>
      <w:r>
        <w:rPr>
          <w:sz w:val="24"/>
          <w:szCs w:val="24"/>
        </w:rPr>
        <w:t xml:space="preserve"> is February 15</w:t>
      </w:r>
      <w:r>
        <w:rPr>
          <w:sz w:val="24"/>
          <w:szCs w:val="24"/>
          <w:vertAlign w:val="superscript"/>
        </w:rPr>
        <w:t>th</w:t>
      </w:r>
      <w:r>
        <w:rPr>
          <w:sz w:val="24"/>
          <w:szCs w:val="24"/>
        </w:rPr>
        <w:t>, 2023. Reservations are due February 6</w:t>
      </w:r>
      <w:r>
        <w:rPr>
          <w:sz w:val="24"/>
          <w:szCs w:val="24"/>
          <w:vertAlign w:val="superscript"/>
        </w:rPr>
        <w:t>th</w:t>
      </w:r>
      <w:r>
        <w:rPr>
          <w:sz w:val="24"/>
          <w:szCs w:val="24"/>
        </w:rPr>
        <w:t xml:space="preserve">. </w:t>
      </w:r>
    </w:p>
    <w:p w14:paraId="00000019" w14:textId="77777777" w:rsidR="008C6190" w:rsidRDefault="008C6190">
      <w:pPr>
        <w:rPr>
          <w:sz w:val="24"/>
          <w:szCs w:val="24"/>
        </w:rPr>
      </w:pPr>
    </w:p>
    <w:p w14:paraId="0000001A" w14:textId="77777777" w:rsidR="008C6190" w:rsidRDefault="00000000">
      <w:pPr>
        <w:rPr>
          <w:b/>
          <w:sz w:val="24"/>
          <w:szCs w:val="24"/>
        </w:rPr>
      </w:pPr>
      <w:r>
        <w:rPr>
          <w:b/>
          <w:sz w:val="24"/>
          <w:szCs w:val="24"/>
        </w:rPr>
        <w:t>Motion to adjourn approved</w:t>
      </w:r>
    </w:p>
    <w:p w14:paraId="0000001B" w14:textId="77777777" w:rsidR="008C6190" w:rsidRDefault="008C6190">
      <w:pPr>
        <w:rPr>
          <w:b/>
          <w:sz w:val="24"/>
          <w:szCs w:val="24"/>
        </w:rPr>
      </w:pPr>
    </w:p>
    <w:p w14:paraId="0000001C" w14:textId="77777777" w:rsidR="008C6190" w:rsidRDefault="00000000">
      <w:pPr>
        <w:rPr>
          <w:b/>
          <w:sz w:val="24"/>
          <w:szCs w:val="24"/>
        </w:rPr>
      </w:pPr>
      <w:r>
        <w:rPr>
          <w:b/>
          <w:sz w:val="24"/>
          <w:szCs w:val="24"/>
        </w:rPr>
        <w:t>Respectfully submitted,</w:t>
      </w:r>
    </w:p>
    <w:p w14:paraId="0000001D" w14:textId="77777777" w:rsidR="008C6190" w:rsidRDefault="00000000">
      <w:pPr>
        <w:rPr>
          <w:b/>
          <w:sz w:val="24"/>
          <w:szCs w:val="24"/>
        </w:rPr>
      </w:pPr>
      <w:r>
        <w:rPr>
          <w:b/>
          <w:sz w:val="24"/>
          <w:szCs w:val="24"/>
        </w:rPr>
        <w:t>Doris Snyder, Recording Secretary</w:t>
      </w:r>
    </w:p>
    <w:sectPr w:rsidR="008C61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190"/>
    <w:rsid w:val="000451B6"/>
    <w:rsid w:val="00113641"/>
    <w:rsid w:val="004D13E9"/>
    <w:rsid w:val="005F3A44"/>
    <w:rsid w:val="008C6190"/>
    <w:rsid w:val="00C66AF0"/>
    <w:rsid w:val="00F8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99F0"/>
  <w15:docId w15:val="{734B8764-BF74-4B40-A947-44BB2155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3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8E5A36"/>
  </w:style>
  <w:style w:type="paragraph" w:styleId="Header">
    <w:name w:val="header"/>
    <w:basedOn w:val="Normal"/>
    <w:link w:val="HeaderChar"/>
    <w:uiPriority w:val="99"/>
    <w:unhideWhenUsed/>
    <w:rsid w:val="00277E5C"/>
    <w:pPr>
      <w:tabs>
        <w:tab w:val="center" w:pos="4680"/>
        <w:tab w:val="right" w:pos="9360"/>
      </w:tabs>
    </w:pPr>
  </w:style>
  <w:style w:type="character" w:customStyle="1" w:styleId="HeaderChar">
    <w:name w:val="Header Char"/>
    <w:basedOn w:val="DefaultParagraphFont"/>
    <w:link w:val="Header"/>
    <w:uiPriority w:val="99"/>
    <w:rsid w:val="00277E5C"/>
  </w:style>
  <w:style w:type="paragraph" w:styleId="Footer">
    <w:name w:val="footer"/>
    <w:basedOn w:val="Normal"/>
    <w:link w:val="FooterChar"/>
    <w:uiPriority w:val="99"/>
    <w:unhideWhenUsed/>
    <w:rsid w:val="00277E5C"/>
    <w:pPr>
      <w:tabs>
        <w:tab w:val="center" w:pos="4680"/>
        <w:tab w:val="right" w:pos="9360"/>
      </w:tabs>
    </w:pPr>
  </w:style>
  <w:style w:type="character" w:customStyle="1" w:styleId="FooterChar">
    <w:name w:val="Footer Char"/>
    <w:basedOn w:val="DefaultParagraphFont"/>
    <w:link w:val="Footer"/>
    <w:uiPriority w:val="99"/>
    <w:rsid w:val="00277E5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sGzUWGn5DC/dNYceGRPDm2hJJg==">AMUW2mV0DmUcIGB/ujNbXlZeN+KwHtQuLsYI17ieP474TfL/R2DlyCBAhM0P02DePjVakMxqzCxgo740K1Iw2nFdxr0147orfNmwiiK0/ctPxiNjlSGItNE=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Rich</dc:creator>
  <cp:lastModifiedBy>andrea phillips</cp:lastModifiedBy>
  <cp:revision>3</cp:revision>
  <dcterms:created xsi:type="dcterms:W3CDTF">2023-02-10T17:34:00Z</dcterms:created>
  <dcterms:modified xsi:type="dcterms:W3CDTF">2023-02-13T18:30:00Z</dcterms:modified>
</cp:coreProperties>
</file>