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FE724" w14:textId="73B08858" w:rsidR="00F77101" w:rsidRPr="00F77101" w:rsidRDefault="00F77101" w:rsidP="00406AFF">
      <w:pPr>
        <w:rPr>
          <w:i/>
          <w:iCs/>
        </w:rPr>
      </w:pPr>
      <w:r>
        <w:rPr>
          <w:noProof/>
        </w:rPr>
        <w:drawing>
          <wp:anchor distT="0" distB="0" distL="114300" distR="114300" simplePos="0" relativeHeight="251658240" behindDoc="0" locked="0" layoutInCell="1" allowOverlap="1" wp14:anchorId="7A6CE697" wp14:editId="168CC65A">
            <wp:simplePos x="0" y="0"/>
            <wp:positionH relativeFrom="column">
              <wp:posOffset>1139833</wp:posOffset>
            </wp:positionH>
            <wp:positionV relativeFrom="paragraph">
              <wp:posOffset>-331973</wp:posOffset>
            </wp:positionV>
            <wp:extent cx="843148" cy="843148"/>
            <wp:effectExtent l="0" t="0" r="0" b="0"/>
            <wp:wrapNone/>
            <wp:docPr id="5" name="Picture 4">
              <a:extLst xmlns:a="http://schemas.openxmlformats.org/drawingml/2006/main">
                <a:ext uri="{FF2B5EF4-FFF2-40B4-BE49-F238E27FC236}">
                  <a16:creationId xmlns:a16="http://schemas.microsoft.com/office/drawing/2014/main" id="{5B7B44EC-E4BB-4F86-96E8-ECE2926DC9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5B7B44EC-E4BB-4F86-96E8-ECE2926DC955}"/>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43148" cy="843148"/>
                    </a:xfrm>
                    <a:prstGeom prst="rect">
                      <a:avLst/>
                    </a:prstGeom>
                  </pic:spPr>
                </pic:pic>
              </a:graphicData>
            </a:graphic>
            <wp14:sizeRelH relativeFrom="page">
              <wp14:pctWidth>0</wp14:pctWidth>
            </wp14:sizeRelH>
            <wp14:sizeRelV relativeFrom="page">
              <wp14:pctHeight>0</wp14:pctHeight>
            </wp14:sizeRelV>
          </wp:anchor>
        </w:drawing>
      </w:r>
      <w:r w:rsidRPr="00F77101">
        <w:rPr>
          <w:b/>
          <w:bCs/>
          <w:i/>
          <w:iCs/>
          <w:sz w:val="36"/>
          <w:szCs w:val="36"/>
        </w:rPr>
        <w:t xml:space="preserve">                                       </w:t>
      </w:r>
      <w:r>
        <w:rPr>
          <w:b/>
          <w:bCs/>
          <w:i/>
          <w:iCs/>
          <w:sz w:val="36"/>
          <w:szCs w:val="36"/>
        </w:rPr>
        <w:t xml:space="preserve"> </w:t>
      </w:r>
      <w:r w:rsidRPr="00F77101">
        <w:rPr>
          <w:b/>
          <w:bCs/>
          <w:i/>
          <w:iCs/>
          <w:sz w:val="36"/>
          <w:szCs w:val="36"/>
        </w:rPr>
        <w:t xml:space="preserve">FUNDRAISING </w:t>
      </w:r>
      <w:r w:rsidR="00385209">
        <w:rPr>
          <w:b/>
          <w:bCs/>
          <w:i/>
          <w:iCs/>
          <w:sz w:val="36"/>
          <w:szCs w:val="36"/>
        </w:rPr>
        <w:t>APPLICATION FORM</w:t>
      </w:r>
    </w:p>
    <w:p w14:paraId="57F3243F" w14:textId="77777777" w:rsidR="00F77101" w:rsidRDefault="00F77101" w:rsidP="00406AFF">
      <w:pPr>
        <w:rPr>
          <w:i/>
          <w:iCs/>
        </w:rPr>
      </w:pPr>
    </w:p>
    <w:p w14:paraId="047F1877" w14:textId="0FCCD734" w:rsidR="00F77101" w:rsidRDefault="00385209" w:rsidP="00406AFF">
      <w:pPr>
        <w:rPr>
          <w:i/>
          <w:iCs/>
        </w:rPr>
      </w:pPr>
      <w:r>
        <w:rPr>
          <w:i/>
          <w:iCs/>
        </w:rPr>
        <w:t>Any legitimate club or organization can apply. Once your application is approved, a Contract and Order Form will be emailed to both Coordinators for signatures. Once the Contract and Order Form are signed by both parties, your selected product(s) will be ordered. This can take up to 7-10 business days. Complete selling by agreed date and submit payment to Pacifically Made for You.</w:t>
      </w:r>
    </w:p>
    <w:p w14:paraId="59C41454" w14:textId="77777777" w:rsidR="00F77101" w:rsidRPr="009000EF" w:rsidRDefault="00F77101" w:rsidP="00406AFF">
      <w:pPr>
        <w:rPr>
          <w:i/>
          <w:iCs/>
          <w:sz w:val="8"/>
          <w:szCs w:val="8"/>
        </w:rPr>
      </w:pPr>
    </w:p>
    <w:p w14:paraId="71B3CE8A" w14:textId="4FE61540" w:rsidR="00406AFF" w:rsidRDefault="00406AFF" w:rsidP="00406AFF">
      <w:r>
        <w:t>Organization Name:  ____________________________________________________________________</w:t>
      </w:r>
    </w:p>
    <w:p w14:paraId="48CA1024" w14:textId="61965671" w:rsidR="00406AFF" w:rsidRDefault="00385209" w:rsidP="00406AFF">
      <w:r>
        <w:t>Organization Type:</w:t>
      </w:r>
      <w:r w:rsidR="00406AFF">
        <w:t xml:space="preserve">  </w:t>
      </w:r>
      <w:r>
        <w:t>___</w:t>
      </w:r>
      <w:r w:rsidR="00406AFF">
        <w:t>__________________________________________________________________</w:t>
      </w:r>
    </w:p>
    <w:p w14:paraId="41BD73C1" w14:textId="4EBF64B1" w:rsidR="00F77101" w:rsidRDefault="00385209" w:rsidP="00385209">
      <w:r>
        <w:t>Taxable ID No</w:t>
      </w:r>
      <w:r w:rsidR="000C4EA1">
        <w:t>:</w:t>
      </w:r>
      <w:r w:rsidR="000C4EA1">
        <w:tab/>
        <w:t>_____________________________</w:t>
      </w:r>
      <w:r>
        <w:t xml:space="preserve">     Number of Participants:  ____________________</w:t>
      </w:r>
    </w:p>
    <w:p w14:paraId="1F86B5CA" w14:textId="0DF8D7E8" w:rsidR="00385209" w:rsidRPr="009000EF" w:rsidRDefault="00385209" w:rsidP="00385209">
      <w:pPr>
        <w:rPr>
          <w:sz w:val="8"/>
          <w:szCs w:val="8"/>
        </w:rPr>
      </w:pPr>
    </w:p>
    <w:p w14:paraId="207C6965" w14:textId="77777777" w:rsidR="00385209" w:rsidRPr="00385209" w:rsidRDefault="00385209" w:rsidP="00385209">
      <w:pPr>
        <w:rPr>
          <w:b/>
          <w:bCs/>
        </w:rPr>
      </w:pPr>
      <w:r w:rsidRPr="00385209">
        <w:rPr>
          <w:b/>
          <w:bCs/>
        </w:rPr>
        <w:t xml:space="preserve">Fundraising Coordinator(s):  </w:t>
      </w:r>
    </w:p>
    <w:p w14:paraId="22C5C4C4" w14:textId="74830465" w:rsidR="00385209" w:rsidRDefault="00385209" w:rsidP="00385209">
      <w:r>
        <w:t>Primary Point of Contact:  _______________________________________________________________</w:t>
      </w:r>
    </w:p>
    <w:p w14:paraId="469CEA46" w14:textId="77777777" w:rsidR="00385209" w:rsidRDefault="00385209" w:rsidP="00385209">
      <w:r>
        <w:t>Phone:  __________________________     Email:  ____________________________________________</w:t>
      </w:r>
    </w:p>
    <w:p w14:paraId="1B268718" w14:textId="77777777" w:rsidR="00385209" w:rsidRPr="00385209" w:rsidRDefault="00385209" w:rsidP="00385209">
      <w:pPr>
        <w:rPr>
          <w:sz w:val="12"/>
          <w:szCs w:val="12"/>
        </w:rPr>
      </w:pPr>
    </w:p>
    <w:p w14:paraId="4AECECAB" w14:textId="564E768B" w:rsidR="00385209" w:rsidRDefault="00385209" w:rsidP="00385209">
      <w:r>
        <w:t>Secondary Point of Contact: ______________________________________________________________</w:t>
      </w:r>
    </w:p>
    <w:p w14:paraId="7F493CB6" w14:textId="77777777" w:rsidR="00385209" w:rsidRDefault="00385209" w:rsidP="00385209">
      <w:r>
        <w:t>Phone:  __________________________     Email:  ____________________________________________</w:t>
      </w:r>
    </w:p>
    <w:p w14:paraId="37AAFFBD" w14:textId="301959F8" w:rsidR="00385209" w:rsidRPr="009000EF" w:rsidRDefault="00385209" w:rsidP="00385209">
      <w:pPr>
        <w:rPr>
          <w:sz w:val="8"/>
          <w:szCs w:val="8"/>
        </w:rPr>
      </w:pPr>
    </w:p>
    <w:p w14:paraId="579D460D" w14:textId="038CB13A" w:rsidR="00385209" w:rsidRDefault="00385209" w:rsidP="00385209">
      <w:r>
        <w:t>Fundraising Goal Amount:  ____________________</w:t>
      </w:r>
      <w:r w:rsidR="009000EF">
        <w:t>___________________________________________</w:t>
      </w:r>
    </w:p>
    <w:p w14:paraId="3761D2A2" w14:textId="7D3A1DBC" w:rsidR="00385209" w:rsidRDefault="00385209" w:rsidP="00385209">
      <w:r>
        <w:t>Purpose of Fundraiser:  __________________________________________________________________</w:t>
      </w:r>
    </w:p>
    <w:p w14:paraId="3993B979" w14:textId="0CEF851D" w:rsidR="00385209" w:rsidRDefault="00385209" w:rsidP="00385209">
      <w:r>
        <w:t>Preferred Start Date:  ________________________     Preferred End Date:  ________________________</w:t>
      </w:r>
    </w:p>
    <w:p w14:paraId="5BD26C98" w14:textId="329CF2DD" w:rsidR="00385209" w:rsidRPr="009000EF" w:rsidRDefault="00385209" w:rsidP="00385209">
      <w:pPr>
        <w:rPr>
          <w:sz w:val="8"/>
          <w:szCs w:val="8"/>
        </w:rPr>
      </w:pPr>
    </w:p>
    <w:p w14:paraId="7D1EAD1B" w14:textId="083A5BDC" w:rsidR="004B3EC5" w:rsidRPr="004715B7" w:rsidRDefault="00385209" w:rsidP="00385209">
      <w:pPr>
        <w:rPr>
          <w:b/>
          <w:bCs/>
        </w:rPr>
      </w:pPr>
      <w:r w:rsidRPr="004715B7">
        <w:rPr>
          <w:b/>
          <w:bCs/>
        </w:rPr>
        <w:t>Products:</w:t>
      </w:r>
    </w:p>
    <w:tbl>
      <w:tblPr>
        <w:tblStyle w:val="TableGrid"/>
        <w:tblW w:w="0" w:type="auto"/>
        <w:tblLook w:val="04A0" w:firstRow="1" w:lastRow="0" w:firstColumn="1" w:lastColumn="0" w:noHBand="0" w:noVBand="1"/>
      </w:tblPr>
      <w:tblGrid>
        <w:gridCol w:w="2335"/>
        <w:gridCol w:w="781"/>
        <w:gridCol w:w="2369"/>
        <w:gridCol w:w="748"/>
        <w:gridCol w:w="2312"/>
        <w:gridCol w:w="805"/>
      </w:tblGrid>
      <w:tr w:rsidR="003E36B7" w14:paraId="7F789B4D" w14:textId="77777777" w:rsidTr="005B723A">
        <w:tc>
          <w:tcPr>
            <w:tcW w:w="9350" w:type="dxa"/>
            <w:gridSpan w:val="6"/>
            <w:tcBorders>
              <w:bottom w:val="single" w:sz="4" w:space="0" w:color="auto"/>
            </w:tcBorders>
            <w:shd w:val="clear" w:color="auto" w:fill="AAE571"/>
          </w:tcPr>
          <w:p w14:paraId="2BBFFDCE" w14:textId="1D391E1F" w:rsidR="003E36B7" w:rsidRPr="009C6AE2" w:rsidRDefault="003E36B7" w:rsidP="005B723A">
            <w:pPr>
              <w:tabs>
                <w:tab w:val="left" w:pos="5370"/>
              </w:tabs>
              <w:jc w:val="center"/>
              <w:rPr>
                <w:b/>
                <w:bCs/>
                <w:sz w:val="20"/>
                <w:szCs w:val="20"/>
              </w:rPr>
            </w:pPr>
          </w:p>
        </w:tc>
      </w:tr>
      <w:tr w:rsidR="003E36B7" w14:paraId="5E52F71F" w14:textId="77777777" w:rsidTr="005B723A">
        <w:tc>
          <w:tcPr>
            <w:tcW w:w="3116" w:type="dxa"/>
            <w:gridSpan w:val="2"/>
            <w:tcBorders>
              <w:bottom w:val="double" w:sz="4" w:space="0" w:color="auto"/>
            </w:tcBorders>
            <w:shd w:val="clear" w:color="auto" w:fill="D9D9D9" w:themeFill="background1" w:themeFillShade="D9"/>
          </w:tcPr>
          <w:p w14:paraId="50EAE683" w14:textId="77777777" w:rsidR="003E36B7" w:rsidRPr="009C6AE2" w:rsidRDefault="003E36B7" w:rsidP="005B723A">
            <w:pPr>
              <w:rPr>
                <w:sz w:val="20"/>
                <w:szCs w:val="20"/>
              </w:rPr>
            </w:pPr>
            <w:r>
              <w:rPr>
                <w:sz w:val="20"/>
                <w:szCs w:val="20"/>
              </w:rPr>
              <w:t>Energy Bars 6oz. bag</w:t>
            </w:r>
          </w:p>
          <w:p w14:paraId="5E9A0E13" w14:textId="77777777" w:rsidR="003E36B7" w:rsidRPr="00066ED6" w:rsidRDefault="003E36B7" w:rsidP="005B723A">
            <w:pPr>
              <w:rPr>
                <w:i/>
                <w:iCs/>
                <w:sz w:val="16"/>
                <w:szCs w:val="16"/>
              </w:rPr>
            </w:pPr>
            <w:r>
              <w:rPr>
                <w:i/>
                <w:iCs/>
                <w:sz w:val="16"/>
                <w:szCs w:val="16"/>
              </w:rPr>
              <w:t>Pre-sale Only</w:t>
            </w:r>
          </w:p>
          <w:p w14:paraId="571ACA9D" w14:textId="77777777" w:rsidR="003E36B7" w:rsidRPr="00066ED6" w:rsidRDefault="003E36B7" w:rsidP="005B723A">
            <w:pPr>
              <w:rPr>
                <w:i/>
                <w:iCs/>
                <w:sz w:val="16"/>
                <w:szCs w:val="16"/>
              </w:rPr>
            </w:pPr>
            <w:r w:rsidRPr="00066ED6">
              <w:rPr>
                <w:i/>
                <w:iCs/>
                <w:sz w:val="16"/>
                <w:szCs w:val="16"/>
              </w:rPr>
              <w:t xml:space="preserve">Minimum Order: </w:t>
            </w:r>
            <w:r>
              <w:rPr>
                <w:i/>
                <w:iCs/>
                <w:sz w:val="16"/>
                <w:szCs w:val="16"/>
              </w:rPr>
              <w:t>Pre-Sale Only</w:t>
            </w:r>
          </w:p>
          <w:p w14:paraId="39DBCF76" w14:textId="77777777" w:rsidR="003E36B7" w:rsidRPr="00066ED6" w:rsidRDefault="003E36B7" w:rsidP="005B723A">
            <w:pPr>
              <w:rPr>
                <w:i/>
                <w:iCs/>
                <w:sz w:val="16"/>
                <w:szCs w:val="16"/>
              </w:rPr>
            </w:pPr>
            <w:r w:rsidRPr="00066ED6">
              <w:rPr>
                <w:i/>
                <w:iCs/>
                <w:sz w:val="16"/>
                <w:szCs w:val="16"/>
              </w:rPr>
              <w:t>Purchase Price: $</w:t>
            </w:r>
            <w:r>
              <w:rPr>
                <w:i/>
                <w:iCs/>
                <w:sz w:val="16"/>
                <w:szCs w:val="16"/>
              </w:rPr>
              <w:t>5.75</w:t>
            </w:r>
            <w:r w:rsidRPr="00066ED6">
              <w:rPr>
                <w:i/>
                <w:iCs/>
                <w:sz w:val="16"/>
                <w:szCs w:val="16"/>
              </w:rPr>
              <w:t xml:space="preserve"> per unit</w:t>
            </w:r>
            <w:r>
              <w:rPr>
                <w:i/>
                <w:iCs/>
                <w:sz w:val="16"/>
                <w:szCs w:val="16"/>
              </w:rPr>
              <w:t>*</w:t>
            </w:r>
          </w:p>
          <w:p w14:paraId="40B2C752" w14:textId="77777777" w:rsidR="003E36B7" w:rsidRDefault="003E36B7" w:rsidP="005B723A">
            <w:pPr>
              <w:rPr>
                <w:i/>
                <w:iCs/>
                <w:sz w:val="16"/>
                <w:szCs w:val="16"/>
              </w:rPr>
            </w:pPr>
            <w:r w:rsidRPr="00066ED6">
              <w:rPr>
                <w:i/>
                <w:iCs/>
                <w:sz w:val="16"/>
                <w:szCs w:val="16"/>
              </w:rPr>
              <w:t>Re-sale Price: $</w:t>
            </w:r>
            <w:r>
              <w:rPr>
                <w:i/>
                <w:iCs/>
                <w:sz w:val="16"/>
                <w:szCs w:val="16"/>
              </w:rPr>
              <w:t>10.00</w:t>
            </w:r>
            <w:r w:rsidRPr="00066ED6">
              <w:rPr>
                <w:i/>
                <w:iCs/>
                <w:sz w:val="16"/>
                <w:szCs w:val="16"/>
              </w:rPr>
              <w:t xml:space="preserve"> per unit</w:t>
            </w:r>
          </w:p>
          <w:p w14:paraId="25956C62" w14:textId="77777777" w:rsidR="003E36B7" w:rsidRDefault="003E36B7" w:rsidP="005B723A">
            <w:pPr>
              <w:rPr>
                <w:i/>
                <w:iCs/>
                <w:sz w:val="16"/>
                <w:szCs w:val="16"/>
              </w:rPr>
            </w:pPr>
          </w:p>
          <w:p w14:paraId="706BAC0A" w14:textId="77777777" w:rsidR="003E36B7" w:rsidRPr="00066ED6" w:rsidRDefault="003E36B7" w:rsidP="005B723A">
            <w:pPr>
              <w:rPr>
                <w:i/>
                <w:iCs/>
                <w:sz w:val="16"/>
                <w:szCs w:val="16"/>
              </w:rPr>
            </w:pPr>
          </w:p>
          <w:p w14:paraId="6DB3DD90" w14:textId="77777777" w:rsidR="003E36B7" w:rsidRPr="00066ED6" w:rsidRDefault="003E36B7" w:rsidP="005B723A">
            <w:pPr>
              <w:rPr>
                <w:b/>
                <w:bCs/>
                <w:sz w:val="16"/>
                <w:szCs w:val="16"/>
              </w:rPr>
            </w:pPr>
            <w:r w:rsidRPr="00066ED6">
              <w:rPr>
                <w:b/>
                <w:bCs/>
                <w:sz w:val="16"/>
                <w:szCs w:val="16"/>
              </w:rPr>
              <w:t>Profit: $</w:t>
            </w:r>
            <w:r>
              <w:rPr>
                <w:b/>
                <w:bCs/>
                <w:sz w:val="16"/>
                <w:szCs w:val="16"/>
              </w:rPr>
              <w:t>4</w:t>
            </w:r>
            <w:r w:rsidRPr="00066ED6">
              <w:rPr>
                <w:b/>
                <w:bCs/>
                <w:sz w:val="16"/>
                <w:szCs w:val="16"/>
              </w:rPr>
              <w:t>.</w:t>
            </w:r>
            <w:r>
              <w:rPr>
                <w:b/>
                <w:bCs/>
                <w:sz w:val="16"/>
                <w:szCs w:val="16"/>
              </w:rPr>
              <w:t xml:space="preserve">25 </w:t>
            </w:r>
            <w:r w:rsidRPr="00066ED6">
              <w:rPr>
                <w:b/>
                <w:bCs/>
                <w:sz w:val="16"/>
                <w:szCs w:val="16"/>
              </w:rPr>
              <w:t>per unit</w:t>
            </w:r>
          </w:p>
        </w:tc>
        <w:tc>
          <w:tcPr>
            <w:tcW w:w="3117" w:type="dxa"/>
            <w:gridSpan w:val="2"/>
            <w:tcBorders>
              <w:bottom w:val="double" w:sz="4" w:space="0" w:color="auto"/>
            </w:tcBorders>
            <w:shd w:val="clear" w:color="auto" w:fill="D9D9D9" w:themeFill="background1" w:themeFillShade="D9"/>
          </w:tcPr>
          <w:p w14:paraId="2847C6BD" w14:textId="77777777" w:rsidR="003E36B7" w:rsidRPr="009C6AE2" w:rsidRDefault="003E36B7" w:rsidP="005B723A">
            <w:pPr>
              <w:rPr>
                <w:sz w:val="20"/>
                <w:szCs w:val="20"/>
              </w:rPr>
            </w:pPr>
            <w:r w:rsidRPr="009C6AE2">
              <w:rPr>
                <w:sz w:val="20"/>
                <w:szCs w:val="20"/>
              </w:rPr>
              <w:t xml:space="preserve">Snack Mix </w:t>
            </w:r>
            <w:r>
              <w:rPr>
                <w:sz w:val="20"/>
                <w:szCs w:val="20"/>
              </w:rPr>
              <w:t xml:space="preserve">3oz. or </w:t>
            </w:r>
            <w:r w:rsidRPr="009C6AE2">
              <w:rPr>
                <w:sz w:val="20"/>
                <w:szCs w:val="20"/>
              </w:rPr>
              <w:t xml:space="preserve">7oz. bag </w:t>
            </w:r>
          </w:p>
          <w:p w14:paraId="64A00A03" w14:textId="77777777" w:rsidR="003E36B7" w:rsidRPr="00066ED6" w:rsidRDefault="003E36B7" w:rsidP="005B723A">
            <w:pPr>
              <w:rPr>
                <w:i/>
                <w:iCs/>
                <w:sz w:val="16"/>
                <w:szCs w:val="16"/>
              </w:rPr>
            </w:pPr>
            <w:r>
              <w:rPr>
                <w:i/>
                <w:iCs/>
                <w:sz w:val="16"/>
                <w:szCs w:val="16"/>
              </w:rPr>
              <w:t>3 oz. 20 units per case, 7oz. 12 units per case</w:t>
            </w:r>
          </w:p>
          <w:p w14:paraId="6AAD0E9F" w14:textId="77777777" w:rsidR="003E36B7" w:rsidRPr="00066ED6" w:rsidRDefault="003E36B7" w:rsidP="005B723A">
            <w:pPr>
              <w:rPr>
                <w:i/>
                <w:iCs/>
                <w:sz w:val="16"/>
                <w:szCs w:val="16"/>
              </w:rPr>
            </w:pPr>
            <w:r w:rsidRPr="00066ED6">
              <w:rPr>
                <w:i/>
                <w:iCs/>
                <w:sz w:val="16"/>
                <w:szCs w:val="16"/>
              </w:rPr>
              <w:t>Minimum Order: 10 cases</w:t>
            </w:r>
          </w:p>
          <w:p w14:paraId="0C16DB6E" w14:textId="77777777" w:rsidR="003E36B7" w:rsidRDefault="003E36B7" w:rsidP="005B723A">
            <w:pPr>
              <w:rPr>
                <w:i/>
                <w:iCs/>
                <w:sz w:val="16"/>
                <w:szCs w:val="16"/>
              </w:rPr>
            </w:pPr>
            <w:r w:rsidRPr="00066ED6">
              <w:rPr>
                <w:i/>
                <w:iCs/>
                <w:sz w:val="16"/>
                <w:szCs w:val="16"/>
              </w:rPr>
              <w:t xml:space="preserve">Purchase Price: </w:t>
            </w:r>
            <w:r>
              <w:rPr>
                <w:i/>
                <w:iCs/>
                <w:sz w:val="16"/>
                <w:szCs w:val="16"/>
              </w:rPr>
              <w:t>3 oz. $4 per unit*</w:t>
            </w:r>
          </w:p>
          <w:p w14:paraId="63ECD37D" w14:textId="77777777" w:rsidR="003E36B7" w:rsidRPr="00066ED6" w:rsidRDefault="003E36B7" w:rsidP="005B723A">
            <w:pPr>
              <w:rPr>
                <w:i/>
                <w:iCs/>
                <w:sz w:val="16"/>
                <w:szCs w:val="16"/>
              </w:rPr>
            </w:pPr>
            <w:r>
              <w:rPr>
                <w:i/>
                <w:iCs/>
                <w:sz w:val="16"/>
                <w:szCs w:val="16"/>
              </w:rPr>
              <w:t xml:space="preserve">                            7 oz. $7</w:t>
            </w:r>
            <w:r w:rsidRPr="00066ED6">
              <w:rPr>
                <w:i/>
                <w:iCs/>
                <w:sz w:val="16"/>
                <w:szCs w:val="16"/>
              </w:rPr>
              <w:t xml:space="preserve"> per unit</w:t>
            </w:r>
            <w:r>
              <w:rPr>
                <w:i/>
                <w:iCs/>
                <w:sz w:val="16"/>
                <w:szCs w:val="16"/>
              </w:rPr>
              <w:t>*</w:t>
            </w:r>
          </w:p>
          <w:p w14:paraId="0F7A5C06" w14:textId="77777777" w:rsidR="003E36B7" w:rsidRDefault="003E36B7" w:rsidP="005B723A">
            <w:pPr>
              <w:rPr>
                <w:i/>
                <w:iCs/>
                <w:sz w:val="16"/>
                <w:szCs w:val="16"/>
              </w:rPr>
            </w:pPr>
            <w:r w:rsidRPr="00066ED6">
              <w:rPr>
                <w:i/>
                <w:iCs/>
                <w:sz w:val="16"/>
                <w:szCs w:val="16"/>
              </w:rPr>
              <w:t xml:space="preserve">Re-sale Price: </w:t>
            </w:r>
            <w:r>
              <w:rPr>
                <w:i/>
                <w:iCs/>
                <w:sz w:val="16"/>
                <w:szCs w:val="16"/>
              </w:rPr>
              <w:t xml:space="preserve">3oz: </w:t>
            </w:r>
            <w:r w:rsidRPr="00066ED6">
              <w:rPr>
                <w:i/>
                <w:iCs/>
                <w:sz w:val="16"/>
                <w:szCs w:val="16"/>
              </w:rPr>
              <w:t>$</w:t>
            </w:r>
            <w:r>
              <w:rPr>
                <w:i/>
                <w:iCs/>
                <w:sz w:val="16"/>
                <w:szCs w:val="16"/>
              </w:rPr>
              <w:t xml:space="preserve">8.00 per unit </w:t>
            </w:r>
          </w:p>
          <w:p w14:paraId="6428FE16" w14:textId="77777777" w:rsidR="003E36B7" w:rsidRPr="00066ED6" w:rsidRDefault="003E36B7" w:rsidP="005B723A">
            <w:pPr>
              <w:rPr>
                <w:i/>
                <w:iCs/>
                <w:sz w:val="16"/>
                <w:szCs w:val="16"/>
              </w:rPr>
            </w:pPr>
            <w:r>
              <w:rPr>
                <w:i/>
                <w:iCs/>
                <w:sz w:val="16"/>
                <w:szCs w:val="16"/>
              </w:rPr>
              <w:t xml:space="preserve">                           7oz: $12 per unit</w:t>
            </w:r>
          </w:p>
          <w:p w14:paraId="13A87CC5" w14:textId="77777777" w:rsidR="003E36B7" w:rsidRPr="00066ED6" w:rsidRDefault="003E36B7" w:rsidP="005B723A">
            <w:pPr>
              <w:rPr>
                <w:b/>
                <w:bCs/>
                <w:sz w:val="16"/>
                <w:szCs w:val="16"/>
              </w:rPr>
            </w:pPr>
            <w:r w:rsidRPr="00066ED6">
              <w:rPr>
                <w:b/>
                <w:bCs/>
                <w:sz w:val="16"/>
                <w:szCs w:val="16"/>
              </w:rPr>
              <w:t xml:space="preserve">Profit: </w:t>
            </w:r>
            <w:r>
              <w:rPr>
                <w:b/>
                <w:bCs/>
                <w:sz w:val="16"/>
                <w:szCs w:val="16"/>
              </w:rPr>
              <w:t>3oz $4 per unit, 7oz $5 per unit</w:t>
            </w:r>
          </w:p>
        </w:tc>
        <w:tc>
          <w:tcPr>
            <w:tcW w:w="3117" w:type="dxa"/>
            <w:gridSpan w:val="2"/>
            <w:shd w:val="clear" w:color="auto" w:fill="D9D9D9" w:themeFill="background1" w:themeFillShade="D9"/>
          </w:tcPr>
          <w:p w14:paraId="41C73ED3" w14:textId="77777777" w:rsidR="003E36B7" w:rsidRPr="009C6AE2" w:rsidRDefault="003E36B7" w:rsidP="005B723A">
            <w:pPr>
              <w:rPr>
                <w:sz w:val="20"/>
                <w:szCs w:val="20"/>
              </w:rPr>
            </w:pPr>
            <w:r w:rsidRPr="009C6AE2">
              <w:rPr>
                <w:sz w:val="20"/>
                <w:szCs w:val="20"/>
              </w:rPr>
              <w:t>Beef Jerky 2oz. bag</w:t>
            </w:r>
          </w:p>
          <w:p w14:paraId="13C1F368" w14:textId="77777777" w:rsidR="003E36B7" w:rsidRPr="00066ED6" w:rsidRDefault="003E36B7" w:rsidP="005B723A">
            <w:pPr>
              <w:rPr>
                <w:i/>
                <w:iCs/>
                <w:sz w:val="16"/>
                <w:szCs w:val="16"/>
              </w:rPr>
            </w:pPr>
            <w:r w:rsidRPr="00066ED6">
              <w:rPr>
                <w:i/>
                <w:iCs/>
                <w:sz w:val="16"/>
                <w:szCs w:val="16"/>
              </w:rPr>
              <w:t>12 units per case</w:t>
            </w:r>
          </w:p>
          <w:p w14:paraId="12A38C97" w14:textId="77777777" w:rsidR="003E36B7" w:rsidRPr="00066ED6" w:rsidRDefault="003E36B7" w:rsidP="005B723A">
            <w:pPr>
              <w:rPr>
                <w:i/>
                <w:iCs/>
                <w:sz w:val="16"/>
                <w:szCs w:val="16"/>
              </w:rPr>
            </w:pPr>
            <w:r w:rsidRPr="00066ED6">
              <w:rPr>
                <w:i/>
                <w:iCs/>
                <w:sz w:val="16"/>
                <w:szCs w:val="16"/>
              </w:rPr>
              <w:t>Minimum Order: 10 cases</w:t>
            </w:r>
          </w:p>
          <w:p w14:paraId="27552BFD" w14:textId="77777777" w:rsidR="003E36B7" w:rsidRPr="00066ED6" w:rsidRDefault="003E36B7" w:rsidP="005B723A">
            <w:pPr>
              <w:rPr>
                <w:i/>
                <w:iCs/>
                <w:sz w:val="16"/>
                <w:szCs w:val="16"/>
              </w:rPr>
            </w:pPr>
            <w:r w:rsidRPr="00066ED6">
              <w:rPr>
                <w:i/>
                <w:iCs/>
                <w:sz w:val="16"/>
                <w:szCs w:val="16"/>
              </w:rPr>
              <w:t>Purchase Price: $</w:t>
            </w:r>
            <w:r>
              <w:rPr>
                <w:i/>
                <w:iCs/>
                <w:sz w:val="16"/>
                <w:szCs w:val="16"/>
              </w:rPr>
              <w:t>9</w:t>
            </w:r>
            <w:r w:rsidRPr="00066ED6">
              <w:rPr>
                <w:i/>
                <w:iCs/>
                <w:sz w:val="16"/>
                <w:szCs w:val="16"/>
              </w:rPr>
              <w:t xml:space="preserve"> per unit</w:t>
            </w:r>
            <w:r>
              <w:rPr>
                <w:i/>
                <w:iCs/>
                <w:sz w:val="16"/>
                <w:szCs w:val="16"/>
              </w:rPr>
              <w:t>*</w:t>
            </w:r>
          </w:p>
          <w:p w14:paraId="0985460E" w14:textId="77777777" w:rsidR="003E36B7" w:rsidRDefault="003E36B7" w:rsidP="005B723A">
            <w:pPr>
              <w:rPr>
                <w:i/>
                <w:iCs/>
                <w:sz w:val="16"/>
                <w:szCs w:val="16"/>
              </w:rPr>
            </w:pPr>
            <w:r w:rsidRPr="00066ED6">
              <w:rPr>
                <w:i/>
                <w:iCs/>
                <w:sz w:val="16"/>
                <w:szCs w:val="16"/>
              </w:rPr>
              <w:t>Re-sale Price: $15.00 per unit</w:t>
            </w:r>
          </w:p>
          <w:p w14:paraId="58DD42F4" w14:textId="77777777" w:rsidR="003E36B7" w:rsidRDefault="003E36B7" w:rsidP="005B723A">
            <w:pPr>
              <w:rPr>
                <w:i/>
                <w:iCs/>
                <w:sz w:val="16"/>
                <w:szCs w:val="16"/>
              </w:rPr>
            </w:pPr>
          </w:p>
          <w:p w14:paraId="3B5E6980" w14:textId="77777777" w:rsidR="003E36B7" w:rsidRPr="00066ED6" w:rsidRDefault="003E36B7" w:rsidP="005B723A">
            <w:pPr>
              <w:rPr>
                <w:i/>
                <w:iCs/>
                <w:sz w:val="16"/>
                <w:szCs w:val="16"/>
              </w:rPr>
            </w:pPr>
          </w:p>
          <w:p w14:paraId="30022BB1" w14:textId="77777777" w:rsidR="003E36B7" w:rsidRPr="00066ED6" w:rsidRDefault="003E36B7" w:rsidP="005B723A">
            <w:pPr>
              <w:tabs>
                <w:tab w:val="left" w:pos="1950"/>
              </w:tabs>
              <w:rPr>
                <w:sz w:val="16"/>
                <w:szCs w:val="16"/>
              </w:rPr>
            </w:pPr>
            <w:r w:rsidRPr="00066ED6">
              <w:rPr>
                <w:b/>
                <w:bCs/>
                <w:sz w:val="16"/>
                <w:szCs w:val="16"/>
              </w:rPr>
              <w:t>Profit: $6.</w:t>
            </w:r>
            <w:r>
              <w:rPr>
                <w:b/>
                <w:bCs/>
                <w:sz w:val="16"/>
                <w:szCs w:val="16"/>
              </w:rPr>
              <w:t>00</w:t>
            </w:r>
            <w:r w:rsidRPr="00066ED6">
              <w:rPr>
                <w:b/>
                <w:bCs/>
                <w:sz w:val="16"/>
                <w:szCs w:val="16"/>
              </w:rPr>
              <w:t xml:space="preserve"> per unit</w:t>
            </w:r>
          </w:p>
        </w:tc>
      </w:tr>
      <w:tr w:rsidR="003E36B7" w14:paraId="29EDF0BD" w14:textId="77777777" w:rsidTr="005B723A">
        <w:trPr>
          <w:trHeight w:val="188"/>
        </w:trPr>
        <w:tc>
          <w:tcPr>
            <w:tcW w:w="2335" w:type="dxa"/>
          </w:tcPr>
          <w:p w14:paraId="2FDF4797" w14:textId="77777777" w:rsidR="003E36B7" w:rsidRPr="009C6AE2" w:rsidRDefault="003E36B7" w:rsidP="005B723A">
            <w:pPr>
              <w:rPr>
                <w:sz w:val="20"/>
                <w:szCs w:val="20"/>
              </w:rPr>
            </w:pPr>
            <w:r>
              <w:rPr>
                <w:sz w:val="20"/>
                <w:szCs w:val="20"/>
              </w:rPr>
              <w:t>Cranberry Almond</w:t>
            </w:r>
          </w:p>
        </w:tc>
        <w:tc>
          <w:tcPr>
            <w:tcW w:w="781" w:type="dxa"/>
          </w:tcPr>
          <w:p w14:paraId="23CA31D7" w14:textId="77777777" w:rsidR="003E36B7" w:rsidRPr="009C6AE2" w:rsidRDefault="003E36B7" w:rsidP="005B723A">
            <w:pPr>
              <w:rPr>
                <w:sz w:val="20"/>
                <w:szCs w:val="20"/>
              </w:rPr>
            </w:pPr>
          </w:p>
        </w:tc>
        <w:tc>
          <w:tcPr>
            <w:tcW w:w="2369" w:type="dxa"/>
          </w:tcPr>
          <w:p w14:paraId="1EE6D19C" w14:textId="77777777" w:rsidR="003E36B7" w:rsidRPr="009C6AE2" w:rsidRDefault="003E36B7" w:rsidP="005B723A">
            <w:pPr>
              <w:rPr>
                <w:sz w:val="20"/>
                <w:szCs w:val="20"/>
              </w:rPr>
            </w:pPr>
            <w:r w:rsidRPr="009C6AE2">
              <w:rPr>
                <w:sz w:val="20"/>
                <w:szCs w:val="20"/>
              </w:rPr>
              <w:t xml:space="preserve">Original </w:t>
            </w:r>
            <w:r>
              <w:rPr>
                <w:sz w:val="20"/>
                <w:szCs w:val="20"/>
              </w:rPr>
              <w:t>3oz bag</w:t>
            </w:r>
          </w:p>
        </w:tc>
        <w:tc>
          <w:tcPr>
            <w:tcW w:w="748" w:type="dxa"/>
            <w:tcBorders>
              <w:top w:val="double" w:sz="4" w:space="0" w:color="auto"/>
            </w:tcBorders>
          </w:tcPr>
          <w:p w14:paraId="1804129C" w14:textId="77777777" w:rsidR="003E36B7" w:rsidRPr="009C6AE2" w:rsidRDefault="003E36B7" w:rsidP="005B723A">
            <w:pPr>
              <w:rPr>
                <w:sz w:val="20"/>
                <w:szCs w:val="20"/>
              </w:rPr>
            </w:pPr>
          </w:p>
        </w:tc>
        <w:tc>
          <w:tcPr>
            <w:tcW w:w="2312" w:type="dxa"/>
            <w:tcBorders>
              <w:top w:val="double" w:sz="4" w:space="0" w:color="auto"/>
            </w:tcBorders>
          </w:tcPr>
          <w:p w14:paraId="6F4AA257" w14:textId="77777777" w:rsidR="003E36B7" w:rsidRPr="009C6AE2" w:rsidRDefault="003E36B7" w:rsidP="005B723A">
            <w:pPr>
              <w:rPr>
                <w:sz w:val="20"/>
                <w:szCs w:val="20"/>
              </w:rPr>
            </w:pPr>
            <w:r w:rsidRPr="009C6AE2">
              <w:rPr>
                <w:sz w:val="20"/>
                <w:szCs w:val="20"/>
              </w:rPr>
              <w:t xml:space="preserve">Teriyaki </w:t>
            </w:r>
          </w:p>
        </w:tc>
        <w:tc>
          <w:tcPr>
            <w:tcW w:w="805" w:type="dxa"/>
            <w:tcBorders>
              <w:top w:val="double" w:sz="4" w:space="0" w:color="auto"/>
            </w:tcBorders>
          </w:tcPr>
          <w:p w14:paraId="1D42E23D" w14:textId="77777777" w:rsidR="003E36B7" w:rsidRPr="009C6AE2" w:rsidRDefault="003E36B7" w:rsidP="005B723A">
            <w:pPr>
              <w:rPr>
                <w:sz w:val="20"/>
                <w:szCs w:val="20"/>
              </w:rPr>
            </w:pPr>
          </w:p>
        </w:tc>
      </w:tr>
      <w:tr w:rsidR="003E36B7" w14:paraId="1FCA31B4" w14:textId="77777777" w:rsidTr="005B723A">
        <w:trPr>
          <w:trHeight w:val="188"/>
        </w:trPr>
        <w:tc>
          <w:tcPr>
            <w:tcW w:w="2335" w:type="dxa"/>
          </w:tcPr>
          <w:p w14:paraId="28394D71" w14:textId="77777777" w:rsidR="003E36B7" w:rsidRPr="009C6AE2" w:rsidRDefault="003E36B7" w:rsidP="005B723A">
            <w:pPr>
              <w:rPr>
                <w:sz w:val="20"/>
                <w:szCs w:val="20"/>
              </w:rPr>
            </w:pPr>
            <w:r>
              <w:rPr>
                <w:sz w:val="20"/>
                <w:szCs w:val="20"/>
              </w:rPr>
              <w:t>Blueberry Mac Nut</w:t>
            </w:r>
          </w:p>
        </w:tc>
        <w:tc>
          <w:tcPr>
            <w:tcW w:w="781" w:type="dxa"/>
          </w:tcPr>
          <w:p w14:paraId="395CA62B" w14:textId="77777777" w:rsidR="003E36B7" w:rsidRPr="009C6AE2" w:rsidRDefault="003E36B7" w:rsidP="005B723A">
            <w:pPr>
              <w:rPr>
                <w:sz w:val="20"/>
                <w:szCs w:val="20"/>
              </w:rPr>
            </w:pPr>
          </w:p>
        </w:tc>
        <w:tc>
          <w:tcPr>
            <w:tcW w:w="2369" w:type="dxa"/>
          </w:tcPr>
          <w:p w14:paraId="325F895A" w14:textId="77777777" w:rsidR="003E36B7" w:rsidRPr="009C6AE2" w:rsidRDefault="003E36B7" w:rsidP="005B723A">
            <w:pPr>
              <w:rPr>
                <w:sz w:val="20"/>
                <w:szCs w:val="20"/>
              </w:rPr>
            </w:pPr>
            <w:r w:rsidRPr="009C6AE2">
              <w:rPr>
                <w:sz w:val="20"/>
                <w:szCs w:val="20"/>
              </w:rPr>
              <w:t>Spicy</w:t>
            </w:r>
            <w:r>
              <w:rPr>
                <w:sz w:val="20"/>
                <w:szCs w:val="20"/>
              </w:rPr>
              <w:t xml:space="preserve"> 3oz bag</w:t>
            </w:r>
          </w:p>
        </w:tc>
        <w:tc>
          <w:tcPr>
            <w:tcW w:w="748" w:type="dxa"/>
          </w:tcPr>
          <w:p w14:paraId="16251159" w14:textId="77777777" w:rsidR="003E36B7" w:rsidRPr="009C6AE2" w:rsidRDefault="003E36B7" w:rsidP="005B723A">
            <w:pPr>
              <w:rPr>
                <w:sz w:val="20"/>
                <w:szCs w:val="20"/>
              </w:rPr>
            </w:pPr>
          </w:p>
        </w:tc>
        <w:tc>
          <w:tcPr>
            <w:tcW w:w="2312" w:type="dxa"/>
          </w:tcPr>
          <w:p w14:paraId="27173A08" w14:textId="77777777" w:rsidR="003E36B7" w:rsidRPr="009C6AE2" w:rsidRDefault="003E36B7" w:rsidP="005B723A">
            <w:pPr>
              <w:rPr>
                <w:sz w:val="20"/>
                <w:szCs w:val="20"/>
              </w:rPr>
            </w:pPr>
            <w:r w:rsidRPr="009C6AE2">
              <w:rPr>
                <w:sz w:val="20"/>
                <w:szCs w:val="20"/>
              </w:rPr>
              <w:t>Garlic</w:t>
            </w:r>
          </w:p>
        </w:tc>
        <w:tc>
          <w:tcPr>
            <w:tcW w:w="805" w:type="dxa"/>
          </w:tcPr>
          <w:p w14:paraId="411A0F4F" w14:textId="77777777" w:rsidR="003E36B7" w:rsidRPr="009C6AE2" w:rsidRDefault="003E36B7" w:rsidP="005B723A">
            <w:pPr>
              <w:rPr>
                <w:sz w:val="20"/>
                <w:szCs w:val="20"/>
              </w:rPr>
            </w:pPr>
          </w:p>
        </w:tc>
      </w:tr>
      <w:tr w:rsidR="003E36B7" w14:paraId="20123811" w14:textId="77777777" w:rsidTr="005B723A">
        <w:trPr>
          <w:trHeight w:val="188"/>
        </w:trPr>
        <w:tc>
          <w:tcPr>
            <w:tcW w:w="2335" w:type="dxa"/>
          </w:tcPr>
          <w:p w14:paraId="2AE17E5D" w14:textId="77777777" w:rsidR="003E36B7" w:rsidRPr="009C6AE2" w:rsidRDefault="003E36B7" w:rsidP="005B723A">
            <w:pPr>
              <w:rPr>
                <w:sz w:val="20"/>
                <w:szCs w:val="20"/>
              </w:rPr>
            </w:pPr>
          </w:p>
        </w:tc>
        <w:tc>
          <w:tcPr>
            <w:tcW w:w="781" w:type="dxa"/>
          </w:tcPr>
          <w:p w14:paraId="27B98390" w14:textId="77777777" w:rsidR="003E36B7" w:rsidRPr="009C6AE2" w:rsidRDefault="003E36B7" w:rsidP="005B723A">
            <w:pPr>
              <w:rPr>
                <w:sz w:val="20"/>
                <w:szCs w:val="20"/>
              </w:rPr>
            </w:pPr>
          </w:p>
        </w:tc>
        <w:tc>
          <w:tcPr>
            <w:tcW w:w="2369" w:type="dxa"/>
          </w:tcPr>
          <w:p w14:paraId="12F8F39F" w14:textId="77777777" w:rsidR="003E36B7" w:rsidRPr="009C6AE2" w:rsidRDefault="003E36B7" w:rsidP="005B723A">
            <w:pPr>
              <w:rPr>
                <w:sz w:val="20"/>
                <w:szCs w:val="20"/>
              </w:rPr>
            </w:pPr>
          </w:p>
        </w:tc>
        <w:tc>
          <w:tcPr>
            <w:tcW w:w="748" w:type="dxa"/>
          </w:tcPr>
          <w:p w14:paraId="73A6D919" w14:textId="77777777" w:rsidR="003E36B7" w:rsidRPr="009C6AE2" w:rsidRDefault="003E36B7" w:rsidP="005B723A">
            <w:pPr>
              <w:rPr>
                <w:sz w:val="20"/>
                <w:szCs w:val="20"/>
              </w:rPr>
            </w:pPr>
          </w:p>
        </w:tc>
        <w:tc>
          <w:tcPr>
            <w:tcW w:w="2312" w:type="dxa"/>
          </w:tcPr>
          <w:p w14:paraId="62E39914" w14:textId="77777777" w:rsidR="003E36B7" w:rsidRPr="009C6AE2" w:rsidRDefault="003E36B7" w:rsidP="005B723A">
            <w:pPr>
              <w:rPr>
                <w:sz w:val="20"/>
                <w:szCs w:val="20"/>
              </w:rPr>
            </w:pPr>
            <w:r w:rsidRPr="009C6AE2">
              <w:rPr>
                <w:sz w:val="20"/>
                <w:szCs w:val="20"/>
              </w:rPr>
              <w:t>Korean BBQ Recipe</w:t>
            </w:r>
          </w:p>
        </w:tc>
        <w:tc>
          <w:tcPr>
            <w:tcW w:w="805" w:type="dxa"/>
          </w:tcPr>
          <w:p w14:paraId="50747DFD" w14:textId="77777777" w:rsidR="003E36B7" w:rsidRPr="009C6AE2" w:rsidRDefault="003E36B7" w:rsidP="005B723A">
            <w:pPr>
              <w:rPr>
                <w:sz w:val="20"/>
                <w:szCs w:val="20"/>
              </w:rPr>
            </w:pPr>
          </w:p>
        </w:tc>
      </w:tr>
      <w:tr w:rsidR="003E36B7" w14:paraId="5A08F9F6" w14:textId="77777777" w:rsidTr="005B723A">
        <w:trPr>
          <w:trHeight w:val="188"/>
        </w:trPr>
        <w:tc>
          <w:tcPr>
            <w:tcW w:w="2335" w:type="dxa"/>
          </w:tcPr>
          <w:p w14:paraId="75FD9FE4" w14:textId="77777777" w:rsidR="003E36B7" w:rsidRPr="009C6AE2" w:rsidRDefault="003E36B7" w:rsidP="005B723A">
            <w:pPr>
              <w:rPr>
                <w:sz w:val="20"/>
                <w:szCs w:val="20"/>
              </w:rPr>
            </w:pPr>
          </w:p>
        </w:tc>
        <w:tc>
          <w:tcPr>
            <w:tcW w:w="781" w:type="dxa"/>
          </w:tcPr>
          <w:p w14:paraId="1DEBE51E" w14:textId="77777777" w:rsidR="003E36B7" w:rsidRPr="009C6AE2" w:rsidRDefault="003E36B7" w:rsidP="005B723A">
            <w:pPr>
              <w:rPr>
                <w:sz w:val="20"/>
                <w:szCs w:val="20"/>
              </w:rPr>
            </w:pPr>
          </w:p>
        </w:tc>
        <w:tc>
          <w:tcPr>
            <w:tcW w:w="2369" w:type="dxa"/>
          </w:tcPr>
          <w:p w14:paraId="7DC169F7" w14:textId="77777777" w:rsidR="003E36B7" w:rsidRPr="009C6AE2" w:rsidRDefault="003E36B7" w:rsidP="005B723A">
            <w:pPr>
              <w:rPr>
                <w:sz w:val="20"/>
                <w:szCs w:val="20"/>
              </w:rPr>
            </w:pPr>
            <w:r>
              <w:rPr>
                <w:sz w:val="20"/>
                <w:szCs w:val="20"/>
              </w:rPr>
              <w:t>Original 7 oz bag</w:t>
            </w:r>
          </w:p>
        </w:tc>
        <w:tc>
          <w:tcPr>
            <w:tcW w:w="748" w:type="dxa"/>
          </w:tcPr>
          <w:p w14:paraId="000B202C" w14:textId="77777777" w:rsidR="003E36B7" w:rsidRPr="009C6AE2" w:rsidRDefault="003E36B7" w:rsidP="005B723A">
            <w:pPr>
              <w:rPr>
                <w:sz w:val="20"/>
                <w:szCs w:val="20"/>
              </w:rPr>
            </w:pPr>
          </w:p>
        </w:tc>
        <w:tc>
          <w:tcPr>
            <w:tcW w:w="2312" w:type="dxa"/>
          </w:tcPr>
          <w:p w14:paraId="45DDD9C7" w14:textId="77777777" w:rsidR="003E36B7" w:rsidRPr="009C6AE2" w:rsidRDefault="003E36B7" w:rsidP="005B723A">
            <w:pPr>
              <w:rPr>
                <w:sz w:val="20"/>
                <w:szCs w:val="20"/>
              </w:rPr>
            </w:pPr>
            <w:r w:rsidRPr="009C6AE2">
              <w:rPr>
                <w:sz w:val="20"/>
                <w:szCs w:val="20"/>
              </w:rPr>
              <w:t>Spicy</w:t>
            </w:r>
          </w:p>
        </w:tc>
        <w:tc>
          <w:tcPr>
            <w:tcW w:w="805" w:type="dxa"/>
          </w:tcPr>
          <w:p w14:paraId="6AF87E0F" w14:textId="77777777" w:rsidR="003E36B7" w:rsidRPr="009C6AE2" w:rsidRDefault="003E36B7" w:rsidP="005B723A">
            <w:pPr>
              <w:rPr>
                <w:sz w:val="20"/>
                <w:szCs w:val="20"/>
              </w:rPr>
            </w:pPr>
          </w:p>
        </w:tc>
      </w:tr>
      <w:tr w:rsidR="003E36B7" w14:paraId="58BFDD88" w14:textId="77777777" w:rsidTr="005B723A">
        <w:trPr>
          <w:trHeight w:val="188"/>
        </w:trPr>
        <w:tc>
          <w:tcPr>
            <w:tcW w:w="2335" w:type="dxa"/>
          </w:tcPr>
          <w:p w14:paraId="256A3D97" w14:textId="77777777" w:rsidR="003E36B7" w:rsidRPr="009C6AE2" w:rsidRDefault="003E36B7" w:rsidP="005B723A">
            <w:pPr>
              <w:rPr>
                <w:sz w:val="20"/>
                <w:szCs w:val="20"/>
              </w:rPr>
            </w:pPr>
          </w:p>
        </w:tc>
        <w:tc>
          <w:tcPr>
            <w:tcW w:w="781" w:type="dxa"/>
          </w:tcPr>
          <w:p w14:paraId="77C9A0EB" w14:textId="77777777" w:rsidR="003E36B7" w:rsidRPr="009C6AE2" w:rsidRDefault="003E36B7" w:rsidP="005B723A">
            <w:pPr>
              <w:rPr>
                <w:sz w:val="20"/>
                <w:szCs w:val="20"/>
              </w:rPr>
            </w:pPr>
          </w:p>
        </w:tc>
        <w:tc>
          <w:tcPr>
            <w:tcW w:w="2369" w:type="dxa"/>
          </w:tcPr>
          <w:p w14:paraId="0D2F5A20" w14:textId="77777777" w:rsidR="003E36B7" w:rsidRPr="009C6AE2" w:rsidRDefault="003E36B7" w:rsidP="005B723A">
            <w:pPr>
              <w:rPr>
                <w:sz w:val="20"/>
                <w:szCs w:val="20"/>
              </w:rPr>
            </w:pPr>
            <w:r>
              <w:rPr>
                <w:sz w:val="20"/>
                <w:szCs w:val="20"/>
              </w:rPr>
              <w:t>Spicy 7oz bag</w:t>
            </w:r>
          </w:p>
        </w:tc>
        <w:tc>
          <w:tcPr>
            <w:tcW w:w="748" w:type="dxa"/>
          </w:tcPr>
          <w:p w14:paraId="6CA12FC0" w14:textId="77777777" w:rsidR="003E36B7" w:rsidRPr="009C6AE2" w:rsidRDefault="003E36B7" w:rsidP="005B723A">
            <w:pPr>
              <w:rPr>
                <w:sz w:val="20"/>
                <w:szCs w:val="20"/>
              </w:rPr>
            </w:pPr>
          </w:p>
        </w:tc>
        <w:tc>
          <w:tcPr>
            <w:tcW w:w="2312" w:type="dxa"/>
          </w:tcPr>
          <w:p w14:paraId="7EB1C671" w14:textId="77777777" w:rsidR="003E36B7" w:rsidRPr="009C6AE2" w:rsidRDefault="003E36B7" w:rsidP="005B723A">
            <w:pPr>
              <w:rPr>
                <w:sz w:val="20"/>
                <w:szCs w:val="20"/>
              </w:rPr>
            </w:pPr>
            <w:r w:rsidRPr="009C6AE2">
              <w:rPr>
                <w:sz w:val="20"/>
                <w:szCs w:val="20"/>
              </w:rPr>
              <w:t>Pepper</w:t>
            </w:r>
          </w:p>
        </w:tc>
        <w:tc>
          <w:tcPr>
            <w:tcW w:w="805" w:type="dxa"/>
          </w:tcPr>
          <w:p w14:paraId="0516DA43" w14:textId="77777777" w:rsidR="003E36B7" w:rsidRPr="009C6AE2" w:rsidRDefault="003E36B7" w:rsidP="005B723A">
            <w:pPr>
              <w:rPr>
                <w:sz w:val="20"/>
                <w:szCs w:val="20"/>
              </w:rPr>
            </w:pPr>
          </w:p>
        </w:tc>
      </w:tr>
    </w:tbl>
    <w:p w14:paraId="0C50F080" w14:textId="4068B251" w:rsidR="008F3213" w:rsidRPr="009B5A92" w:rsidRDefault="008F3213" w:rsidP="009B5A92"/>
    <w:sectPr w:rsidR="008F3213" w:rsidRPr="009B5A9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65F71" w14:textId="77777777" w:rsidR="005616CE" w:rsidRDefault="005616CE" w:rsidP="009B5A92">
      <w:pPr>
        <w:spacing w:after="0" w:line="240" w:lineRule="auto"/>
      </w:pPr>
      <w:r>
        <w:separator/>
      </w:r>
    </w:p>
  </w:endnote>
  <w:endnote w:type="continuationSeparator" w:id="0">
    <w:p w14:paraId="406C887E" w14:textId="77777777" w:rsidR="005616CE" w:rsidRDefault="005616CE" w:rsidP="009B5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60287" w14:textId="77777777" w:rsidR="009000EF" w:rsidRDefault="009B5A92" w:rsidP="009000EF">
    <w:pPr>
      <w:pStyle w:val="Footer"/>
      <w:jc w:val="center"/>
    </w:pPr>
    <w:r>
      <w:t xml:space="preserve">Our goal is to help your </w:t>
    </w:r>
    <w:proofErr w:type="gramStart"/>
    <w:r>
      <w:t>Organization</w:t>
    </w:r>
    <w:proofErr w:type="gramEnd"/>
    <w:r>
      <w:t xml:space="preserve"> have a successful fundraiser. </w:t>
    </w:r>
  </w:p>
  <w:p w14:paraId="68E9BFED" w14:textId="15E412BC" w:rsidR="009B5A92" w:rsidRDefault="009B5A92" w:rsidP="009000EF">
    <w:pPr>
      <w:pStyle w:val="Footer"/>
      <w:jc w:val="center"/>
    </w:pPr>
    <w:r>
      <w:t>Please contact us</w:t>
    </w:r>
    <w:r w:rsidR="009000EF">
      <w:t xml:space="preserve"> at </w:t>
    </w:r>
    <w:r w:rsidR="009000EF" w:rsidRPr="009000EF">
      <w:rPr>
        <w:b/>
        <w:bCs/>
      </w:rPr>
      <w:t>pacificallymadeforyou@gmail.com</w:t>
    </w:r>
    <w:r>
      <w:t xml:space="preserve"> if there is anything we can do to help.</w:t>
    </w:r>
  </w:p>
  <w:p w14:paraId="339FB46F" w14:textId="69AF8292" w:rsidR="009B5A92" w:rsidRDefault="009B5A92" w:rsidP="009000E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EAFAC" w14:textId="77777777" w:rsidR="005616CE" w:rsidRDefault="005616CE" w:rsidP="009B5A92">
      <w:pPr>
        <w:spacing w:after="0" w:line="240" w:lineRule="auto"/>
      </w:pPr>
      <w:r>
        <w:separator/>
      </w:r>
    </w:p>
  </w:footnote>
  <w:footnote w:type="continuationSeparator" w:id="0">
    <w:p w14:paraId="50172919" w14:textId="77777777" w:rsidR="005616CE" w:rsidRDefault="005616CE" w:rsidP="009B5A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A84"/>
    <w:rsid w:val="000C4EA1"/>
    <w:rsid w:val="001752DB"/>
    <w:rsid w:val="0026206D"/>
    <w:rsid w:val="00385209"/>
    <w:rsid w:val="003E36B7"/>
    <w:rsid w:val="00406AFF"/>
    <w:rsid w:val="00432D59"/>
    <w:rsid w:val="004715B7"/>
    <w:rsid w:val="004B3EC5"/>
    <w:rsid w:val="005616CE"/>
    <w:rsid w:val="00620E05"/>
    <w:rsid w:val="006E6BC7"/>
    <w:rsid w:val="0085190D"/>
    <w:rsid w:val="008F3213"/>
    <w:rsid w:val="009000EF"/>
    <w:rsid w:val="009B5A92"/>
    <w:rsid w:val="00A548F3"/>
    <w:rsid w:val="00A70A84"/>
    <w:rsid w:val="00D426FD"/>
    <w:rsid w:val="00D45D00"/>
    <w:rsid w:val="00F7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3F73B"/>
  <w15:chartTrackingRefBased/>
  <w15:docId w15:val="{60F27A37-ED2A-4444-8F76-426B475A2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0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5A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A92"/>
  </w:style>
  <w:style w:type="paragraph" w:styleId="Footer">
    <w:name w:val="footer"/>
    <w:basedOn w:val="Normal"/>
    <w:link w:val="FooterChar"/>
    <w:uiPriority w:val="99"/>
    <w:unhideWhenUsed/>
    <w:rsid w:val="009B5A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A92"/>
  </w:style>
  <w:style w:type="character" w:styleId="Hyperlink">
    <w:name w:val="Hyperlink"/>
    <w:basedOn w:val="DefaultParagraphFont"/>
    <w:uiPriority w:val="99"/>
    <w:unhideWhenUsed/>
    <w:rsid w:val="009B5A92"/>
    <w:rPr>
      <w:color w:val="0563C1" w:themeColor="hyperlink"/>
      <w:u w:val="single"/>
    </w:rPr>
  </w:style>
  <w:style w:type="character" w:styleId="UnresolvedMention">
    <w:name w:val="Unresolved Mention"/>
    <w:basedOn w:val="DefaultParagraphFont"/>
    <w:uiPriority w:val="99"/>
    <w:semiHidden/>
    <w:unhideWhenUsed/>
    <w:rsid w:val="009B5A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white</dc:creator>
  <cp:keywords/>
  <dc:description/>
  <cp:lastModifiedBy>colleen white</cp:lastModifiedBy>
  <cp:revision>2</cp:revision>
  <dcterms:created xsi:type="dcterms:W3CDTF">2025-04-25T06:46:00Z</dcterms:created>
  <dcterms:modified xsi:type="dcterms:W3CDTF">2025-04-25T06:46:00Z</dcterms:modified>
</cp:coreProperties>
</file>