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60"/>
        <w:jc w:val="center"/>
      </w:pPr>
      <w:r>
        <w:rPr>
          <w:rFonts w:ascii="Aptos" w:hAnsi="Aptos"/>
          <w:b/>
          <w:color w:val="1F4E79"/>
          <w:sz w:val="44"/>
        </w:rPr>
        <w:t>MYSA</w:t>
      </w:r>
    </w:p>
    <w:p>
      <w:pPr>
        <w:spacing w:after="40"/>
        <w:jc w:val="center"/>
      </w:pPr>
      <w:r>
        <w:rPr>
          <w:rFonts w:ascii="Aptos" w:hAnsi="Aptos"/>
          <w:b/>
          <w:color w:val="232323"/>
          <w:sz w:val="40"/>
        </w:rPr>
        <w:t>11-Man Recreational Football Rules</w:t>
      </w:r>
    </w:p>
    <w:p>
      <w:pPr>
        <w:spacing w:after="240"/>
        <w:jc w:val="center"/>
      </w:pPr>
      <w:r>
        <w:rPr>
          <w:rFonts w:ascii="Aptos" w:hAnsi="Aptos"/>
          <w:color w:val="5A5A5A"/>
          <w:sz w:val="21"/>
        </w:rPr>
        <w:t>League-Specific Rules and Standards of Conduct</w:t>
      </w:r>
    </w:p>
    <w:p>
      <w:pPr>
        <w:pStyle w:val="Heading1"/>
        <w:keepNext/>
      </w:pPr>
      <w:r>
        <w:t>1. Governing Rules</w:t>
      </w:r>
    </w:p>
    <w:p>
      <w:pPr>
        <w:spacing w:before="0" w:after="80" w:line="250" w:lineRule="auto"/>
      </w:pPr>
      <w:r>
        <w:rPr>
          <w:rFonts w:ascii="Aptos" w:hAnsi="Aptos"/>
        </w:rPr>
        <w:t>NFHS Football Rules will govern all MYSA football games except where specifically modified by the league-specific rules contained in this document.</w:t>
      </w:r>
    </w:p>
    <w:p>
      <w:pPr>
        <w:spacing w:before="0" w:after="80" w:line="250" w:lineRule="auto"/>
      </w:pPr>
      <w:r>
        <w:rPr>
          <w:rFonts w:ascii="Aptos" w:hAnsi="Aptos"/>
        </w:rPr>
        <w:t>Where an MYSA rule differs from an NFHS rule, the MYSA rule will apply.</w:t>
      </w:r>
    </w:p>
    <w:p>
      <w:pPr>
        <w:spacing w:before="0" w:after="80" w:line="250" w:lineRule="auto"/>
      </w:pPr>
      <w:r>
        <w:rPr>
          <w:rFonts w:ascii="Aptos" w:hAnsi="Aptos"/>
          <w:b/>
        </w:rPr>
        <w:t>MYSA is a recreational league. Player safety, sportsmanship, fair participation, and respect for others are expected at all times.</w:t>
      </w:r>
    </w:p>
    <w:tbl>
      <w:tblPr>
        <w:tblW w:type="auto" w:w="0"/>
        <w:tblLayout w:type="autofit"/>
        <w:tblLook w:firstColumn="1" w:firstRow="1" w:lastColumn="0" w:lastRow="0" w:noHBand="0" w:noVBand="1" w:val="04A0"/>
      </w:tblPr>
      <w:tblGrid>
        <w:gridCol w:w="10080"/>
      </w:tblGrid>
      <w:tr>
        <w:tc>
          <w:tcPr>
            <w:tcW w:type="dxa" w:w="10080"/>
            <w:shd w:fill="1F4E78"/>
          </w:tcPr>
          <w:p>
            <w:pPr>
              <w:spacing w:before="20" w:after="20"/>
              <w:jc w:val="left"/>
            </w:pPr>
            <w:r>
              <w:rPr>
                <w:rFonts w:ascii="Aptos" w:hAnsi="Aptos"/>
                <w:b/>
                <w:color w:val="FFFFFF"/>
                <w:sz w:val="20"/>
              </w:rPr>
              <w:t>GAME AND PLAYER REQUIREMENTS</w:t>
            </w:r>
          </w:p>
        </w:tc>
      </w:tr>
    </w:tbl>
    <w:p>
      <w:pPr>
        <w:spacing w:before="0" w:after="0" w:line="20" w:lineRule="exact"/>
      </w:pPr>
      <w:r>
        <w:rPr>
          <w:rFonts w:ascii="Aptos" w:hAnsi="Aptos"/>
          <w:sz w:val="2"/>
        </w:rPr>
        <w:t xml:space="preserve"> </w:t>
      </w:r>
    </w:p>
    <w:p>
      <w:pPr>
        <w:pStyle w:val="Heading1"/>
        <w:keepNext/>
      </w:pPr>
      <w:r>
        <w:t>2. Teams and Player Participation</w:t>
      </w:r>
    </w:p>
    <w:p>
      <w:pPr>
        <w:pStyle w:val="Heading2"/>
        <w:keepNext/>
      </w:pPr>
      <w:r>
        <w:t>2.1 Team Size</w:t>
      </w:r>
    </w:p>
    <w:p>
      <w:pPr>
        <w:spacing w:before="0" w:after="80" w:line="250" w:lineRule="auto"/>
      </w:pPr>
      <w:r>
        <w:rPr>
          <w:rFonts w:ascii="Aptos" w:hAnsi="Aptos"/>
        </w:rPr>
        <w:t>Each team will consist of eleven (11) players on the field.</w:t>
      </w:r>
    </w:p>
    <w:p>
      <w:pPr>
        <w:pStyle w:val="Heading2"/>
        <w:keepNext/>
      </w:pPr>
      <w:r>
        <w:t>2.2 Minimum Playing Time</w:t>
      </w:r>
    </w:p>
    <w:p>
      <w:pPr>
        <w:spacing w:before="0" w:after="80" w:line="250" w:lineRule="auto"/>
      </w:pPr>
      <w:r>
        <w:rPr>
          <w:rFonts w:ascii="Aptos" w:hAnsi="Aptos"/>
        </w:rPr>
        <w:t>All eligible players are expected to participate in at least one-half of the game.</w:t>
      </w:r>
    </w:p>
    <w:p>
      <w:pPr>
        <w:spacing w:before="0" w:after="80" w:line="250" w:lineRule="auto"/>
      </w:pPr>
      <w:r>
        <w:rPr>
          <w:rFonts w:ascii="Aptos" w:hAnsi="Aptos"/>
        </w:rPr>
        <w:t>This requirement may be accomplished in one of the following ways:</w:t>
      </w:r>
    </w:p>
    <w:p>
      <w:pPr>
        <w:spacing w:before="0" w:after="80" w:line="250" w:lineRule="auto"/>
        <w:ind w:left="317" w:hanging="259"/>
      </w:pPr>
      <w:r>
        <w:rPr>
          <w:rFonts w:ascii="Aptos" w:hAnsi="Aptos"/>
          <w:b/>
        </w:rPr>
        <w:t xml:space="preserve">a. </w:t>
      </w:r>
      <w:r>
        <w:rPr>
          <w:rFonts w:ascii="Aptos" w:hAnsi="Aptos"/>
        </w:rPr>
        <w:t>A player may participate primarily on either offense or defense, provided the player receives at least one-half of the available game playing time.</w:t>
      </w:r>
    </w:p>
    <w:p>
      <w:pPr>
        <w:spacing w:before="0" w:after="80" w:line="250" w:lineRule="auto"/>
        <w:ind w:left="317" w:hanging="259"/>
      </w:pPr>
      <w:r>
        <w:rPr>
          <w:rFonts w:ascii="Aptos" w:hAnsi="Aptos"/>
          <w:b/>
        </w:rPr>
        <w:t xml:space="preserve">b. </w:t>
      </w:r>
      <w:r>
        <w:rPr>
          <w:rFonts w:ascii="Aptos" w:hAnsi="Aptos"/>
        </w:rPr>
        <w:t>A player may play one (1) complete quarter during the first half and one (1) complete quarter during the second half. If this method is used, the player must participate on both offense and defense during those quarters.</w:t>
      </w:r>
    </w:p>
    <w:p>
      <w:pPr>
        <w:pStyle w:val="Heading2"/>
        <w:keepNext/>
      </w:pPr>
      <w:r>
        <w:t>2.3 Exceptions</w:t>
      </w:r>
    </w:p>
    <w:p>
      <w:pPr>
        <w:spacing w:before="0" w:after="80" w:line="250" w:lineRule="auto"/>
      </w:pPr>
      <w:r>
        <w:rPr>
          <w:rFonts w:ascii="Aptos" w:hAnsi="Aptos"/>
        </w:rPr>
        <w:t>The minimum playing-time requirement may be waived if a player:</w:t>
      </w:r>
    </w:p>
    <w:p>
      <w:pPr>
        <w:spacing w:before="0" w:after="80" w:line="250" w:lineRule="auto"/>
        <w:ind w:left="317" w:hanging="259"/>
      </w:pPr>
      <w:r>
        <w:rPr>
          <w:rFonts w:ascii="Aptos" w:hAnsi="Aptos"/>
          <w:b/>
        </w:rPr>
        <w:t xml:space="preserve">a. </w:t>
      </w:r>
      <w:r>
        <w:rPr>
          <w:rFonts w:ascii="Aptos" w:hAnsi="Aptos"/>
        </w:rPr>
        <w:t>Becomes sick;</w:t>
      </w:r>
    </w:p>
    <w:p>
      <w:pPr>
        <w:spacing w:before="0" w:after="80" w:line="250" w:lineRule="auto"/>
        <w:ind w:left="317" w:hanging="259"/>
      </w:pPr>
      <w:r>
        <w:rPr>
          <w:rFonts w:ascii="Aptos" w:hAnsi="Aptos"/>
          <w:b/>
        </w:rPr>
        <w:t xml:space="preserve">b. </w:t>
      </w:r>
      <w:r>
        <w:rPr>
          <w:rFonts w:ascii="Aptos" w:hAnsi="Aptos"/>
        </w:rPr>
        <w:t>Becomes injured; or</w:t>
      </w:r>
    </w:p>
    <w:p>
      <w:pPr>
        <w:spacing w:before="0" w:after="80" w:line="250" w:lineRule="auto"/>
        <w:ind w:left="317" w:hanging="259"/>
      </w:pPr>
      <w:r>
        <w:rPr>
          <w:rFonts w:ascii="Aptos" w:hAnsi="Aptos"/>
          <w:b/>
        </w:rPr>
        <w:t xml:space="preserve">c. </w:t>
      </w:r>
      <w:r>
        <w:rPr>
          <w:rFonts w:ascii="Aptos" w:hAnsi="Aptos"/>
        </w:rPr>
        <w:t>Refuses to enter or continue participating in the game.</w:t>
      </w:r>
    </w:p>
    <w:p>
      <w:pPr>
        <w:pStyle w:val="Heading2"/>
        <w:keepNext/>
      </w:pPr>
      <w:r>
        <w:t>2.4 Coach Responsibility</w:t>
      </w:r>
    </w:p>
    <w:p>
      <w:pPr>
        <w:spacing w:before="0" w:after="80" w:line="250" w:lineRule="auto"/>
      </w:pPr>
      <w:r>
        <w:rPr>
          <w:rFonts w:ascii="Aptos" w:hAnsi="Aptos"/>
        </w:rPr>
        <w:t>It is the responsibility of each coaching staff to ensure that every eligible player receives ample playing time and meets the league's minimum participation requirement.</w:t>
      </w:r>
    </w:p>
    <w:p>
      <w:pPr>
        <w:spacing w:before="0" w:after="80" w:line="250" w:lineRule="auto"/>
      </w:pPr>
      <w:r>
        <w:rPr>
          <w:rFonts w:ascii="Aptos" w:hAnsi="Aptos"/>
          <w:b/>
        </w:rPr>
        <w:t>This rule will be monitored closely by MYSA Board Members.</w:t>
      </w:r>
    </w:p>
    <w:p>
      <w:pPr>
        <w:pStyle w:val="Heading1"/>
        <w:keepNext/>
      </w:pPr>
      <w:r>
        <w:t>3. Protective Equipment</w:t>
      </w:r>
    </w:p>
    <w:p>
      <w:pPr>
        <w:spacing w:before="0" w:after="80" w:line="250" w:lineRule="auto"/>
      </w:pPr>
      <w:r>
        <w:rPr>
          <w:rFonts w:ascii="Aptos" w:hAnsi="Aptos"/>
        </w:rPr>
        <w:t>All players must wear appropriate football protective equipment.</w:t>
      </w:r>
    </w:p>
    <w:p>
      <w:pPr>
        <w:spacing w:before="0" w:after="80" w:line="250" w:lineRule="auto"/>
        <w:ind w:left="317" w:hanging="259"/>
      </w:pPr>
      <w:r>
        <w:rPr>
          <w:rFonts w:ascii="Aptos" w:hAnsi="Aptos"/>
          <w:b/>
        </w:rPr>
        <w:t xml:space="preserve">a. </w:t>
      </w:r>
      <w:r>
        <w:rPr>
          <w:rFonts w:ascii="Aptos" w:hAnsi="Aptos"/>
        </w:rPr>
        <w:t>All players must wear a mouthpiece. Mouthpieces may not be clear.</w:t>
      </w:r>
    </w:p>
    <w:p>
      <w:pPr>
        <w:spacing w:before="0" w:after="80" w:line="250" w:lineRule="auto"/>
        <w:ind w:left="317" w:hanging="259"/>
      </w:pPr>
      <w:r>
        <w:rPr>
          <w:rFonts w:ascii="Aptos" w:hAnsi="Aptos"/>
          <w:b/>
        </w:rPr>
        <w:t xml:space="preserve">b. </w:t>
      </w:r>
      <w:r>
        <w:rPr>
          <w:rFonts w:ascii="Aptos" w:hAnsi="Aptos"/>
        </w:rPr>
        <w:t>All players must wear an approved football helmet with an attached chin strap. The chin strap must remain properly secured during play.</w:t>
      </w:r>
    </w:p>
    <w:p>
      <w:pPr>
        <w:spacing w:before="0" w:after="80" w:line="250" w:lineRule="auto"/>
        <w:ind w:left="317" w:hanging="259"/>
      </w:pPr>
      <w:r>
        <w:rPr>
          <w:rFonts w:ascii="Aptos" w:hAnsi="Aptos"/>
          <w:b/>
        </w:rPr>
        <w:t xml:space="preserve">c. </w:t>
      </w:r>
      <w:r>
        <w:rPr>
          <w:rFonts w:ascii="Aptos" w:hAnsi="Aptos"/>
        </w:rPr>
        <w:t>All players must wear the pads and protective equipment normally required for a football uniform and as required under applicable NFHS rules.</w:t>
      </w:r>
    </w:p>
    <w:p>
      <w:pPr>
        <w:pStyle w:val="Heading1"/>
        <w:keepNext/>
      </w:pPr>
      <w:r>
        <w:t>4. Field of Play</w:t>
      </w:r>
    </w:p>
    <w:p>
      <w:pPr>
        <w:spacing w:before="0" w:after="80" w:line="250" w:lineRule="auto"/>
      </w:pPr>
      <w:r>
        <w:rPr>
          <w:rFonts w:ascii="Aptos" w:hAnsi="Aptos"/>
        </w:rPr>
        <w:t>Games will be played on a standard full-width football field appropriate for 11-man football.</w:t>
      </w:r>
    </w:p>
    <w:tbl>
      <w:tblPr>
        <w:tblW w:type="auto" w:w="0"/>
        <w:tblLayout w:type="autofit"/>
        <w:tblLook w:firstColumn="1" w:firstRow="1" w:lastColumn="0" w:lastRow="0" w:noHBand="0" w:noVBand="1" w:val="04A0"/>
      </w:tblPr>
      <w:tblGrid>
        <w:gridCol w:w="10080"/>
      </w:tblGrid>
      <w:tr>
        <w:tc>
          <w:tcPr>
            <w:tcW w:type="dxa" w:w="10080"/>
            <w:shd w:fill="1F4E78"/>
          </w:tcPr>
          <w:p>
            <w:pPr>
              <w:spacing w:before="20" w:after="20"/>
              <w:jc w:val="left"/>
            </w:pPr>
            <w:r>
              <w:rPr>
                <w:rFonts w:ascii="Aptos" w:hAnsi="Aptos"/>
                <w:b/>
                <w:color w:val="FFFFFF"/>
                <w:sz w:val="20"/>
              </w:rPr>
              <w:t>GAME TIMING</w:t>
            </w:r>
          </w:p>
        </w:tc>
      </w:tr>
    </w:tbl>
    <w:p>
      <w:pPr>
        <w:spacing w:before="0" w:after="0" w:line="20" w:lineRule="exact"/>
      </w:pPr>
      <w:r>
        <w:rPr>
          <w:rFonts w:ascii="Aptos" w:hAnsi="Aptos"/>
          <w:sz w:val="2"/>
        </w:rPr>
        <w:t xml:space="preserve"> </w:t>
      </w:r>
    </w:p>
    <w:p>
      <w:pPr>
        <w:pStyle w:val="Heading1"/>
        <w:keepNext/>
      </w:pPr>
      <w:r>
        <w:t>5. Length of Game</w:t>
      </w:r>
    </w:p>
    <w:p>
      <w:pPr>
        <w:spacing w:before="0" w:after="80" w:line="250" w:lineRule="auto"/>
      </w:pPr>
      <w:r>
        <w:rPr>
          <w:rFonts w:ascii="Aptos" w:hAnsi="Aptos"/>
        </w:rPr>
        <w:t>Each game will consist of four (4), eight (8) minute quarters.</w:t>
      </w:r>
    </w:p>
    <w:p>
      <w:pPr>
        <w:pStyle w:val="Heading2"/>
        <w:keepNext/>
      </w:pPr>
      <w:r>
        <w:t>5.1 Normal Clock Operation</w:t>
      </w:r>
    </w:p>
    <w:p>
      <w:pPr>
        <w:spacing w:before="0" w:after="80" w:line="250" w:lineRule="auto"/>
      </w:pPr>
      <w:r>
        <w:rPr>
          <w:rFonts w:ascii="Aptos" w:hAnsi="Aptos"/>
        </w:rPr>
        <w:t>The game clock will stop and start as directed by the officiating crew in accordance with applicable rules, except when the MYSA Mercy Rule is in effect.</w:t>
      </w:r>
    </w:p>
    <w:p>
      <w:pPr>
        <w:pStyle w:val="Heading2"/>
        <w:keepNext/>
      </w:pPr>
      <w:r>
        <w:t>5.2 Play Clock</w:t>
      </w:r>
    </w:p>
    <w:p>
      <w:pPr>
        <w:spacing w:before="0" w:after="80" w:line="250" w:lineRule="auto"/>
      </w:pPr>
      <w:r>
        <w:rPr>
          <w:rFonts w:ascii="Aptos" w:hAnsi="Aptos"/>
        </w:rPr>
        <w:t>Once the ball is declared ready for play, the offensive team will have thirty-five (35) seconds to begin the next play.</w:t>
      </w:r>
    </w:p>
    <w:p>
      <w:pPr>
        <w:spacing w:before="0" w:after="80" w:line="250" w:lineRule="auto"/>
      </w:pPr>
      <w:r>
        <w:rPr>
          <w:rFonts w:ascii="Aptos" w:hAnsi="Aptos"/>
        </w:rPr>
        <w:t>Failure to begin the play within the allowed time will be handled in accordance with applicable delay-of-game rules.</w:t>
      </w:r>
    </w:p>
    <w:tbl>
      <w:tblPr>
        <w:tblW w:type="auto" w:w="0"/>
        <w:tblLayout w:type="autofit"/>
        <w:tblLook w:firstColumn="1" w:firstRow="1" w:lastColumn="0" w:lastRow="0" w:noHBand="0" w:noVBand="1" w:val="04A0"/>
      </w:tblPr>
      <w:tblGrid>
        <w:gridCol w:w="10080"/>
      </w:tblGrid>
      <w:tr>
        <w:tc>
          <w:tcPr>
            <w:tcW w:type="dxa" w:w="10080"/>
            <w:shd w:fill="1F4E78"/>
          </w:tcPr>
          <w:p>
            <w:pPr>
              <w:spacing w:before="20" w:after="20"/>
              <w:jc w:val="left"/>
            </w:pPr>
            <w:r>
              <w:rPr>
                <w:rFonts w:ascii="Aptos" w:hAnsi="Aptos"/>
                <w:b/>
                <w:color w:val="FFFFFF"/>
                <w:sz w:val="20"/>
              </w:rPr>
              <w:t>OFFENSIVE FORMATIONS AND PRE-SNAP RULES</w:t>
            </w:r>
          </w:p>
        </w:tc>
      </w:tr>
    </w:tbl>
    <w:p>
      <w:pPr>
        <w:spacing w:before="0" w:after="0" w:line="20" w:lineRule="exact"/>
      </w:pPr>
      <w:r>
        <w:rPr>
          <w:rFonts w:ascii="Aptos" w:hAnsi="Aptos"/>
          <w:sz w:val="2"/>
        </w:rPr>
        <w:t xml:space="preserve"> </w:t>
      </w:r>
    </w:p>
    <w:p>
      <w:pPr>
        <w:pStyle w:val="Heading1"/>
        <w:keepNext/>
      </w:pPr>
      <w:r>
        <w:t>6. Offensive Formation</w:t>
      </w:r>
    </w:p>
    <w:p>
      <w:pPr>
        <w:spacing w:before="0" w:after="80" w:line="250" w:lineRule="auto"/>
      </w:pPr>
      <w:r>
        <w:rPr>
          <w:rFonts w:ascii="Aptos" w:hAnsi="Aptos"/>
        </w:rPr>
        <w:t>Five (5) offensive players must be positioned on the line of scrimmage.</w:t>
      </w:r>
    </w:p>
    <w:p>
      <w:pPr>
        <w:spacing w:before="0" w:after="80" w:line="250" w:lineRule="auto"/>
      </w:pPr>
      <w:r>
        <w:rPr>
          <w:rFonts w:ascii="Aptos" w:hAnsi="Aptos"/>
        </w:rPr>
        <w:t>All offensive formations must otherwise comply with applicable NFHS rules unless specifically modified by MYSA.</w:t>
      </w:r>
    </w:p>
    <w:p>
      <w:pPr>
        <w:spacing w:before="0" w:after="80" w:line="250" w:lineRule="auto"/>
      </w:pPr>
      <w:r>
        <w:rPr>
          <w:rFonts w:ascii="Aptos" w:hAnsi="Aptos"/>
        </w:rPr>
        <w:t>There is no separate MYSA limit on the number of defensive players permitted on the line of scrimmage.</w:t>
      </w:r>
    </w:p>
    <w:p>
      <w:pPr>
        <w:pStyle w:val="Heading1"/>
        <w:keepNext/>
      </w:pPr>
      <w:r>
        <w:t>7. Offensive Motion and Shifts</w:t>
      </w:r>
    </w:p>
    <w:p>
      <w:pPr>
        <w:pStyle w:val="Heading2"/>
        <w:keepNext/>
      </w:pPr>
      <w:r>
        <w:t>7.1 Player in Motion</w:t>
      </w:r>
    </w:p>
    <w:p>
      <w:pPr>
        <w:spacing w:before="0" w:after="80" w:line="250" w:lineRule="auto"/>
      </w:pPr>
      <w:r>
        <w:rPr>
          <w:rFonts w:ascii="Aptos" w:hAnsi="Aptos"/>
        </w:rPr>
        <w:t>Only one (1) offensive player may be in motion when the football is snapped.</w:t>
      </w:r>
    </w:p>
    <w:p>
      <w:pPr>
        <w:spacing w:before="0" w:after="80" w:line="250" w:lineRule="auto"/>
      </w:pPr>
      <w:r>
        <w:rPr>
          <w:rFonts w:ascii="Aptos" w:hAnsi="Aptos"/>
        </w:rPr>
        <w:t>That player may not be moving toward the opponent's goal line at the time of the snap.</w:t>
      </w:r>
    </w:p>
    <w:p>
      <w:pPr>
        <w:pStyle w:val="Heading2"/>
        <w:keepNext/>
      </w:pPr>
      <w:r>
        <w:t>7.2 Offensive Shifts</w:t>
      </w:r>
    </w:p>
    <w:p>
      <w:pPr>
        <w:spacing w:before="0" w:after="80" w:line="250" w:lineRule="auto"/>
      </w:pPr>
      <w:r>
        <w:rPr>
          <w:rFonts w:ascii="Aptos" w:hAnsi="Aptos"/>
        </w:rPr>
        <w:t>Before the snap, multiple offensive players may shift or change positions.</w:t>
      </w:r>
    </w:p>
    <w:p>
      <w:pPr>
        <w:spacing w:before="0" w:after="80" w:line="250" w:lineRule="auto"/>
      </w:pPr>
      <w:r>
        <w:rPr>
          <w:rFonts w:ascii="Aptos" w:hAnsi="Aptos"/>
        </w:rPr>
        <w:t>After a shift involving two (2) or more players, all offensive players must become set and remain motionless for at least one (1) full second before one player may legally go into motion.</w:t>
      </w:r>
    </w:p>
    <w:p>
      <w:pPr>
        <w:spacing w:before="0" w:after="80" w:line="250" w:lineRule="auto"/>
      </w:pPr>
      <w:r>
        <w:rPr>
          <w:rFonts w:ascii="Aptos" w:hAnsi="Aptos"/>
        </w:rPr>
        <w:t>All offensive motion and shifts must otherwise comply with applicable NFHS pre-snap requirements.</w:t>
      </w:r>
    </w:p>
    <w:p>
      <w:pPr>
        <w:pStyle w:val="Heading1"/>
        <w:keepNext/>
      </w:pPr>
      <w:r>
        <w:t>8. Prohibited Center-Quarterback Trick Play</w:t>
      </w:r>
    </w:p>
    <w:p>
      <w:pPr>
        <w:spacing w:before="0" w:after="80" w:line="250" w:lineRule="auto"/>
      </w:pPr>
      <w:r>
        <w:rPr>
          <w:rFonts w:ascii="Aptos" w:hAnsi="Aptos"/>
        </w:rPr>
        <w:t>The trick play in which the quarterback intentionally makes only minimal or momentary contact with the snap while the center retains possession of the football is prohibited in MYSA play.</w:t>
      </w:r>
    </w:p>
    <w:p>
      <w:pPr>
        <w:spacing w:before="0" w:after="80" w:line="250" w:lineRule="auto"/>
      </w:pPr>
      <w:r>
        <w:rPr>
          <w:rFonts w:ascii="Aptos" w:hAnsi="Aptos"/>
        </w:rPr>
        <w:t>The center must complete a legal snap and may not intentionally retain the football as part of a designed deceptive play involving the quarterback.</w:t>
      </w:r>
    </w:p>
    <w:p>
      <w:pPr>
        <w:spacing w:before="0" w:after="80" w:line="250" w:lineRule="auto"/>
      </w:pPr>
      <w:r>
        <w:rPr>
          <w:rFonts w:ascii="Aptos" w:hAnsi="Aptos"/>
        </w:rPr>
        <w:t>A violation will result in:</w:t>
      </w:r>
    </w:p>
    <w:p>
      <w:pPr>
        <w:spacing w:before="0" w:after="80" w:line="250" w:lineRule="auto"/>
        <w:ind w:left="317" w:hanging="259"/>
      </w:pPr>
      <w:r>
        <w:rPr>
          <w:rFonts w:ascii="Aptos" w:hAnsi="Aptos"/>
          <w:b/>
        </w:rPr>
        <w:t xml:space="preserve">a. </w:t>
      </w:r>
      <w:r>
        <w:rPr>
          <w:rFonts w:ascii="Aptos" w:hAnsi="Aptos"/>
        </w:rPr>
        <w:t>A five (5) yard penalty; and</w:t>
      </w:r>
    </w:p>
    <w:p>
      <w:pPr>
        <w:spacing w:before="0" w:after="80" w:line="250" w:lineRule="auto"/>
        <w:ind w:left="317" w:hanging="259"/>
      </w:pPr>
      <w:r>
        <w:rPr>
          <w:rFonts w:ascii="Aptos" w:hAnsi="Aptos"/>
          <w:b/>
        </w:rPr>
        <w:t xml:space="preserve">b. </w:t>
      </w:r>
      <w:r>
        <w:rPr>
          <w:rFonts w:ascii="Aptos" w:hAnsi="Aptos"/>
        </w:rPr>
        <w:t>Loss of down.</w:t>
      </w:r>
    </w:p>
    <w:p>
      <w:pPr>
        <w:spacing w:before="0" w:after="80" w:line="250" w:lineRule="auto"/>
      </w:pPr>
      <w:r>
        <w:rPr>
          <w:rFonts w:ascii="Aptos" w:hAnsi="Aptos"/>
        </w:rPr>
        <w:t>This rule applies regardless of whether the play is designed to appear to be a normal snap, exchange, or other deceptive action between the center and quarterback.</w:t>
      </w:r>
    </w:p>
    <w:tbl>
      <w:tblPr>
        <w:tblW w:type="auto" w:w="0"/>
        <w:tblLayout w:type="autofit"/>
        <w:tblLook w:firstColumn="1" w:firstRow="1" w:lastColumn="0" w:lastRow="0" w:noHBand="0" w:noVBand="1" w:val="04A0"/>
      </w:tblPr>
      <w:tblGrid>
        <w:gridCol w:w="10080"/>
      </w:tblGrid>
      <w:tr>
        <w:tc>
          <w:tcPr>
            <w:tcW w:type="dxa" w:w="10080"/>
            <w:shd w:fill="1F4E78"/>
          </w:tcPr>
          <w:p>
            <w:pPr>
              <w:spacing w:before="20" w:after="20"/>
              <w:jc w:val="left"/>
            </w:pPr>
            <w:r>
              <w:rPr>
                <w:rFonts w:ascii="Aptos" w:hAnsi="Aptos"/>
                <w:b/>
                <w:color w:val="FFFFFF"/>
                <w:sz w:val="20"/>
              </w:rPr>
              <w:t>LIVE BALL AND POSSESSION</w:t>
            </w:r>
          </w:p>
        </w:tc>
      </w:tr>
    </w:tbl>
    <w:p>
      <w:pPr>
        <w:spacing w:before="0" w:after="0" w:line="20" w:lineRule="exact"/>
      </w:pPr>
      <w:r>
        <w:rPr>
          <w:rFonts w:ascii="Aptos" w:hAnsi="Aptos"/>
          <w:sz w:val="2"/>
        </w:rPr>
        <w:t xml:space="preserve"> </w:t>
      </w:r>
    </w:p>
    <w:p>
      <w:pPr>
        <w:pStyle w:val="Heading1"/>
        <w:keepNext/>
      </w:pPr>
      <w:r>
        <w:t>9. Fumbles</w:t>
      </w:r>
    </w:p>
    <w:p>
      <w:pPr>
        <w:spacing w:before="0" w:after="80" w:line="250" w:lineRule="auto"/>
      </w:pPr>
      <w:r>
        <w:rPr>
          <w:rFonts w:ascii="Aptos" w:hAnsi="Aptos"/>
        </w:rPr>
        <w:t>Fumbles are live.</w:t>
      </w:r>
    </w:p>
    <w:p>
      <w:pPr>
        <w:spacing w:before="0" w:after="80" w:line="250" w:lineRule="auto"/>
      </w:pPr>
      <w:r>
        <w:rPr>
          <w:rFonts w:ascii="Aptos" w:hAnsi="Aptos"/>
        </w:rPr>
        <w:t>The football may be recovered by either team, and possession will be awarded to the team that legally recovers the ball.</w:t>
      </w:r>
    </w:p>
    <w:p>
      <w:pPr>
        <w:pStyle w:val="Heading1"/>
        <w:keepNext/>
      </w:pPr>
      <w:r>
        <w:t>10. Interceptions</w:t>
      </w:r>
    </w:p>
    <w:p>
      <w:pPr>
        <w:spacing w:before="0" w:after="80" w:line="250" w:lineRule="auto"/>
      </w:pPr>
      <w:r>
        <w:rPr>
          <w:rFonts w:ascii="Aptos" w:hAnsi="Aptos"/>
        </w:rPr>
        <w:t>Interceptions are allowed.</w:t>
      </w:r>
    </w:p>
    <w:p>
      <w:pPr>
        <w:spacing w:before="0" w:after="80" w:line="250" w:lineRule="auto"/>
      </w:pPr>
      <w:r>
        <w:rPr>
          <w:rFonts w:ascii="Aptos" w:hAnsi="Aptos"/>
        </w:rPr>
        <w:t>A legally intercepted pass remains live and may be returned by the defensive team.</w:t>
      </w:r>
    </w:p>
    <w:p>
      <w:pPr>
        <w:pStyle w:val="Heading1"/>
        <w:keepNext/>
      </w:pPr>
      <w:r>
        <w:t>11. Start of Game, Halftime, and Change of Possession</w:t>
      </w:r>
    </w:p>
    <w:p>
      <w:pPr>
        <w:pStyle w:val="Heading2"/>
        <w:keepNext/>
      </w:pPr>
      <w:r>
        <w:t>11.1 Coin Toss</w:t>
      </w:r>
    </w:p>
    <w:p>
      <w:pPr>
        <w:spacing w:before="0" w:after="80" w:line="250" w:lineRule="auto"/>
      </w:pPr>
      <w:r>
        <w:rPr>
          <w:rFonts w:ascii="Aptos" w:hAnsi="Aptos"/>
        </w:rPr>
        <w:t>A coin toss will determine which team receives the first possession of the game.</w:t>
      </w:r>
    </w:p>
    <w:p>
      <w:pPr>
        <w:pStyle w:val="Heading2"/>
        <w:keepNext/>
      </w:pPr>
      <w:r>
        <w:t>11.2 Start of Each Half</w:t>
      </w:r>
    </w:p>
    <w:p>
      <w:pPr>
        <w:spacing w:before="0" w:after="80" w:line="250" w:lineRule="auto"/>
      </w:pPr>
      <w:r>
        <w:rPr>
          <w:rFonts w:ascii="Aptos" w:hAnsi="Aptos"/>
        </w:rPr>
        <w:t>To start each half, the offensive team will receive possession of the football at its own 30-yard line.</w:t>
      </w:r>
    </w:p>
    <w:p>
      <w:pPr>
        <w:pStyle w:val="Heading2"/>
        <w:keepNext/>
      </w:pPr>
      <w:r>
        <w:t>11.3 After a Touchdown</w:t>
      </w:r>
    </w:p>
    <w:p>
      <w:pPr>
        <w:spacing w:before="0" w:after="80" w:line="250" w:lineRule="auto"/>
      </w:pPr>
      <w:r>
        <w:rPr>
          <w:rFonts w:ascii="Aptos" w:hAnsi="Aptos"/>
        </w:rPr>
        <w:t>Following a touchdown and completion of the point-after-touchdown attempt, the opposing team will begin its offensive possession at its own 30-yard line.</w:t>
      </w:r>
    </w:p>
    <w:p>
      <w:pPr>
        <w:pStyle w:val="Heading1"/>
        <w:keepNext/>
      </w:pPr>
      <w:r>
        <w:t>12. Punts</w:t>
      </w:r>
    </w:p>
    <w:p>
      <w:pPr>
        <w:spacing w:before="0" w:after="80" w:line="250" w:lineRule="auto"/>
      </w:pPr>
      <w:r>
        <w:rPr>
          <w:rFonts w:ascii="Aptos" w:hAnsi="Aptos"/>
        </w:rPr>
        <w:t>Teams will have the option to punt the football on fourth down.</w:t>
      </w:r>
    </w:p>
    <w:p>
      <w:pPr>
        <w:spacing w:before="0" w:after="80" w:line="250" w:lineRule="auto"/>
      </w:pPr>
      <w:r>
        <w:rPr>
          <w:rFonts w:ascii="Aptos" w:hAnsi="Aptos"/>
        </w:rPr>
        <w:t>If a team chooses to punt, there will be no live punt play. Instead, the football will be moved thirty-five (35) yards from the current line of scrimmage.</w:t>
      </w:r>
    </w:p>
    <w:p>
      <w:pPr>
        <w:spacing w:before="0" w:after="80" w:line="250" w:lineRule="auto"/>
      </w:pPr>
      <w:r>
        <w:rPr>
          <w:rFonts w:ascii="Aptos" w:hAnsi="Aptos"/>
        </w:rPr>
        <w:t>The placement of the football remains subject to the limits of the playing field and any applicable league procedures.</w:t>
      </w:r>
    </w:p>
    <w:tbl>
      <w:tblPr>
        <w:tblW w:type="auto" w:w="0"/>
        <w:tblLayout w:type="autofit"/>
        <w:tblLook w:firstColumn="1" w:firstRow="1" w:lastColumn="0" w:lastRow="0" w:noHBand="0" w:noVBand="1" w:val="04A0"/>
      </w:tblPr>
      <w:tblGrid>
        <w:gridCol w:w="10080"/>
      </w:tblGrid>
      <w:tr>
        <w:tc>
          <w:tcPr>
            <w:tcW w:type="dxa" w:w="10080"/>
            <w:shd w:fill="1F4E78"/>
          </w:tcPr>
          <w:p>
            <w:pPr>
              <w:spacing w:before="20" w:after="20"/>
              <w:jc w:val="left"/>
            </w:pPr>
            <w:r>
              <w:rPr>
                <w:rFonts w:ascii="Aptos" w:hAnsi="Aptos"/>
                <w:b/>
                <w:color w:val="FFFFFF"/>
                <w:sz w:val="20"/>
              </w:rPr>
              <w:t>SCORING</w:t>
            </w:r>
          </w:p>
        </w:tc>
      </w:tr>
    </w:tbl>
    <w:p>
      <w:pPr>
        <w:spacing w:before="0" w:after="0" w:line="20" w:lineRule="exact"/>
      </w:pPr>
      <w:r>
        <w:rPr>
          <w:rFonts w:ascii="Aptos" w:hAnsi="Aptos"/>
          <w:sz w:val="2"/>
        </w:rPr>
        <w:t xml:space="preserve"> </w:t>
      </w:r>
    </w:p>
    <w:p>
      <w:pPr>
        <w:pStyle w:val="Heading1"/>
        <w:keepNext/>
      </w:pPr>
      <w:r>
        <w:t>13. Touchdowns</w:t>
      </w:r>
    </w:p>
    <w:p>
      <w:pPr>
        <w:spacing w:before="0" w:after="80" w:line="250" w:lineRule="auto"/>
      </w:pPr>
      <w:r>
        <w:rPr>
          <w:rFonts w:ascii="Aptos" w:hAnsi="Aptos"/>
        </w:rPr>
        <w:t>Touchdowns will be scored in accordance with applicable NFHS rules.</w:t>
      </w:r>
    </w:p>
    <w:p>
      <w:pPr>
        <w:pStyle w:val="Heading1"/>
        <w:keepNext/>
      </w:pPr>
      <w:r>
        <w:t>14. Point After Touchdown</w:t>
      </w:r>
    </w:p>
    <w:p>
      <w:pPr>
        <w:spacing w:before="0" w:after="80" w:line="250" w:lineRule="auto"/>
      </w:pPr>
      <w:r>
        <w:rPr>
          <w:rFonts w:ascii="Aptos" w:hAnsi="Aptos"/>
        </w:rPr>
        <w:t>Following a touchdown, the football will be placed on the 3-yard line for the point-after-touchdown attempt.</w:t>
      </w:r>
    </w:p>
    <w:p>
      <w:pPr>
        <w:spacing w:before="0" w:after="80" w:line="250" w:lineRule="auto"/>
      </w:pPr>
      <w:r>
        <w:rPr>
          <w:rFonts w:ascii="Aptos" w:hAnsi="Aptos"/>
        </w:rPr>
        <w:t>Scoring will be as follows:</w:t>
      </w:r>
    </w:p>
    <w:p>
      <w:pPr>
        <w:spacing w:before="0" w:after="80" w:line="250" w:lineRule="auto"/>
        <w:ind w:left="317" w:hanging="259"/>
      </w:pPr>
      <w:r>
        <w:rPr>
          <w:rFonts w:ascii="Aptos" w:hAnsi="Aptos"/>
          <w:b/>
        </w:rPr>
        <w:t xml:space="preserve">a. </w:t>
      </w:r>
      <w:r>
        <w:rPr>
          <w:rFonts w:ascii="Aptos" w:hAnsi="Aptos"/>
        </w:rPr>
        <w:t>Successful run = one (1) point.</w:t>
      </w:r>
    </w:p>
    <w:p>
      <w:pPr>
        <w:spacing w:before="0" w:after="80" w:line="250" w:lineRule="auto"/>
        <w:ind w:left="317" w:hanging="259"/>
      </w:pPr>
      <w:r>
        <w:rPr>
          <w:rFonts w:ascii="Aptos" w:hAnsi="Aptos"/>
          <w:b/>
        </w:rPr>
        <w:t xml:space="preserve">b. </w:t>
      </w:r>
      <w:r>
        <w:rPr>
          <w:rFonts w:ascii="Aptos" w:hAnsi="Aptos"/>
        </w:rPr>
        <w:t>Successful pass = two (2) points.</w:t>
      </w:r>
    </w:p>
    <w:tbl>
      <w:tblPr>
        <w:tblW w:type="auto" w:w="0"/>
        <w:tblLayout w:type="autofit"/>
        <w:tblLook w:firstColumn="1" w:firstRow="1" w:lastColumn="0" w:lastRow="0" w:noHBand="0" w:noVBand="1" w:val="04A0"/>
      </w:tblPr>
      <w:tblGrid>
        <w:gridCol w:w="10080"/>
      </w:tblGrid>
      <w:tr>
        <w:tc>
          <w:tcPr>
            <w:tcW w:type="dxa" w:w="10080"/>
            <w:shd w:fill="1F4E78"/>
          </w:tcPr>
          <w:p>
            <w:pPr>
              <w:spacing w:before="20" w:after="20"/>
              <w:jc w:val="left"/>
            </w:pPr>
            <w:r>
              <w:rPr>
                <w:rFonts w:ascii="Aptos" w:hAnsi="Aptos"/>
                <w:b/>
                <w:color w:val="FFFFFF"/>
                <w:sz w:val="20"/>
              </w:rPr>
              <w:t>SPECIAL GAME SITUATIONS</w:t>
            </w:r>
          </w:p>
        </w:tc>
      </w:tr>
    </w:tbl>
    <w:p>
      <w:pPr>
        <w:spacing w:before="0" w:after="0" w:line="20" w:lineRule="exact"/>
      </w:pPr>
      <w:r>
        <w:rPr>
          <w:rFonts w:ascii="Aptos" w:hAnsi="Aptos"/>
          <w:sz w:val="2"/>
        </w:rPr>
        <w:t xml:space="preserve"> </w:t>
      </w:r>
    </w:p>
    <w:p>
      <w:pPr>
        <w:pStyle w:val="Heading1"/>
        <w:keepNext/>
      </w:pPr>
      <w:r>
        <w:t>15. Overtime</w:t>
      </w:r>
    </w:p>
    <w:p>
      <w:pPr>
        <w:spacing w:before="0" w:after="80" w:line="250" w:lineRule="auto"/>
      </w:pPr>
      <w:r>
        <w:rPr>
          <w:rFonts w:ascii="Aptos" w:hAnsi="Aptos"/>
        </w:rPr>
        <w:t>If the score is tied at the end of regulation, each team will be given an opportunity to score beginning from the opponent's 10-yard line.</w:t>
      </w:r>
    </w:p>
    <w:p>
      <w:pPr>
        <w:spacing w:before="0" w:after="80" w:line="250" w:lineRule="auto"/>
      </w:pPr>
      <w:r>
        <w:rPr>
          <w:rFonts w:ascii="Aptos" w:hAnsi="Aptos"/>
        </w:rPr>
        <w:t>Each team will have a maximum of two (2) overtime possessions.</w:t>
      </w:r>
    </w:p>
    <w:p>
      <w:pPr>
        <w:spacing w:before="0" w:after="80" w:line="250" w:lineRule="auto"/>
      </w:pPr>
      <w:r>
        <w:rPr>
          <w:rFonts w:ascii="Aptos" w:hAnsi="Aptos"/>
        </w:rPr>
        <w:t>If the game remains tied after both teams have completed the permitted overtime possessions, the result will be determined according to any additional procedures established by MYSA.</w:t>
      </w:r>
    </w:p>
    <w:p>
      <w:pPr>
        <w:pStyle w:val="Heading1"/>
        <w:keepNext/>
      </w:pPr>
      <w:r>
        <w:t>16. Mercy Rule</w:t>
      </w:r>
    </w:p>
    <w:p>
      <w:pPr>
        <w:pStyle w:val="Heading2"/>
        <w:keepNext/>
      </w:pPr>
      <w:r>
        <w:t>16.1 Activation</w:t>
      </w:r>
    </w:p>
    <w:p>
      <w:pPr>
        <w:spacing w:before="0" w:after="80" w:line="250" w:lineRule="auto"/>
      </w:pPr>
      <w:r>
        <w:rPr>
          <w:rFonts w:ascii="Aptos" w:hAnsi="Aptos"/>
        </w:rPr>
        <w:t>If either team takes a lead of twenty-four (24) points or more, the MYSA Mercy Rule will immediately go into effect.</w:t>
      </w:r>
    </w:p>
    <w:p>
      <w:pPr>
        <w:spacing w:before="0" w:after="80" w:line="250" w:lineRule="auto"/>
      </w:pPr>
      <w:r>
        <w:rPr>
          <w:rFonts w:ascii="Aptos" w:hAnsi="Aptos"/>
        </w:rPr>
        <w:t>Once the Mercy Rule has been activated, its clock provisions will remain in effect for the remainder of the game.</w:t>
      </w:r>
    </w:p>
    <w:p>
      <w:pPr>
        <w:pStyle w:val="Heading2"/>
        <w:keepNext/>
      </w:pPr>
      <w:r>
        <w:t>16.2 Placement of the Ball</w:t>
      </w:r>
    </w:p>
    <w:p>
      <w:pPr>
        <w:spacing w:before="0" w:after="80" w:line="250" w:lineRule="auto"/>
      </w:pPr>
      <w:r>
        <w:rPr>
          <w:rFonts w:ascii="Aptos" w:hAnsi="Aptos"/>
        </w:rPr>
        <w:t>When the Mercy Rule is activated, the team that is behind will be awarded possession of the football at the opponent's 20-yard line.</w:t>
      </w:r>
    </w:p>
    <w:p>
      <w:pPr>
        <w:pStyle w:val="Heading2"/>
        <w:keepNext/>
      </w:pPr>
      <w:r>
        <w:t>16.3 Three Consecutive Possessions</w:t>
      </w:r>
    </w:p>
    <w:p>
      <w:pPr>
        <w:spacing w:before="0" w:after="80" w:line="250" w:lineRule="auto"/>
      </w:pPr>
      <w:r>
        <w:rPr>
          <w:rFonts w:ascii="Aptos" w:hAnsi="Aptos"/>
        </w:rPr>
        <w:t>The trailing team will be given up to three (3) consecutive possessions to attempt to score and reduce the point differential to fewer than twenty (20) points.</w:t>
      </w:r>
    </w:p>
    <w:p>
      <w:pPr>
        <w:spacing w:before="0" w:after="80" w:line="250" w:lineRule="auto"/>
      </w:pPr>
      <w:r>
        <w:rPr>
          <w:rFonts w:ascii="Aptos" w:hAnsi="Aptos"/>
        </w:rPr>
        <w:t>If the trailing team reduces the point differential to fewer than twenty (20) points during those possessions, normal possession procedures may resume.</w:t>
      </w:r>
    </w:p>
    <w:p>
      <w:pPr>
        <w:spacing w:before="0" w:after="80" w:line="250" w:lineRule="auto"/>
      </w:pPr>
      <w:r>
        <w:rPr>
          <w:rFonts w:ascii="Aptos" w:hAnsi="Aptos"/>
        </w:rPr>
        <w:t>However, the continuous-clock provision will remain in effect for the remainder of the game.</w:t>
      </w:r>
    </w:p>
    <w:p>
      <w:pPr>
        <w:pStyle w:val="Heading2"/>
        <w:keepNext/>
      </w:pPr>
      <w:r>
        <w:t>16.4 Failure to Reduce the Score</w:t>
      </w:r>
    </w:p>
    <w:p>
      <w:pPr>
        <w:spacing w:before="0" w:after="80" w:line="250" w:lineRule="auto"/>
      </w:pPr>
      <w:r>
        <w:rPr>
          <w:rFonts w:ascii="Aptos" w:hAnsi="Aptos"/>
        </w:rPr>
        <w:t>If the trailing team is unable to reduce the point differential to fewer than twenty (20) points after three (3) consecutive possessions, the opposing team will take possession of the football at the spot where the trailing team's final possession ended and begin its offensive drive from that location.</w:t>
      </w:r>
    </w:p>
    <w:p>
      <w:pPr>
        <w:pStyle w:val="Heading2"/>
        <w:keepNext/>
      </w:pPr>
      <w:r>
        <w:t>16.5 Continuous Clock</w:t>
      </w:r>
    </w:p>
    <w:p>
      <w:pPr>
        <w:spacing w:before="0" w:after="80" w:line="250" w:lineRule="auto"/>
      </w:pPr>
      <w:r>
        <w:rPr>
          <w:rFonts w:ascii="Aptos" w:hAnsi="Aptos"/>
        </w:rPr>
        <w:t>Once the Mercy Rule goes into effect, the game clock will run continuously for the remainder of the game.</w:t>
      </w:r>
    </w:p>
    <w:p>
      <w:pPr>
        <w:spacing w:before="0" w:after="80" w:line="250" w:lineRule="auto"/>
      </w:pPr>
      <w:r>
        <w:rPr>
          <w:rFonts w:ascii="Aptos" w:hAnsi="Aptos"/>
          <w:b/>
        </w:rPr>
        <w:t>The clock will not return to normal operation even if the point differential later falls below twenty (20) points.</w:t>
      </w:r>
    </w:p>
    <w:p>
      <w:pPr>
        <w:spacing w:before="0" w:after="80" w:line="250" w:lineRule="auto"/>
      </w:pPr>
      <w:r>
        <w:rPr>
          <w:rFonts w:ascii="Aptos" w:hAnsi="Aptos"/>
        </w:rPr>
        <w:t>The clock may only be stopped for:</w:t>
      </w:r>
    </w:p>
    <w:p>
      <w:pPr>
        <w:spacing w:before="0" w:after="80" w:line="250" w:lineRule="auto"/>
        <w:ind w:left="317" w:hanging="259"/>
      </w:pPr>
      <w:r>
        <w:rPr>
          <w:rFonts w:ascii="Aptos" w:hAnsi="Aptos"/>
          <w:b/>
        </w:rPr>
        <w:t xml:space="preserve">a. </w:t>
      </w:r>
      <w:r>
        <w:rPr>
          <w:rFonts w:ascii="Aptos" w:hAnsi="Aptos"/>
        </w:rPr>
        <w:t>A team timeout; or</w:t>
      </w:r>
    </w:p>
    <w:p>
      <w:pPr>
        <w:spacing w:before="0" w:after="80" w:line="250" w:lineRule="auto"/>
        <w:ind w:left="317" w:hanging="259"/>
      </w:pPr>
      <w:r>
        <w:rPr>
          <w:rFonts w:ascii="Aptos" w:hAnsi="Aptos"/>
          <w:b/>
        </w:rPr>
        <w:t xml:space="preserve">b. </w:t>
      </w:r>
      <w:r>
        <w:rPr>
          <w:rFonts w:ascii="Aptos" w:hAnsi="Aptos"/>
        </w:rPr>
        <w:t>An official's timeout.</w:t>
      </w:r>
    </w:p>
    <w:p>
      <w:pPr>
        <w:spacing w:before="0" w:after="80" w:line="250" w:lineRule="auto"/>
      </w:pPr>
      <w:r>
        <w:rPr>
          <w:rFonts w:ascii="Aptos" w:hAnsi="Aptos"/>
        </w:rPr>
        <w:t>The continuous-clock provision remains in effect until the game ends.</w:t>
      </w:r>
    </w:p>
    <w:p>
      <w:pPr>
        <w:pStyle w:val="Heading2"/>
        <w:keepNext/>
      </w:pPr>
      <w:r>
        <w:t>16.6 Purpose</w:t>
      </w:r>
    </w:p>
    <w:p>
      <w:pPr>
        <w:spacing w:before="0" w:after="80" w:line="250" w:lineRule="auto"/>
      </w:pPr>
      <w:r>
        <w:rPr>
          <w:rFonts w:ascii="Aptos" w:hAnsi="Aptos"/>
        </w:rPr>
        <w:t>The Mercy Rule is intended to prevent teams from unnecessarily running up the score while still allowing both teams an opportunity to compete and continue playing.</w:t>
      </w:r>
    </w:p>
    <w:p>
      <w:pPr>
        <w:spacing w:before="0" w:after="80" w:line="250" w:lineRule="auto"/>
      </w:pPr>
      <w:r>
        <w:rPr>
          <w:rFonts w:ascii="Aptos" w:hAnsi="Aptos"/>
          <w:b/>
        </w:rPr>
        <w:t>REMEMBER: THIS IS A RECREATIONAL LEAGUE.</w:t>
      </w:r>
    </w:p>
    <w:tbl>
      <w:tblPr>
        <w:tblW w:type="auto" w:w="0"/>
        <w:tblLayout w:type="autofit"/>
        <w:tblLook w:firstColumn="1" w:firstRow="1" w:lastColumn="0" w:lastRow="0" w:noHBand="0" w:noVBand="1" w:val="04A0"/>
      </w:tblPr>
      <w:tblGrid>
        <w:gridCol w:w="10080"/>
      </w:tblGrid>
      <w:tr>
        <w:tc>
          <w:tcPr>
            <w:tcW w:type="dxa" w:w="10080"/>
            <w:shd w:fill="1F4E78"/>
          </w:tcPr>
          <w:p>
            <w:pPr>
              <w:spacing w:before="20" w:after="20"/>
              <w:jc w:val="left"/>
            </w:pPr>
            <w:r>
              <w:rPr>
                <w:rFonts w:ascii="Aptos" w:hAnsi="Aptos"/>
                <w:b/>
                <w:color w:val="FFFFFF"/>
                <w:sz w:val="20"/>
              </w:rPr>
              <w:t>SPORTSMANSHIP, COACHES, AND SIDELINE CONDUCT</w:t>
            </w:r>
          </w:p>
        </w:tc>
      </w:tr>
    </w:tbl>
    <w:p>
      <w:pPr>
        <w:spacing w:before="0" w:after="0" w:line="20" w:lineRule="exact"/>
      </w:pPr>
      <w:r>
        <w:rPr>
          <w:rFonts w:ascii="Aptos" w:hAnsi="Aptos"/>
          <w:sz w:val="2"/>
        </w:rPr>
        <w:t xml:space="preserve"> </w:t>
      </w:r>
    </w:p>
    <w:p>
      <w:pPr>
        <w:pStyle w:val="Heading1"/>
        <w:keepNext/>
      </w:pPr>
      <w:r>
        <w:t>17. Player Expectations and Sportsmanship</w:t>
      </w:r>
    </w:p>
    <w:p>
      <w:pPr>
        <w:spacing w:before="0" w:after="80" w:line="250" w:lineRule="auto"/>
      </w:pPr>
      <w:r>
        <w:rPr>
          <w:rFonts w:ascii="Aptos" w:hAnsi="Aptos"/>
        </w:rPr>
        <w:t>MYSA expects all players to demonstrate good sportsmanship, respect, and self-control toward teammates, opposing players, coaches, officials, spectators, and volunteers.</w:t>
      </w:r>
    </w:p>
    <w:p>
      <w:pPr>
        <w:spacing w:before="0" w:after="80" w:line="250" w:lineRule="auto"/>
      </w:pPr>
      <w:r>
        <w:rPr>
          <w:rFonts w:ascii="Aptos" w:hAnsi="Aptos"/>
        </w:rPr>
        <w:t>Players are expected to compete hard while maintaining respect for everyone involved in the game.</w:t>
      </w:r>
    </w:p>
    <w:p>
      <w:pPr>
        <w:pStyle w:val="Heading2"/>
        <w:keepNext/>
      </w:pPr>
      <w:r>
        <w:t>17.1 Inappropriate or Unsportsmanlike Language</w:t>
      </w:r>
    </w:p>
    <w:p>
      <w:pPr>
        <w:spacing w:before="0" w:after="80" w:line="250" w:lineRule="auto"/>
      </w:pPr>
      <w:r>
        <w:rPr>
          <w:rFonts w:ascii="Aptos" w:hAnsi="Aptos"/>
        </w:rPr>
        <w:t>Any player who uses inappropriate, abusive, threatening, vulgar, or unsportsmanlike language may be assessed an unsportsmanlike conduct penalty.</w:t>
      </w:r>
    </w:p>
    <w:p>
      <w:pPr>
        <w:spacing w:before="0" w:after="80" w:line="250" w:lineRule="auto"/>
      </w:pPr>
      <w:r>
        <w:rPr>
          <w:rFonts w:ascii="Aptos" w:hAnsi="Aptos"/>
          <w:b/>
        </w:rPr>
        <w:t>The penalty will be fifteen (15) yards.</w:t>
      </w:r>
    </w:p>
    <w:p>
      <w:pPr>
        <w:spacing w:before="0" w:after="80" w:line="250" w:lineRule="auto"/>
      </w:pPr>
      <w:r>
        <w:rPr>
          <w:rFonts w:ascii="Aptos" w:hAnsi="Aptos"/>
        </w:rPr>
        <w:t>Repeated or particularly severe violations may result in additional disciplinary action, including ejection from the game and review by the MYSA Board.</w:t>
      </w:r>
    </w:p>
    <w:p>
      <w:pPr>
        <w:pStyle w:val="Heading2"/>
        <w:keepNext/>
      </w:pPr>
      <w:r>
        <w:t>17.2 Fighting and Physical Misconduct</w:t>
      </w:r>
    </w:p>
    <w:p>
      <w:pPr>
        <w:spacing w:before="0" w:after="80" w:line="250" w:lineRule="auto"/>
      </w:pPr>
      <w:r>
        <w:rPr>
          <w:rFonts w:ascii="Aptos" w:hAnsi="Aptos"/>
          <w:b/>
        </w:rPr>
        <w:t>There will be zero tolerance for fighting or intentional violent conduct.</w:t>
      </w:r>
    </w:p>
    <w:p>
      <w:pPr>
        <w:spacing w:before="0" w:after="80" w:line="250" w:lineRule="auto"/>
      </w:pPr>
      <w:r>
        <w:rPr>
          <w:rFonts w:ascii="Aptos" w:hAnsi="Aptos"/>
        </w:rPr>
        <w:t>Any player who intentionally:</w:t>
      </w:r>
    </w:p>
    <w:p>
      <w:pPr>
        <w:spacing w:before="0" w:after="80" w:line="250" w:lineRule="auto"/>
        <w:ind w:left="317" w:hanging="259"/>
      </w:pPr>
      <w:r>
        <w:rPr>
          <w:rFonts w:ascii="Aptos" w:hAnsi="Aptos"/>
          <w:b/>
        </w:rPr>
        <w:t xml:space="preserve">a. </w:t>
      </w:r>
      <w:r>
        <w:rPr>
          <w:rFonts w:ascii="Aptos" w:hAnsi="Aptos"/>
        </w:rPr>
        <w:t>Punches;</w:t>
      </w:r>
    </w:p>
    <w:p>
      <w:pPr>
        <w:spacing w:before="0" w:after="80" w:line="250" w:lineRule="auto"/>
        <w:ind w:left="317" w:hanging="259"/>
      </w:pPr>
      <w:r>
        <w:rPr>
          <w:rFonts w:ascii="Aptos" w:hAnsi="Aptos"/>
          <w:b/>
        </w:rPr>
        <w:t xml:space="preserve">b. </w:t>
      </w:r>
      <w:r>
        <w:rPr>
          <w:rFonts w:ascii="Aptos" w:hAnsi="Aptos"/>
        </w:rPr>
        <w:t>Kicks;</w:t>
      </w:r>
    </w:p>
    <w:p>
      <w:pPr>
        <w:spacing w:before="0" w:after="80" w:line="250" w:lineRule="auto"/>
        <w:ind w:left="317" w:hanging="259"/>
      </w:pPr>
      <w:r>
        <w:rPr>
          <w:rFonts w:ascii="Aptos" w:hAnsi="Aptos"/>
          <w:b/>
        </w:rPr>
        <w:t xml:space="preserve">c. </w:t>
      </w:r>
      <w:r>
        <w:rPr>
          <w:rFonts w:ascii="Aptos" w:hAnsi="Aptos"/>
        </w:rPr>
        <w:t>Strikes;</w:t>
      </w:r>
    </w:p>
    <w:p>
      <w:pPr>
        <w:spacing w:before="0" w:after="80" w:line="250" w:lineRule="auto"/>
        <w:ind w:left="317" w:hanging="259"/>
      </w:pPr>
      <w:r>
        <w:rPr>
          <w:rFonts w:ascii="Aptos" w:hAnsi="Aptos"/>
          <w:b/>
        </w:rPr>
        <w:t xml:space="preserve">d. </w:t>
      </w:r>
      <w:r>
        <w:rPr>
          <w:rFonts w:ascii="Aptos" w:hAnsi="Aptos"/>
        </w:rPr>
        <w:t>Hits; or</w:t>
      </w:r>
    </w:p>
    <w:p>
      <w:pPr>
        <w:spacing w:before="0" w:after="80" w:line="250" w:lineRule="auto"/>
        <w:ind w:left="317" w:hanging="259"/>
      </w:pPr>
      <w:r>
        <w:rPr>
          <w:rFonts w:ascii="Aptos" w:hAnsi="Aptos"/>
          <w:b/>
        </w:rPr>
        <w:t xml:space="preserve">e. </w:t>
      </w:r>
      <w:r>
        <w:rPr>
          <w:rFonts w:ascii="Aptos" w:hAnsi="Aptos"/>
        </w:rPr>
        <w:t>Otherwise attempts to physically harm another player outside the normal course of legal football contact</w:t>
      </w:r>
    </w:p>
    <w:p>
      <w:pPr>
        <w:spacing w:before="0" w:after="80" w:line="250" w:lineRule="auto"/>
      </w:pPr>
      <w:r>
        <w:rPr>
          <w:rFonts w:ascii="Aptos" w:hAnsi="Aptos"/>
          <w:b/>
        </w:rPr>
        <w:t>will be immediately ejected from the game.</w:t>
      </w:r>
    </w:p>
    <w:p>
      <w:pPr>
        <w:spacing w:before="0" w:after="80" w:line="250" w:lineRule="auto"/>
      </w:pPr>
      <w:r>
        <w:rPr>
          <w:rFonts w:ascii="Aptos" w:hAnsi="Aptos"/>
          <w:b/>
        </w:rPr>
        <w:t>A player ejected for fighting or intentional physical misconduct will also be suspended for one (1) full quarter of the player's next scheduled game.</w:t>
      </w:r>
    </w:p>
    <w:p>
      <w:pPr>
        <w:spacing w:before="0" w:after="80" w:line="250" w:lineRule="auto"/>
      </w:pPr>
      <w:r>
        <w:rPr>
          <w:rFonts w:ascii="Aptos" w:hAnsi="Aptos"/>
        </w:rPr>
        <w:t>Depending on the severity of the incident, the MYSA Board may impose additional disciplinary action, including further suspension.</w:t>
      </w:r>
    </w:p>
    <w:p>
      <w:pPr>
        <w:spacing w:before="0" w:after="80" w:line="250" w:lineRule="auto"/>
      </w:pPr>
      <w:r>
        <w:rPr>
          <w:rFonts w:ascii="Aptos" w:hAnsi="Aptos"/>
        </w:rPr>
        <w:t>Repeated or especially serious incidents may result in additional sanctions as determined by the MYSA Board.</w:t>
      </w:r>
    </w:p>
    <w:p>
      <w:pPr>
        <w:pStyle w:val="Heading1"/>
        <w:keepNext/>
      </w:pPr>
      <w:r>
        <w:t>18. Coaches and Team Sideline Conduct</w:t>
      </w:r>
    </w:p>
    <w:p>
      <w:pPr>
        <w:spacing w:before="0" w:after="80" w:line="250" w:lineRule="auto"/>
      </w:pPr>
      <w:r>
        <w:rPr>
          <w:rFonts w:ascii="Aptos" w:hAnsi="Aptos"/>
        </w:rPr>
        <w:t>Coaches are responsible for maintaining an organized, safe, and respectful team sideline.</w:t>
      </w:r>
    </w:p>
    <w:p>
      <w:pPr>
        <w:spacing w:before="0" w:after="80" w:line="250" w:lineRule="auto"/>
      </w:pPr>
      <w:r>
        <w:rPr>
          <w:rFonts w:ascii="Aptos" w:hAnsi="Aptos"/>
        </w:rPr>
        <w:t>Coaches are expected to demonstrate appropriate sportsmanship and assist game officials and MYSA representatives in maintaining control of the team area.</w:t>
      </w:r>
    </w:p>
    <w:p>
      <w:pPr>
        <w:pStyle w:val="Heading2"/>
        <w:keepNext/>
      </w:pPr>
      <w:r>
        <w:t>18.1 Sideline Coach Limit</w:t>
      </w:r>
    </w:p>
    <w:p>
      <w:pPr>
        <w:spacing w:before="0" w:after="80" w:line="250" w:lineRule="auto"/>
      </w:pPr>
      <w:r>
        <w:rPr>
          <w:rFonts w:ascii="Aptos" w:hAnsi="Aptos"/>
        </w:rPr>
        <w:t>Each team may have no more than three (3) coaches on the team sideline during game play.</w:t>
      </w:r>
    </w:p>
    <w:p>
      <w:pPr>
        <w:spacing w:before="0" w:after="80" w:line="250" w:lineRule="auto"/>
      </w:pPr>
      <w:r>
        <w:rPr>
          <w:rFonts w:ascii="Aptos" w:hAnsi="Aptos"/>
        </w:rPr>
        <w:t>Only those three (3) coaches may remain within the designated team sideline area during the game.</w:t>
      </w:r>
    </w:p>
    <w:p>
      <w:pPr>
        <w:spacing w:before="0" w:after="80" w:line="250" w:lineRule="auto"/>
      </w:pPr>
      <w:r>
        <w:rPr>
          <w:rFonts w:ascii="Aptos" w:hAnsi="Aptos"/>
        </w:rPr>
        <w:t>If more than three (3) coaches are present on the sideline:</w:t>
      </w:r>
    </w:p>
    <w:p>
      <w:pPr>
        <w:spacing w:before="0" w:after="80" w:line="250" w:lineRule="auto"/>
        <w:ind w:left="317" w:hanging="259"/>
      </w:pPr>
      <w:r>
        <w:rPr>
          <w:rFonts w:ascii="Aptos" w:hAnsi="Aptos"/>
          <w:b/>
        </w:rPr>
        <w:t xml:space="preserve">a. </w:t>
      </w:r>
      <w:r>
        <w:rPr>
          <w:rFonts w:ascii="Aptos" w:hAnsi="Aptos"/>
          <w:b/>
        </w:rPr>
        <w:t>First Infraction:</w:t>
      </w:r>
      <w:r>
        <w:rPr>
          <w:rFonts w:ascii="Aptos" w:hAnsi="Aptos"/>
        </w:rPr>
        <w:t xml:space="preserve"> The team will receive a warning and must immediately remove the additional coach or coaches from the designated sideline area.</w:t>
      </w:r>
    </w:p>
    <w:p>
      <w:pPr>
        <w:spacing w:before="0" w:after="80" w:line="250" w:lineRule="auto"/>
        <w:ind w:left="317" w:hanging="259"/>
      </w:pPr>
      <w:r>
        <w:rPr>
          <w:rFonts w:ascii="Aptos" w:hAnsi="Aptos"/>
          <w:b/>
        </w:rPr>
        <w:t xml:space="preserve">b. </w:t>
      </w:r>
      <w:r>
        <w:rPr>
          <w:rFonts w:ascii="Aptos" w:hAnsi="Aptos"/>
          <w:b/>
        </w:rPr>
        <w:t>Second Infraction:</w:t>
      </w:r>
      <w:r>
        <w:rPr>
          <w:rFonts w:ascii="Aptos" w:hAnsi="Aptos"/>
        </w:rPr>
        <w:t xml:space="preserve"> The team may be assessed a ten (10) yard penalty and must immediately remove the additional coach or coaches from the designated sideline area.</w:t>
      </w:r>
    </w:p>
    <w:p>
      <w:pPr>
        <w:spacing w:before="0" w:after="80" w:line="250" w:lineRule="auto"/>
      </w:pPr>
      <w:r>
        <w:rPr>
          <w:rFonts w:ascii="Aptos" w:hAnsi="Aptos"/>
        </w:rPr>
        <w:t>Repeated or continued violations may result in additional penalties or disciplinary action by the game officials or MYSA Board.</w:t>
      </w:r>
    </w:p>
    <w:p>
      <w:pPr>
        <w:pStyle w:val="Heading1"/>
        <w:keepNext/>
      </w:pPr>
      <w:r>
        <w:t>19. Spectator Conduct and Zero-Tolerance Policy</w:t>
      </w:r>
    </w:p>
    <w:p>
      <w:pPr>
        <w:spacing w:before="0" w:after="80" w:line="250" w:lineRule="auto"/>
      </w:pPr>
      <w:r>
        <w:rPr>
          <w:rFonts w:ascii="Aptos" w:hAnsi="Aptos"/>
          <w:b/>
        </w:rPr>
        <w:t>MYSA has zero tolerance for inappropriate, abusive, threatening, vulgar, or unsportsmanlike language or behavior by spectators.</w:t>
      </w:r>
    </w:p>
    <w:p>
      <w:pPr>
        <w:spacing w:before="0" w:after="80" w:line="250" w:lineRule="auto"/>
      </w:pPr>
      <w:r>
        <w:rPr>
          <w:rFonts w:ascii="Aptos" w:hAnsi="Aptos"/>
        </w:rPr>
        <w:t>This policy applies to conduct directed toward:</w:t>
      </w:r>
    </w:p>
    <w:p>
      <w:pPr>
        <w:spacing w:before="0" w:after="80" w:line="250" w:lineRule="auto"/>
        <w:ind w:left="317" w:hanging="259"/>
      </w:pPr>
      <w:r>
        <w:rPr>
          <w:rFonts w:ascii="Aptos" w:hAnsi="Aptos"/>
          <w:b/>
        </w:rPr>
        <w:t xml:space="preserve">a. </w:t>
      </w:r>
      <w:r>
        <w:rPr>
          <w:rFonts w:ascii="Aptos" w:hAnsi="Aptos"/>
        </w:rPr>
        <w:t>Game officials;</w:t>
      </w:r>
    </w:p>
    <w:p>
      <w:pPr>
        <w:spacing w:before="0" w:after="80" w:line="250" w:lineRule="auto"/>
        <w:ind w:left="317" w:hanging="259"/>
      </w:pPr>
      <w:r>
        <w:rPr>
          <w:rFonts w:ascii="Aptos" w:hAnsi="Aptos"/>
          <w:b/>
        </w:rPr>
        <w:t xml:space="preserve">b. </w:t>
      </w:r>
      <w:r>
        <w:rPr>
          <w:rFonts w:ascii="Aptos" w:hAnsi="Aptos"/>
        </w:rPr>
        <w:t>Coaches;</w:t>
      </w:r>
    </w:p>
    <w:p>
      <w:pPr>
        <w:spacing w:before="0" w:after="80" w:line="250" w:lineRule="auto"/>
        <w:ind w:left="317" w:hanging="259"/>
      </w:pPr>
      <w:r>
        <w:rPr>
          <w:rFonts w:ascii="Aptos" w:hAnsi="Aptos"/>
          <w:b/>
        </w:rPr>
        <w:t xml:space="preserve">c. </w:t>
      </w:r>
      <w:r>
        <w:rPr>
          <w:rFonts w:ascii="Aptos" w:hAnsi="Aptos"/>
        </w:rPr>
        <w:t>Players;</w:t>
      </w:r>
    </w:p>
    <w:p>
      <w:pPr>
        <w:spacing w:before="0" w:after="80" w:line="250" w:lineRule="auto"/>
        <w:ind w:left="317" w:hanging="259"/>
      </w:pPr>
      <w:r>
        <w:rPr>
          <w:rFonts w:ascii="Aptos" w:hAnsi="Aptos"/>
          <w:b/>
        </w:rPr>
        <w:t xml:space="preserve">d. </w:t>
      </w:r>
      <w:r>
        <w:rPr>
          <w:rFonts w:ascii="Aptos" w:hAnsi="Aptos"/>
        </w:rPr>
        <w:t>Other spectators;</w:t>
      </w:r>
    </w:p>
    <w:p>
      <w:pPr>
        <w:spacing w:before="0" w:after="80" w:line="250" w:lineRule="auto"/>
        <w:ind w:left="317" w:hanging="259"/>
      </w:pPr>
      <w:r>
        <w:rPr>
          <w:rFonts w:ascii="Aptos" w:hAnsi="Aptos"/>
          <w:b/>
        </w:rPr>
        <w:t xml:space="preserve">e. </w:t>
      </w:r>
      <w:r>
        <w:rPr>
          <w:rFonts w:ascii="Aptos" w:hAnsi="Aptos"/>
        </w:rPr>
        <w:t>MYSA Board Members;</w:t>
      </w:r>
    </w:p>
    <w:p>
      <w:pPr>
        <w:spacing w:before="0" w:after="80" w:line="250" w:lineRule="auto"/>
        <w:ind w:left="317" w:hanging="259"/>
      </w:pPr>
      <w:r>
        <w:rPr>
          <w:rFonts w:ascii="Aptos" w:hAnsi="Aptos"/>
          <w:b/>
        </w:rPr>
        <w:t xml:space="preserve">f. </w:t>
      </w:r>
      <w:r>
        <w:rPr>
          <w:rFonts w:ascii="Aptos" w:hAnsi="Aptos"/>
        </w:rPr>
        <w:t>Volunteers; or</w:t>
      </w:r>
    </w:p>
    <w:p>
      <w:pPr>
        <w:spacing w:before="0" w:after="80" w:line="250" w:lineRule="auto"/>
        <w:ind w:left="317" w:hanging="259"/>
      </w:pPr>
      <w:r>
        <w:rPr>
          <w:rFonts w:ascii="Aptos" w:hAnsi="Aptos"/>
          <w:b/>
        </w:rPr>
        <w:t xml:space="preserve">g. </w:t>
      </w:r>
      <w:r>
        <w:rPr>
          <w:rFonts w:ascii="Aptos" w:hAnsi="Aptos"/>
        </w:rPr>
        <w:t>Any other individual attending or participating in an MYSA event.</w:t>
      </w:r>
    </w:p>
    <w:p>
      <w:pPr>
        <w:pStyle w:val="Heading2"/>
        <w:keepNext/>
      </w:pPr>
      <w:r>
        <w:t>19.1 Immediate Ejection</w:t>
      </w:r>
    </w:p>
    <w:p>
      <w:pPr>
        <w:spacing w:before="0" w:after="80" w:line="250" w:lineRule="auto"/>
      </w:pPr>
      <w:r>
        <w:rPr>
          <w:rFonts w:ascii="Aptos" w:hAnsi="Aptos"/>
          <w:b/>
        </w:rPr>
        <w:t>Any spectator who engages in prohibited conduct may be subject to immediate ejection and removal from the event.</w:t>
      </w:r>
    </w:p>
    <w:p>
      <w:pPr>
        <w:spacing w:before="0" w:after="80" w:line="250" w:lineRule="auto"/>
      </w:pPr>
      <w:r>
        <w:rPr>
          <w:rFonts w:ascii="Aptos" w:hAnsi="Aptos"/>
        </w:rPr>
        <w:t>Individuals who are ejected must leave the playing area and event premises immediately when directed to do so.</w:t>
      </w:r>
    </w:p>
    <w:p>
      <w:pPr>
        <w:pStyle w:val="Heading2"/>
        <w:keepNext/>
      </w:pPr>
      <w:r>
        <w:t>19.2 Additional Discipline</w:t>
      </w:r>
    </w:p>
    <w:p>
      <w:pPr>
        <w:spacing w:before="0" w:after="80" w:line="250" w:lineRule="auto"/>
      </w:pPr>
      <w:r>
        <w:rPr>
          <w:rFonts w:ascii="Aptos" w:hAnsi="Aptos"/>
        </w:rPr>
        <w:t>Following review of the incident, the MYSA Board may impose additional disciplinary action based on the nature and severity of the conduct.</w:t>
      </w:r>
    </w:p>
    <w:p>
      <w:pPr>
        <w:spacing w:before="0" w:after="80" w:line="250" w:lineRule="auto"/>
      </w:pPr>
      <w:r>
        <w:rPr>
          <w:rFonts w:ascii="Aptos" w:hAnsi="Aptos"/>
        </w:rPr>
        <w:t>Additional consequences may include:</w:t>
      </w:r>
    </w:p>
    <w:p>
      <w:pPr>
        <w:spacing w:before="0" w:after="80" w:line="250" w:lineRule="auto"/>
        <w:ind w:left="317" w:hanging="259"/>
      </w:pPr>
      <w:r>
        <w:rPr>
          <w:rFonts w:ascii="Aptos" w:hAnsi="Aptos"/>
          <w:b/>
        </w:rPr>
        <w:t xml:space="preserve">a. </w:t>
      </w:r>
      <w:r>
        <w:rPr>
          <w:rFonts w:ascii="Aptos" w:hAnsi="Aptos"/>
        </w:rPr>
        <w:t>Suspension from one or more MYSA games or events;</w:t>
      </w:r>
    </w:p>
    <w:p>
      <w:pPr>
        <w:spacing w:before="0" w:after="80" w:line="250" w:lineRule="auto"/>
        <w:ind w:left="317" w:hanging="259"/>
      </w:pPr>
      <w:r>
        <w:rPr>
          <w:rFonts w:ascii="Aptos" w:hAnsi="Aptos"/>
          <w:b/>
        </w:rPr>
        <w:t xml:space="preserve">b. </w:t>
      </w:r>
      <w:r>
        <w:rPr>
          <w:rFonts w:ascii="Aptos" w:hAnsi="Aptos"/>
        </w:rPr>
        <w:t>Suspension for the remainder of the season;</w:t>
      </w:r>
    </w:p>
    <w:p>
      <w:pPr>
        <w:spacing w:before="0" w:after="80" w:line="250" w:lineRule="auto"/>
        <w:ind w:left="317" w:hanging="259"/>
      </w:pPr>
      <w:r>
        <w:rPr>
          <w:rFonts w:ascii="Aptos" w:hAnsi="Aptos"/>
          <w:b/>
        </w:rPr>
        <w:t xml:space="preserve">c. </w:t>
      </w:r>
      <w:r>
        <w:rPr>
          <w:rFonts w:ascii="Aptos" w:hAnsi="Aptos"/>
        </w:rPr>
        <w:t>Suspension from future MYSA seasons or events; or</w:t>
      </w:r>
    </w:p>
    <w:p>
      <w:pPr>
        <w:spacing w:before="0" w:after="80" w:line="250" w:lineRule="auto"/>
        <w:ind w:left="317" w:hanging="259"/>
      </w:pPr>
      <w:r>
        <w:rPr>
          <w:rFonts w:ascii="Aptos" w:hAnsi="Aptos"/>
          <w:b/>
        </w:rPr>
        <w:t xml:space="preserve">d. </w:t>
      </w:r>
      <w:r>
        <w:rPr>
          <w:rFonts w:ascii="Aptos" w:hAnsi="Aptos"/>
        </w:rPr>
        <w:t>In serious or repeated cases, a lifetime ban from MYSA events.</w:t>
      </w:r>
    </w:p>
    <w:p>
      <w:pPr>
        <w:pStyle w:val="Heading2"/>
        <w:keepNext/>
      </w:pPr>
      <w:r>
        <w:t>19.3 Failure to Leave or Serious Misconduct</w:t>
      </w:r>
    </w:p>
    <w:p>
      <w:pPr>
        <w:spacing w:before="0" w:after="80" w:line="250" w:lineRule="auto"/>
      </w:pPr>
      <w:r>
        <w:rPr>
          <w:rFonts w:ascii="Aptos" w:hAnsi="Aptos"/>
        </w:rPr>
        <w:t>Any individual who refuses to comply with an ejection or removal order may be subject to additional disciplinary action.</w:t>
      </w:r>
    </w:p>
    <w:p>
      <w:pPr>
        <w:spacing w:before="0" w:after="80" w:line="250" w:lineRule="auto"/>
      </w:pPr>
      <w:r>
        <w:rPr>
          <w:rFonts w:ascii="Aptos" w:hAnsi="Aptos"/>
          <w:b/>
        </w:rPr>
        <w:t>When circumstances warrant, including threats, violence, refusal to leave the premises, or other serious misconduct, law enforcement may be contacted or become involved.</w:t>
      </w:r>
    </w:p>
    <w:p>
      <w:pPr>
        <w:spacing w:before="0" w:after="80" w:line="250" w:lineRule="auto"/>
      </w:pPr>
      <w:r>
        <w:rPr>
          <w:rFonts w:ascii="Aptos" w:hAnsi="Aptos"/>
        </w:rPr>
        <w:t>MYSA expects all spectators to help provide a safe, respectful, positive, and family-friendly environment for the children participating in the league.</w:t>
      </w:r>
    </w:p>
    <w:tbl>
      <w:tblPr>
        <w:tblW w:type="auto" w:w="0"/>
        <w:tblLayout w:type="autofit"/>
        <w:tblLook w:firstColumn="1" w:firstRow="1" w:lastColumn="0" w:lastRow="0" w:noHBand="0" w:noVBand="1" w:val="04A0"/>
      </w:tblPr>
      <w:tblGrid>
        <w:gridCol w:w="10080"/>
      </w:tblGrid>
      <w:tr>
        <w:tc>
          <w:tcPr>
            <w:tcW w:type="dxa" w:w="10080"/>
            <w:shd w:fill="1F4E78"/>
          </w:tcPr>
          <w:p>
            <w:pPr>
              <w:spacing w:before="20" w:after="20"/>
              <w:jc w:val="left"/>
            </w:pPr>
            <w:r>
              <w:rPr>
                <w:rFonts w:ascii="Aptos" w:hAnsi="Aptos"/>
                <w:b/>
                <w:color w:val="FFFFFF"/>
                <w:sz w:val="20"/>
              </w:rPr>
              <w:t>PLAYOFFS</w:t>
            </w:r>
          </w:p>
        </w:tc>
      </w:tr>
    </w:tbl>
    <w:p>
      <w:pPr>
        <w:spacing w:before="0" w:after="0" w:line="20" w:lineRule="exact"/>
      </w:pPr>
      <w:r>
        <w:rPr>
          <w:rFonts w:ascii="Aptos" w:hAnsi="Aptos"/>
          <w:sz w:val="2"/>
        </w:rPr>
        <w:t xml:space="preserve"> </w:t>
      </w:r>
    </w:p>
    <w:p>
      <w:pPr>
        <w:pStyle w:val="Heading1"/>
        <w:keepNext/>
      </w:pPr>
      <w:r>
        <w:t>20. Playoff Qualification and Tiebreakers</w:t>
      </w:r>
    </w:p>
    <w:p>
      <w:pPr>
        <w:spacing w:before="0" w:after="80" w:line="250" w:lineRule="auto"/>
      </w:pPr>
      <w:r>
        <w:rPr>
          <w:rFonts w:ascii="Aptos" w:hAnsi="Aptos"/>
        </w:rPr>
        <w:t>Playoff qualification and seeding will be determined using the following criteria in the order listed:</w:t>
      </w:r>
    </w:p>
    <w:p>
      <w:pPr>
        <w:spacing w:before="0" w:after="80" w:line="250" w:lineRule="auto"/>
        <w:ind w:left="346" w:hanging="288"/>
      </w:pPr>
      <w:r>
        <w:rPr>
          <w:rFonts w:ascii="Aptos" w:hAnsi="Aptos"/>
          <w:b/>
        </w:rPr>
        <w:t xml:space="preserve">1. </w:t>
      </w:r>
      <w:r>
        <w:rPr>
          <w:rFonts w:ascii="Aptos" w:hAnsi="Aptos"/>
        </w:rPr>
        <w:t>Win/Loss Record</w:t>
      </w:r>
    </w:p>
    <w:p>
      <w:pPr>
        <w:spacing w:before="0" w:after="80" w:line="250" w:lineRule="auto"/>
        <w:ind w:left="346" w:hanging="288"/>
      </w:pPr>
      <w:r>
        <w:rPr>
          <w:rFonts w:ascii="Aptos" w:hAnsi="Aptos"/>
          <w:b/>
        </w:rPr>
        <w:t xml:space="preserve">2. </w:t>
      </w:r>
      <w:r>
        <w:rPr>
          <w:rFonts w:ascii="Aptos" w:hAnsi="Aptos"/>
        </w:rPr>
        <w:t>Head-to-Head Result</w:t>
      </w:r>
    </w:p>
    <w:p>
      <w:pPr>
        <w:spacing w:before="0" w:after="80" w:line="250" w:lineRule="auto"/>
        <w:ind w:left="346" w:hanging="288"/>
      </w:pPr>
      <w:r>
        <w:rPr>
          <w:rFonts w:ascii="Aptos" w:hAnsi="Aptos"/>
          <w:b/>
        </w:rPr>
        <w:t xml:space="preserve">3. </w:t>
      </w:r>
      <w:r>
        <w:rPr>
          <w:rFonts w:ascii="Aptos" w:hAnsi="Aptos"/>
        </w:rPr>
        <w:t>Least Amount of Points Allowed (Defense)</w:t>
      </w:r>
    </w:p>
    <w:p>
      <w:pPr>
        <w:spacing w:before="0" w:after="80" w:line="250" w:lineRule="auto"/>
        <w:ind w:left="346" w:hanging="288"/>
      </w:pPr>
      <w:r>
        <w:rPr>
          <w:rFonts w:ascii="Aptos" w:hAnsi="Aptos"/>
          <w:b/>
        </w:rPr>
        <w:t xml:space="preserve">4. </w:t>
      </w:r>
      <w:r>
        <w:rPr>
          <w:rFonts w:ascii="Aptos" w:hAnsi="Aptos"/>
        </w:rPr>
        <w:t>Coin Toss</w:t>
      </w:r>
    </w:p>
    <w:p>
      <w:pPr>
        <w:spacing w:before="0" w:after="80" w:line="250" w:lineRule="auto"/>
      </w:pPr>
      <w:r>
        <w:rPr>
          <w:rFonts w:ascii="Aptos" w:hAnsi="Aptos"/>
        </w:rPr>
        <w:t>Each criterion will be applied in the order listed until the tie is resolved.</w:t>
      </w:r>
    </w:p>
    <w:tbl>
      <w:tblPr>
        <w:tblW w:type="auto" w:w="0"/>
        <w:tblLayout w:type="autofit"/>
        <w:tblLook w:firstColumn="1" w:firstRow="1" w:lastColumn="0" w:lastRow="0" w:noHBand="0" w:noVBand="1" w:val="04A0"/>
      </w:tblPr>
      <w:tblGrid>
        <w:gridCol w:w="10080"/>
      </w:tblGrid>
      <w:tr>
        <w:tc>
          <w:tcPr>
            <w:tcW w:type="dxa" w:w="10080"/>
            <w:shd w:fill="1F4E78"/>
          </w:tcPr>
          <w:p>
            <w:pPr>
              <w:spacing w:before="20" w:after="20"/>
              <w:jc w:val="left"/>
            </w:pPr>
            <w:r>
              <w:rPr>
                <w:rFonts w:ascii="Aptos" w:hAnsi="Aptos"/>
                <w:b/>
                <w:color w:val="FFFFFF"/>
                <w:sz w:val="20"/>
              </w:rPr>
              <w:t>MYSA RECREATIONAL LEAGUE EXPECTATION</w:t>
            </w:r>
          </w:p>
        </w:tc>
      </w:tr>
    </w:tbl>
    <w:p>
      <w:pPr>
        <w:spacing w:before="0" w:after="0" w:line="20" w:lineRule="exact"/>
      </w:pPr>
      <w:r>
        <w:rPr>
          <w:rFonts w:ascii="Aptos" w:hAnsi="Aptos"/>
          <w:sz w:val="2"/>
        </w:rPr>
        <w:t xml:space="preserve"> </w:t>
      </w:r>
    </w:p>
    <w:p>
      <w:pPr>
        <w:spacing w:before="0" w:after="80" w:line="250" w:lineRule="auto"/>
      </w:pPr>
      <w:r>
        <w:rPr>
          <w:rFonts w:ascii="Aptos" w:hAnsi="Aptos"/>
        </w:rPr>
        <w:t>MYSA football is intended to provide children with an opportunity to learn the game of football, develop their skills, compete, and enjoy being part of a team.</w:t>
      </w:r>
    </w:p>
    <w:p>
      <w:pPr>
        <w:spacing w:before="0" w:after="80" w:line="250" w:lineRule="auto"/>
      </w:pPr>
      <w:r>
        <w:rPr>
          <w:rFonts w:ascii="Aptos" w:hAnsi="Aptos"/>
        </w:rPr>
        <w:t>Coaches, players, parents, spectators, officials, volunteers, and MYSA representatives are expected to conduct themselves in a manner that supports these goals.</w:t>
      </w:r>
    </w:p>
    <w:p>
      <w:pPr>
        <w:spacing w:before="0" w:after="80" w:line="250" w:lineRule="auto"/>
      </w:pPr>
      <w:r>
        <w:rPr>
          <w:rFonts w:ascii="Aptos" w:hAnsi="Aptos"/>
          <w:b/>
        </w:rPr>
        <w:t>Player safety, sportsmanship, respect, fair participation, and enjoyment of the game will remain the priority at all MYSA events.</w:t>
      </w:r>
    </w:p>
    <w:sectPr w:rsidR="00FC693F" w:rsidRPr="0006063C" w:rsidSect="00034616">
      <w:headerReference w:type="default" r:id="rId9"/>
      <w:footerReference w:type="default" r:id="rId10"/>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646464"/>
        <w:sz w:val="16"/>
      </w:rPr>
      <w:t xml:space="preserve">MYSA  •  Page </w:t>
    </w:r>
    <w:r>
      <w:rPr>
        <w:rFonts w:ascii="Aptos" w:hAnsi="Aptos"/>
        <w:color w:val="646464"/>
        <w:sz w:val="16"/>
      </w:rP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color w:val="5A5A5A"/>
        <w:sz w:val="16"/>
      </w:rPr>
      <w:t>MYSA 11-Man Recreational Football Rules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60"/>
      <w:outlineLvl w:val="0"/>
    </w:pPr>
    <w:rPr>
      <w:rFonts w:asciiTheme="majorHAnsi" w:eastAsiaTheme="majorEastAsia" w:hAnsiTheme="majorHAnsi" w:cstheme="majorBidi" w:ascii="Aptos Display" w:hAnsi="Aptos Display"/>
      <w:b/>
      <w:bCs/>
      <w:color w:val="1F4E79"/>
      <w:sz w:val="30"/>
      <w:szCs w:val="28"/>
    </w:rPr>
  </w:style>
  <w:style w:type="paragraph" w:styleId="Heading2">
    <w:name w:val="heading 2"/>
    <w:basedOn w:val="Normal"/>
    <w:next w:val="Normal"/>
    <w:link w:val="Heading2Char"/>
    <w:uiPriority w:val="9"/>
    <w:unhideWhenUsed/>
    <w:qFormat/>
    <w:rsid w:val="00FC693F"/>
    <w:pPr>
      <w:keepNext/>
      <w:keepLines/>
      <w:spacing w:before="100" w:after="40"/>
      <w:outlineLvl w:val="1"/>
    </w:pPr>
    <w:rPr>
      <w:rFonts w:asciiTheme="majorHAnsi" w:eastAsiaTheme="majorEastAsia" w:hAnsiTheme="majorHAnsi" w:cstheme="majorBidi" w:ascii="Aptos" w:hAnsi="Aptos"/>
      <w:b/>
      <w:bCs/>
      <w:color w:val="373737"/>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MYSA 11-Man Recreational Football Rules</dc:title>
  <dc:subject>MYSA league-specific football rules and conduct standards</dc:subject>
  <dc:creator>MYSA</dc:creator>
  <cp:keywords/>
  <dc:description>generated by python-docx</dc:description>
  <cp:lastModifiedBy/>
  <cp:revision>1</cp:revision>
  <dcterms:created xsi:type="dcterms:W3CDTF">2013-12-23T23:15:00Z</dcterms:created>
  <dcterms:modified xsi:type="dcterms:W3CDTF">2013-12-23T23:15:00Z</dcterms:modified>
  <cp:category/>
</cp:coreProperties>
</file>