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Internal Exam -BCA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📅 Final Exam Timetable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🕐 Time: 8:00 AM – 9:00 AM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📍 Venue: College Campus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📆 Starts: 11th October 2025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🖥 BCA – Semester Exam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</w:t>
        <w:tab/>
        <w:t xml:space="preserve">Day</w:t>
        <w:tab/>
        <w:t xml:space="preserve">Subject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 Oct 2025</w:t>
        <w:tab/>
        <w:t xml:space="preserve">Saturday</w:t>
        <w:tab/>
        <w:t xml:space="preserve">FOP/ CS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 Oct 2025</w:t>
        <w:tab/>
        <w:t xml:space="preserve">Monday</w:t>
        <w:tab/>
        <w:t xml:space="preserve">FCO/IKS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14 Oct 2025</w:t>
        <w:tab/>
        <w:t xml:space="preserve">Tuesday</w:t>
        <w:tab/>
        <w:t xml:space="preserve">Maths /FWT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Oct 2025</w:t>
        <w:tab/>
        <w:t xml:space="preserve">Wednesday</w:t>
        <w:tab/>
        <w:t xml:space="preserve">Office Automation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📌 Important Instructions: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 must report by 7:45 AM.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exam starts at 8:00 AM sharp.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