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B5721" w14:textId="0D9B436B" w:rsidR="00D21F71" w:rsidRPr="00B065CC" w:rsidRDefault="00D21F71" w:rsidP="00B065CC">
      <w:pPr>
        <w:spacing w:after="60" w:line="240" w:lineRule="auto"/>
        <w:jc w:val="center"/>
        <w:rPr>
          <w:rStyle w:val="SubtleEmphasis"/>
          <w:rFonts w:ascii="Times New Roman" w:hAnsi="Times New Roman"/>
          <w:b/>
          <w:bCs/>
          <w:i w:val="0"/>
          <w:iCs/>
          <w:sz w:val="48"/>
          <w:szCs w:val="48"/>
        </w:rPr>
      </w:pPr>
      <w:r w:rsidRPr="00B065CC">
        <w:rPr>
          <w:rStyle w:val="SubtleEmphasis"/>
          <w:rFonts w:ascii="Times New Roman" w:hAnsi="Times New Roman"/>
          <w:b/>
          <w:bCs/>
          <w:i w:val="0"/>
          <w:iCs/>
          <w:sz w:val="48"/>
          <w:szCs w:val="48"/>
        </w:rPr>
        <w:t>T&amp;S Associates</w:t>
      </w:r>
      <w:r w:rsidR="005232C6" w:rsidRPr="00B065CC">
        <w:rPr>
          <w:rStyle w:val="SubtleEmphasis"/>
          <w:rFonts w:ascii="Times New Roman" w:hAnsi="Times New Roman"/>
          <w:b/>
          <w:bCs/>
          <w:i w:val="0"/>
          <w:iCs/>
          <w:sz w:val="48"/>
          <w:szCs w:val="48"/>
        </w:rPr>
        <w:t>,</w:t>
      </w:r>
      <w:r w:rsidRPr="00B065CC">
        <w:rPr>
          <w:rStyle w:val="SubtleEmphasis"/>
          <w:rFonts w:ascii="Times New Roman" w:hAnsi="Times New Roman"/>
          <w:b/>
          <w:bCs/>
          <w:i w:val="0"/>
          <w:iCs/>
          <w:sz w:val="48"/>
          <w:szCs w:val="48"/>
        </w:rPr>
        <w:t xml:space="preserve"> LLC</w:t>
      </w:r>
    </w:p>
    <w:p w14:paraId="6F504BC4" w14:textId="77777777" w:rsidR="005232C6" w:rsidRPr="00B065CC" w:rsidRDefault="005232C6" w:rsidP="0004419F">
      <w:pPr>
        <w:spacing w:after="60" w:line="240" w:lineRule="auto"/>
        <w:rPr>
          <w:rStyle w:val="SubtleEmphasis"/>
          <w:rFonts w:ascii="Times New Roman" w:hAnsi="Times New Roman"/>
          <w:b/>
          <w:bCs/>
          <w:i w:val="0"/>
          <w:iCs/>
          <w:sz w:val="48"/>
          <w:szCs w:val="48"/>
        </w:rPr>
      </w:pPr>
    </w:p>
    <w:p w14:paraId="7DC96846" w14:textId="5965DEA2" w:rsidR="005232C6" w:rsidRPr="00B065CC" w:rsidRDefault="0004419F" w:rsidP="0004419F">
      <w:pPr>
        <w:spacing w:after="60" w:line="240" w:lineRule="auto"/>
        <w:rPr>
          <w:rStyle w:val="SubtleEmphasis"/>
          <w:rFonts w:ascii="Times New Roman" w:hAnsi="Times New Roman"/>
          <w:i w:val="0"/>
          <w:iCs/>
          <w:color w:val="auto"/>
          <w:sz w:val="28"/>
          <w:szCs w:val="28"/>
        </w:rPr>
      </w:pPr>
      <w:r w:rsidRPr="00B065CC">
        <w:rPr>
          <w:rStyle w:val="SubtleEmphasis"/>
          <w:rFonts w:ascii="Times New Roman" w:hAnsi="Times New Roman"/>
          <w:i w:val="0"/>
          <w:iCs/>
          <w:color w:val="auto"/>
          <w:sz w:val="28"/>
          <w:szCs w:val="28"/>
        </w:rPr>
        <w:t>Jay Trott-Owner                                                        Chuck Steely-Owner                                                                                                                PH: 256-658-8613                                                     PH: 9</w:t>
      </w:r>
      <w:r w:rsidR="00B5292A" w:rsidRPr="00B065CC">
        <w:rPr>
          <w:rStyle w:val="SubtleEmphasis"/>
          <w:rFonts w:ascii="Times New Roman" w:hAnsi="Times New Roman"/>
          <w:i w:val="0"/>
          <w:iCs/>
          <w:color w:val="auto"/>
          <w:sz w:val="28"/>
          <w:szCs w:val="28"/>
        </w:rPr>
        <w:t>19-609</w:t>
      </w:r>
      <w:r w:rsidRPr="00B065CC">
        <w:rPr>
          <w:rStyle w:val="SubtleEmphasis"/>
          <w:rFonts w:ascii="Times New Roman" w:hAnsi="Times New Roman"/>
          <w:i w:val="0"/>
          <w:iCs/>
          <w:color w:val="auto"/>
          <w:sz w:val="28"/>
          <w:szCs w:val="28"/>
        </w:rPr>
        <w:t>-0320</w:t>
      </w:r>
    </w:p>
    <w:p w14:paraId="3CCEDAED" w14:textId="1F9DA4D6" w:rsidR="0004419F" w:rsidRPr="00B065CC" w:rsidRDefault="0004419F" w:rsidP="0004419F">
      <w:pPr>
        <w:spacing w:after="60" w:line="240" w:lineRule="auto"/>
        <w:rPr>
          <w:rStyle w:val="SubtleEmphasis"/>
          <w:rFonts w:ascii="Times New Roman" w:hAnsi="Times New Roman"/>
          <w:i w:val="0"/>
          <w:iCs/>
          <w:color w:val="auto"/>
          <w:sz w:val="28"/>
          <w:szCs w:val="28"/>
        </w:rPr>
      </w:pPr>
      <w:r w:rsidRPr="00B065CC">
        <w:rPr>
          <w:rStyle w:val="SubtleEmphasis"/>
          <w:rFonts w:ascii="Times New Roman" w:hAnsi="Times New Roman"/>
          <w:i w:val="0"/>
          <w:iCs/>
          <w:color w:val="auto"/>
          <w:sz w:val="28"/>
          <w:szCs w:val="28"/>
        </w:rPr>
        <w:t xml:space="preserve">                                                                                          </w:t>
      </w:r>
    </w:p>
    <w:p w14:paraId="70FF211D" w14:textId="19C9CE3A" w:rsidR="00A12B87" w:rsidRPr="00B065CC" w:rsidRDefault="0004419F" w:rsidP="0004419F">
      <w:pPr>
        <w:spacing w:after="60" w:line="240" w:lineRule="auto"/>
        <w:rPr>
          <w:rStyle w:val="SubtleEmphasis"/>
          <w:rFonts w:ascii="Times New Roman" w:hAnsi="Times New Roman"/>
          <w:b/>
          <w:bCs/>
          <w:i w:val="0"/>
          <w:iCs/>
          <w:sz w:val="28"/>
          <w:szCs w:val="28"/>
        </w:rPr>
      </w:pPr>
      <w:r w:rsidRPr="00B065CC">
        <w:rPr>
          <w:rStyle w:val="SubtleEmphasis"/>
          <w:rFonts w:ascii="Times New Roman" w:hAnsi="Times New Roman"/>
          <w:i w:val="0"/>
          <w:iCs/>
          <w:color w:val="auto"/>
          <w:sz w:val="28"/>
          <w:szCs w:val="28"/>
        </w:rPr>
        <w:t xml:space="preserve">James.Trott@tssalesrep.com        </w:t>
      </w:r>
      <w:r w:rsidR="005232C6" w:rsidRPr="00B065CC">
        <w:rPr>
          <w:rStyle w:val="SubtleEmphasis"/>
          <w:rFonts w:ascii="Times New Roman" w:hAnsi="Times New Roman"/>
          <w:i w:val="0"/>
          <w:iCs/>
          <w:color w:val="auto"/>
          <w:sz w:val="28"/>
          <w:szCs w:val="28"/>
        </w:rPr>
        <w:t xml:space="preserve">                             Chuck.Steely@tssalesrep.com</w:t>
      </w:r>
      <w:r w:rsidRPr="00B065CC">
        <w:rPr>
          <w:rStyle w:val="SubtleEmphasis"/>
          <w:rFonts w:ascii="Times New Roman" w:hAnsi="Times New Roman"/>
          <w:b/>
          <w:bCs/>
          <w:i w:val="0"/>
          <w:iCs/>
          <w:color w:val="auto"/>
          <w:sz w:val="28"/>
          <w:szCs w:val="28"/>
        </w:rPr>
        <w:t xml:space="preserve"> </w:t>
      </w:r>
      <w:r w:rsidRPr="00B065CC">
        <w:rPr>
          <w:rStyle w:val="SubtleEmphasis"/>
          <w:rFonts w:ascii="Times New Roman" w:hAnsi="Times New Roman"/>
          <w:b/>
          <w:bCs/>
          <w:i w:val="0"/>
          <w:iCs/>
          <w:sz w:val="28"/>
          <w:szCs w:val="28"/>
        </w:rPr>
        <w:t xml:space="preserve">                        </w:t>
      </w:r>
      <w:r w:rsidR="005232C6" w:rsidRPr="00B065CC">
        <w:rPr>
          <w:rStyle w:val="SubtleEmphasis"/>
          <w:rFonts w:ascii="Times New Roman" w:hAnsi="Times New Roman"/>
          <w:b/>
          <w:bCs/>
          <w:i w:val="0"/>
          <w:iCs/>
          <w:sz w:val="28"/>
          <w:szCs w:val="28"/>
        </w:rPr>
        <w:t xml:space="preserve">            </w:t>
      </w:r>
      <w:r w:rsidRPr="00B065CC">
        <w:rPr>
          <w:rStyle w:val="SubtleEmphasis"/>
          <w:rFonts w:ascii="Times New Roman" w:hAnsi="Times New Roman"/>
          <w:b/>
          <w:bCs/>
          <w:i w:val="0"/>
          <w:iCs/>
          <w:sz w:val="28"/>
          <w:szCs w:val="28"/>
        </w:rPr>
        <w:t xml:space="preserve"> </w:t>
      </w:r>
      <w:r w:rsidR="005232C6" w:rsidRPr="00B065CC">
        <w:rPr>
          <w:rStyle w:val="SubtleEmphasis"/>
          <w:rFonts w:ascii="Times New Roman" w:hAnsi="Times New Roman"/>
          <w:b/>
          <w:bCs/>
          <w:i w:val="0"/>
          <w:iCs/>
          <w:sz w:val="28"/>
          <w:szCs w:val="28"/>
        </w:rPr>
        <w:t xml:space="preserve">         </w:t>
      </w:r>
    </w:p>
    <w:p w14:paraId="067E2139" w14:textId="77777777" w:rsidR="00B5292A" w:rsidRDefault="0004419F" w:rsidP="00A12B87">
      <w:pPr>
        <w:spacing w:after="60" w:line="240" w:lineRule="auto"/>
        <w:rPr>
          <w:rStyle w:val="SubtleEmphasis"/>
          <w:b/>
          <w:bCs/>
          <w:sz w:val="28"/>
          <w:szCs w:val="28"/>
        </w:rPr>
      </w:pPr>
      <w:r>
        <w:rPr>
          <w:rStyle w:val="SubtleEmphasis"/>
          <w:b/>
          <w:bCs/>
          <w:sz w:val="28"/>
          <w:szCs w:val="28"/>
        </w:rPr>
        <w:t xml:space="preserve">      </w:t>
      </w:r>
      <w:r w:rsidR="00A12B87">
        <w:rPr>
          <w:rStyle w:val="SubtleEmphasis"/>
          <w:b/>
          <w:bCs/>
          <w:sz w:val="28"/>
          <w:szCs w:val="28"/>
        </w:rPr>
        <w:t>_________________________________________________________</w:t>
      </w:r>
      <w:r>
        <w:rPr>
          <w:rStyle w:val="SubtleEmphasis"/>
          <w:b/>
          <w:bCs/>
          <w:sz w:val="28"/>
          <w:szCs w:val="28"/>
        </w:rPr>
        <w:t xml:space="preserve">    </w:t>
      </w:r>
    </w:p>
    <w:p w14:paraId="6CDAA8F9" w14:textId="77777777" w:rsidR="00B5292A" w:rsidRDefault="00B5292A" w:rsidP="00A12B87">
      <w:pPr>
        <w:spacing w:after="60" w:line="240" w:lineRule="auto"/>
        <w:rPr>
          <w:rStyle w:val="SubtleEmphasis"/>
          <w:b/>
          <w:bCs/>
          <w:sz w:val="28"/>
          <w:szCs w:val="28"/>
        </w:rPr>
      </w:pPr>
    </w:p>
    <w:p w14:paraId="519F7119" w14:textId="2FCD2A40" w:rsidR="00316D16" w:rsidRPr="00A12B87" w:rsidRDefault="0004419F" w:rsidP="00A12B87">
      <w:pPr>
        <w:spacing w:after="60" w:line="240" w:lineRule="auto"/>
        <w:rPr>
          <w:b/>
          <w:bCs/>
          <w:iCs/>
          <w:color w:val="5A5A5A" w:themeColor="text1" w:themeTint="A5"/>
          <w:sz w:val="28"/>
          <w:szCs w:val="28"/>
        </w:rPr>
      </w:pPr>
      <w:r>
        <w:rPr>
          <w:rStyle w:val="SubtleEmphasis"/>
          <w:b/>
          <w:bCs/>
          <w:sz w:val="28"/>
          <w:szCs w:val="28"/>
        </w:rPr>
        <w:t xml:space="preserve">                              </w:t>
      </w:r>
    </w:p>
    <w:p w14:paraId="3B1CC84D" w14:textId="77777777" w:rsidR="00316D16" w:rsidRDefault="00316D16">
      <w:r>
        <w:rPr>
          <w:noProof/>
        </w:rPr>
        <w:drawing>
          <wp:anchor distT="0" distB="0" distL="114300" distR="114300" simplePos="0" relativeHeight="251658240" behindDoc="0" locked="0" layoutInCell="1" allowOverlap="1" wp14:anchorId="0F4F9458" wp14:editId="0524DC74">
            <wp:simplePos x="914400" y="1619250"/>
            <wp:positionH relativeFrom="column">
              <wp:align>left</wp:align>
            </wp:positionH>
            <wp:positionV relativeFrom="paragraph">
              <wp:align>top</wp:align>
            </wp:positionV>
            <wp:extent cx="1600200" cy="685800"/>
            <wp:effectExtent l="0" t="0" r="0" b="0"/>
            <wp:wrapSquare wrapText="bothSides"/>
            <wp:docPr id="7" name="Picture 7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267F8C" w14:textId="77777777" w:rsidR="00366D23" w:rsidRDefault="00316D16" w:rsidP="00316D16">
      <w:pPr>
        <w:spacing w:line="240" w:lineRule="auto"/>
        <w:rPr>
          <w:rFonts w:ascii="Times New Roman" w:hAnsi="Times New Roman"/>
          <w:sz w:val="18"/>
          <w:szCs w:val="16"/>
        </w:rPr>
      </w:pPr>
      <w:r>
        <w:br w:type="textWrapping" w:clear="all"/>
      </w:r>
    </w:p>
    <w:p w14:paraId="172A06A5" w14:textId="2C717F9A" w:rsidR="00316D16" w:rsidRPr="00236EB5" w:rsidRDefault="00316D16" w:rsidP="00236EB5">
      <w:pPr>
        <w:spacing w:line="240" w:lineRule="auto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>Surface Mount Components: Ceramic capacitors, Choke coils, Ferrite beads, Resistors, Inductors, LED’s, Tantalum capacitors, and Thermistors</w:t>
      </w:r>
    </w:p>
    <w:p w14:paraId="6CF559FF" w14:textId="77777777" w:rsidR="00366D23" w:rsidRDefault="00366D23" w:rsidP="00316D16">
      <w:pPr>
        <w:rPr>
          <w:rFonts w:ascii="Times New Roman" w:hAnsi="Times New Roman"/>
          <w:sz w:val="18"/>
          <w:szCs w:val="18"/>
        </w:rPr>
      </w:pPr>
    </w:p>
    <w:p w14:paraId="3B903859" w14:textId="12918D2F" w:rsidR="00316D16" w:rsidRDefault="00316D16" w:rsidP="00316D16">
      <w:r w:rsidRPr="002F6B2E">
        <w:rPr>
          <w:rFonts w:ascii="Times New Roman" w:eastAsia="Times New Roman" w:hAnsi="Times New Roman"/>
          <w:noProof/>
          <w:sz w:val="16"/>
          <w:szCs w:val="20"/>
        </w:rPr>
        <w:drawing>
          <wp:inline distT="0" distB="0" distL="0" distR="0" wp14:anchorId="565CE542" wp14:editId="44D3F602">
            <wp:extent cx="754380" cy="365023"/>
            <wp:effectExtent l="0" t="0" r="7620" b="0"/>
            <wp:docPr id="4" name="Picture 4" descr="emi-logo-400x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i-logo-400x19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741" cy="37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A4DC5" w14:textId="3F7F838E" w:rsidR="00B5292A" w:rsidRPr="00236EB5" w:rsidRDefault="00316D16" w:rsidP="00236EB5">
      <w:pPr>
        <w:rPr>
          <w:rFonts w:ascii="Times New Roman" w:hAnsi="Times New Roman"/>
          <w:sz w:val="18"/>
          <w:szCs w:val="20"/>
        </w:rPr>
      </w:pPr>
      <w:r w:rsidRPr="00CB65B3">
        <w:rPr>
          <w:rStyle w:val="Hyperlink"/>
          <w:rFonts w:ascii="Times New Roman" w:hAnsi="Times New Roman"/>
          <w:color w:val="auto"/>
          <w:sz w:val="18"/>
          <w:szCs w:val="20"/>
          <w:u w:val="none"/>
        </w:rPr>
        <w:t xml:space="preserve">EMI Solutions is a manufacturer of filters and filtered connectors, including our revolutionary </w:t>
      </w:r>
      <w:proofErr w:type="spellStart"/>
      <w:r w:rsidRPr="00CB65B3">
        <w:rPr>
          <w:rStyle w:val="Hyperlink"/>
          <w:rFonts w:ascii="Times New Roman" w:hAnsi="Times New Roman"/>
          <w:color w:val="auto"/>
          <w:sz w:val="18"/>
          <w:szCs w:val="20"/>
          <w:u w:val="none"/>
        </w:rPr>
        <w:t>FlexFilter</w:t>
      </w:r>
      <w:proofErr w:type="spellEnd"/>
      <w:r w:rsidRPr="00CB65B3">
        <w:rPr>
          <w:rStyle w:val="Hyperlink"/>
          <w:rFonts w:ascii="Times New Roman" w:hAnsi="Times New Roman"/>
          <w:color w:val="auto"/>
          <w:sz w:val="18"/>
          <w:szCs w:val="20"/>
          <w:u w:val="none"/>
        </w:rPr>
        <w:t xml:space="preserve"> technology, for the military and aerospace supply chains, as well as commercial applications</w:t>
      </w:r>
      <w:r w:rsidR="00CB65B3" w:rsidRPr="00CB65B3">
        <w:rPr>
          <w:rStyle w:val="Hyperlink"/>
          <w:rFonts w:ascii="Times New Roman" w:hAnsi="Times New Roman"/>
          <w:color w:val="auto"/>
          <w:sz w:val="18"/>
          <w:szCs w:val="20"/>
          <w:u w:val="none"/>
        </w:rPr>
        <w:t>.</w:t>
      </w:r>
      <w:r w:rsidRPr="00D05DBA">
        <w:rPr>
          <w:rFonts w:ascii="Times New Roman" w:eastAsia="Times New Roman" w:hAnsi="Times New Roman"/>
          <w:sz w:val="18"/>
          <w:szCs w:val="20"/>
        </w:rPr>
        <w:t>.</w:t>
      </w:r>
    </w:p>
    <w:p w14:paraId="0C3E53EF" w14:textId="77777777" w:rsidR="005232C6" w:rsidRDefault="005232C6" w:rsidP="00316D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18"/>
          <w:szCs w:val="20"/>
        </w:rPr>
      </w:pPr>
    </w:p>
    <w:p w14:paraId="0D38480F" w14:textId="306C54D1" w:rsidR="00316D16" w:rsidRDefault="00316D16" w:rsidP="00316D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18"/>
          <w:szCs w:val="18"/>
        </w:rPr>
      </w:pPr>
      <w:r w:rsidRPr="00035A23">
        <w:rPr>
          <w:rFonts w:cs="Calibri"/>
          <w:noProof/>
        </w:rPr>
        <w:drawing>
          <wp:inline distT="0" distB="0" distL="0" distR="0" wp14:anchorId="52DE6721" wp14:editId="392736C1">
            <wp:extent cx="2390775" cy="401084"/>
            <wp:effectExtent l="0" t="0" r="0" b="0"/>
            <wp:docPr id="16" name="Picture 16" descr="Circuit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rcuit Servic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227" cy="40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F4B59" w14:textId="5C2647F0" w:rsidR="00316D16" w:rsidRPr="00302EF7" w:rsidRDefault="00316D16" w:rsidP="00302EF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18"/>
          <w:szCs w:val="18"/>
        </w:rPr>
      </w:pPr>
      <w:r w:rsidRPr="00E970A3">
        <w:rPr>
          <w:rFonts w:ascii="Times New Roman" w:hAnsi="Times New Roman"/>
          <w:sz w:val="18"/>
          <w:szCs w:val="18"/>
        </w:rPr>
        <w:t>Circuit Services Worldwide is a Full-Service ISO Certified Circuit Board Fabricator. We provide a one stop shop that can schedule production for your long-range projects as well as provide top quality prototypes in 12, 24, 48, or 72 hours.</w:t>
      </w:r>
      <w:r>
        <w:rPr>
          <w:rFonts w:ascii="Times New Roman" w:hAnsi="Times New Roman"/>
          <w:sz w:val="18"/>
          <w:szCs w:val="18"/>
        </w:rPr>
        <w:t xml:space="preserve"> Multiple manufacturing locations in Taiwan and China.</w:t>
      </w:r>
    </w:p>
    <w:p w14:paraId="68B9CA24" w14:textId="77777777" w:rsidR="00B5292A" w:rsidRDefault="00B5292A" w:rsidP="0004419F">
      <w:pPr>
        <w:spacing w:line="240" w:lineRule="auto"/>
        <w:ind w:right="-720"/>
        <w:rPr>
          <w:rFonts w:ascii="Times New Roman" w:eastAsia="Times New Roman" w:hAnsi="Times New Roman"/>
          <w:sz w:val="18"/>
          <w:szCs w:val="18"/>
        </w:rPr>
      </w:pPr>
    </w:p>
    <w:p w14:paraId="41D2EC84" w14:textId="53C8527A" w:rsidR="0004419F" w:rsidRDefault="0004419F" w:rsidP="0004419F">
      <w:pPr>
        <w:spacing w:line="240" w:lineRule="auto"/>
        <w:ind w:right="-720"/>
        <w:rPr>
          <w:rFonts w:ascii="Times New Roman" w:eastAsia="Times New Roman" w:hAnsi="Times New Roman"/>
          <w:sz w:val="18"/>
          <w:szCs w:val="18"/>
        </w:rPr>
      </w:pPr>
    </w:p>
    <w:p w14:paraId="4710F9F2" w14:textId="5D932563" w:rsidR="0004419F" w:rsidRDefault="0004419F" w:rsidP="0004419F">
      <w:pPr>
        <w:spacing w:line="240" w:lineRule="auto"/>
        <w:ind w:right="-720"/>
        <w:rPr>
          <w:rFonts w:ascii="Times New Roman" w:eastAsia="Times New Roman" w:hAnsi="Times New Roman"/>
          <w:sz w:val="18"/>
          <w:szCs w:val="18"/>
        </w:rPr>
      </w:pPr>
      <w:r>
        <w:rPr>
          <w:noProof/>
        </w:rPr>
        <w:drawing>
          <wp:inline distT="0" distB="0" distL="0" distR="0" wp14:anchorId="43640FA8" wp14:editId="70B9881B">
            <wp:extent cx="1854200" cy="525780"/>
            <wp:effectExtent l="0" t="0" r="0" b="7620"/>
            <wp:docPr id="1" name="Picture 1" descr="A picture containing text, sign, differ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differen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E2200" w14:textId="77777777" w:rsidR="005232C6" w:rsidRDefault="005232C6" w:rsidP="0004419F">
      <w:pPr>
        <w:spacing w:line="240" w:lineRule="auto"/>
        <w:ind w:right="-720"/>
        <w:rPr>
          <w:rFonts w:ascii="Times New Roman" w:eastAsia="Times New Roman" w:hAnsi="Times New Roman"/>
          <w:sz w:val="18"/>
          <w:szCs w:val="18"/>
        </w:rPr>
      </w:pPr>
    </w:p>
    <w:p w14:paraId="04E90379" w14:textId="77777777" w:rsidR="0004419F" w:rsidRDefault="0004419F" w:rsidP="0004419F">
      <w:pPr>
        <w:spacing w:line="240" w:lineRule="auto"/>
        <w:ind w:right="-720"/>
        <w:rPr>
          <w:rFonts w:ascii="Times New Roman" w:hAnsi="Times New Roman"/>
          <w:sz w:val="18"/>
          <w:szCs w:val="18"/>
        </w:rPr>
      </w:pPr>
      <w:proofErr w:type="spellStart"/>
      <w:r w:rsidRPr="00211462">
        <w:rPr>
          <w:rStyle w:val="Strong"/>
          <w:rFonts w:ascii="Times New Roman" w:hAnsi="Times New Roman"/>
          <w:sz w:val="18"/>
          <w:szCs w:val="18"/>
        </w:rPr>
        <w:t>MaxFab</w:t>
      </w:r>
      <w:proofErr w:type="spellEnd"/>
      <w:r w:rsidRPr="00211462">
        <w:rPr>
          <w:rStyle w:val="Strong"/>
          <w:rFonts w:ascii="Times New Roman" w:hAnsi="Times New Roman"/>
          <w:sz w:val="18"/>
          <w:szCs w:val="18"/>
        </w:rPr>
        <w:t xml:space="preserve"> </w:t>
      </w:r>
      <w:r w:rsidRPr="00211462">
        <w:rPr>
          <w:rFonts w:ascii="Times New Roman" w:hAnsi="Times New Roman"/>
          <w:sz w:val="18"/>
          <w:szCs w:val="18"/>
        </w:rPr>
        <w:t>is a full</w:t>
      </w:r>
      <w:r>
        <w:rPr>
          <w:rFonts w:ascii="Times New Roman" w:hAnsi="Times New Roman"/>
          <w:sz w:val="18"/>
          <w:szCs w:val="18"/>
        </w:rPr>
        <w:t>-</w:t>
      </w:r>
      <w:r w:rsidRPr="00211462">
        <w:rPr>
          <w:rFonts w:ascii="Times New Roman" w:hAnsi="Times New Roman"/>
          <w:sz w:val="18"/>
          <w:szCs w:val="18"/>
        </w:rPr>
        <w:t xml:space="preserve"> service precision sheet metal fabricator and high </w:t>
      </w:r>
      <w:r>
        <w:rPr>
          <w:rFonts w:ascii="Times New Roman" w:hAnsi="Times New Roman"/>
          <w:sz w:val="18"/>
          <w:szCs w:val="18"/>
        </w:rPr>
        <w:t>-</w:t>
      </w:r>
      <w:r w:rsidRPr="00211462">
        <w:rPr>
          <w:rFonts w:ascii="Times New Roman" w:hAnsi="Times New Roman"/>
          <w:sz w:val="18"/>
          <w:szCs w:val="18"/>
        </w:rPr>
        <w:t>tech CNC machin</w:t>
      </w:r>
      <w:r>
        <w:rPr>
          <w:rFonts w:ascii="Times New Roman" w:hAnsi="Times New Roman"/>
          <w:sz w:val="18"/>
          <w:szCs w:val="18"/>
        </w:rPr>
        <w:t>ing</w:t>
      </w:r>
      <w:r w:rsidRPr="00211462">
        <w:rPr>
          <w:rFonts w:ascii="Times New Roman" w:hAnsi="Times New Roman"/>
          <w:sz w:val="18"/>
          <w:szCs w:val="18"/>
        </w:rPr>
        <w:t xml:space="preserve"> provider. We offer all high tech, precision,</w:t>
      </w:r>
    </w:p>
    <w:p w14:paraId="2769D7E3" w14:textId="77777777" w:rsidR="0004419F" w:rsidRDefault="0004419F" w:rsidP="0004419F">
      <w:pPr>
        <w:spacing w:line="240" w:lineRule="auto"/>
        <w:ind w:right="-720"/>
        <w:rPr>
          <w:rFonts w:ascii="Times New Roman" w:hAnsi="Times New Roman"/>
          <w:sz w:val="18"/>
          <w:szCs w:val="18"/>
        </w:rPr>
      </w:pPr>
      <w:r w:rsidRPr="00211462">
        <w:rPr>
          <w:rFonts w:ascii="Times New Roman" w:hAnsi="Times New Roman"/>
          <w:sz w:val="18"/>
          <w:szCs w:val="18"/>
        </w:rPr>
        <w:t xml:space="preserve"> sheet metal fabrication solutions including CNC punching, machining, forming, stamping, welding, assembly, powder</w:t>
      </w:r>
    </w:p>
    <w:p w14:paraId="67127730" w14:textId="4E269CD7" w:rsidR="0004419F" w:rsidRDefault="0004419F" w:rsidP="0004419F">
      <w:pPr>
        <w:spacing w:line="240" w:lineRule="auto"/>
        <w:ind w:right="-720"/>
        <w:rPr>
          <w:rFonts w:ascii="Times New Roman" w:hAnsi="Times New Roman"/>
          <w:sz w:val="18"/>
          <w:szCs w:val="18"/>
        </w:rPr>
      </w:pPr>
      <w:r w:rsidRPr="00211462">
        <w:rPr>
          <w:rFonts w:ascii="Times New Roman" w:hAnsi="Times New Roman"/>
          <w:sz w:val="18"/>
          <w:szCs w:val="18"/>
        </w:rPr>
        <w:t xml:space="preserve"> coating, integration</w:t>
      </w:r>
      <w:r w:rsidR="00B5292A">
        <w:rPr>
          <w:rFonts w:ascii="Times New Roman" w:hAnsi="Times New Roman"/>
          <w:sz w:val="18"/>
          <w:szCs w:val="18"/>
        </w:rPr>
        <w:t>.</w:t>
      </w:r>
    </w:p>
    <w:p w14:paraId="3A5BB39B" w14:textId="6B06106E" w:rsidR="005232C6" w:rsidRDefault="005232C6" w:rsidP="0004419F">
      <w:pPr>
        <w:spacing w:line="240" w:lineRule="auto"/>
        <w:ind w:right="-720"/>
        <w:rPr>
          <w:rFonts w:ascii="Times New Roman" w:hAnsi="Times New Roman"/>
          <w:sz w:val="18"/>
          <w:szCs w:val="18"/>
        </w:rPr>
      </w:pPr>
    </w:p>
    <w:p w14:paraId="62B144F8" w14:textId="77777777" w:rsidR="005232C6" w:rsidRDefault="005232C6" w:rsidP="0004419F">
      <w:pPr>
        <w:spacing w:line="240" w:lineRule="auto"/>
        <w:ind w:right="-720"/>
        <w:rPr>
          <w:rFonts w:ascii="Times New Roman" w:hAnsi="Times New Roman"/>
          <w:sz w:val="18"/>
          <w:szCs w:val="18"/>
        </w:rPr>
      </w:pPr>
    </w:p>
    <w:p w14:paraId="62DA4C05" w14:textId="6BA33E1F" w:rsidR="00B5292A" w:rsidRDefault="00B5292A" w:rsidP="0004419F">
      <w:pPr>
        <w:spacing w:line="240" w:lineRule="auto"/>
        <w:ind w:right="-720"/>
        <w:rPr>
          <w:rFonts w:ascii="Times New Roman" w:hAnsi="Times New Roman"/>
          <w:sz w:val="18"/>
          <w:szCs w:val="18"/>
        </w:rPr>
      </w:pPr>
    </w:p>
    <w:p w14:paraId="70931116" w14:textId="77777777" w:rsidR="00B5292A" w:rsidRDefault="00B5292A" w:rsidP="0004419F">
      <w:pPr>
        <w:spacing w:line="240" w:lineRule="auto"/>
        <w:ind w:right="-720"/>
        <w:rPr>
          <w:rFonts w:ascii="Times New Roman" w:hAnsi="Times New Roman"/>
          <w:sz w:val="18"/>
          <w:szCs w:val="18"/>
        </w:rPr>
      </w:pPr>
    </w:p>
    <w:p w14:paraId="3F695E03" w14:textId="484873C1" w:rsidR="00B5292A" w:rsidRDefault="00B5292A" w:rsidP="0004419F">
      <w:pPr>
        <w:spacing w:line="240" w:lineRule="auto"/>
        <w:ind w:right="-720"/>
        <w:rPr>
          <w:rFonts w:ascii="Times New Roman" w:hAnsi="Times New Roman"/>
          <w:sz w:val="18"/>
          <w:szCs w:val="18"/>
        </w:rPr>
      </w:pPr>
    </w:p>
    <w:p w14:paraId="1E8D84B6" w14:textId="77777777" w:rsidR="00B5292A" w:rsidRDefault="00B5292A" w:rsidP="0004419F">
      <w:pPr>
        <w:spacing w:line="240" w:lineRule="auto"/>
        <w:ind w:right="-720"/>
        <w:rPr>
          <w:rFonts w:ascii="Times New Roman" w:hAnsi="Times New Roman"/>
          <w:sz w:val="18"/>
          <w:szCs w:val="18"/>
        </w:rPr>
      </w:pPr>
    </w:p>
    <w:p w14:paraId="2334D705" w14:textId="77777777" w:rsidR="0004419F" w:rsidRDefault="0004419F" w:rsidP="0004419F">
      <w:pPr>
        <w:spacing w:line="240" w:lineRule="auto"/>
        <w:ind w:right="-720"/>
        <w:rPr>
          <w:rFonts w:ascii="Times New Roman" w:hAnsi="Times New Roman"/>
          <w:sz w:val="18"/>
          <w:szCs w:val="18"/>
        </w:rPr>
      </w:pPr>
    </w:p>
    <w:p w14:paraId="6C475545" w14:textId="6218CA6F" w:rsidR="0004419F" w:rsidRDefault="0004419F" w:rsidP="0004419F">
      <w:pPr>
        <w:spacing w:line="240" w:lineRule="auto"/>
        <w:ind w:right="-720"/>
        <w:rPr>
          <w:rFonts w:ascii="Times New Roman" w:eastAsia="Times New Roman" w:hAnsi="Times New Roman"/>
          <w:sz w:val="18"/>
          <w:szCs w:val="18"/>
        </w:rPr>
      </w:pPr>
      <w:r>
        <w:rPr>
          <w:noProof/>
        </w:rPr>
        <w:drawing>
          <wp:inline distT="0" distB="0" distL="0" distR="0" wp14:anchorId="4D344DF3" wp14:editId="6A9F352C">
            <wp:extent cx="1502410" cy="327660"/>
            <wp:effectExtent l="0" t="0" r="2540" b="0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2C05A" w14:textId="77777777" w:rsidR="00CB65B3" w:rsidRDefault="00CB65B3" w:rsidP="00CB65B3">
      <w:pPr>
        <w:spacing w:line="240" w:lineRule="auto"/>
        <w:rPr>
          <w:rFonts w:ascii="Times New Roman" w:eastAsia="Times New Roman" w:hAnsi="Times New Roman"/>
          <w:sz w:val="18"/>
          <w:szCs w:val="18"/>
        </w:rPr>
      </w:pPr>
    </w:p>
    <w:p w14:paraId="241DA68B" w14:textId="77777777" w:rsidR="00CB65B3" w:rsidRDefault="00CB65B3" w:rsidP="00CB65B3">
      <w:pPr>
        <w:spacing w:line="240" w:lineRule="auto"/>
        <w:rPr>
          <w:rFonts w:ascii="Times New Roman" w:eastAsia="Times New Roman" w:hAnsi="Times New Roman"/>
          <w:sz w:val="18"/>
          <w:szCs w:val="18"/>
        </w:rPr>
      </w:pPr>
    </w:p>
    <w:p w14:paraId="31C5E4F9" w14:textId="2329041A" w:rsidR="00CB65B3" w:rsidRDefault="0004419F" w:rsidP="00CB65B3">
      <w:pPr>
        <w:spacing w:line="240" w:lineRule="auto"/>
        <w:rPr>
          <w:rFonts w:ascii="Times New Roman" w:hAnsi="Times New Roman"/>
          <w:color w:val="333333"/>
          <w:sz w:val="18"/>
          <w:szCs w:val="18"/>
          <w:shd w:val="clear" w:color="auto" w:fill="FFFFFF"/>
        </w:rPr>
      </w:pPr>
      <w:r w:rsidRPr="00CB65B3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Marturion offers excellence in design of the latest electronic circuit technology and associated embedded software</w:t>
      </w:r>
      <w:r w:rsidR="00CB65B3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 xml:space="preserve"> </w:t>
      </w:r>
      <w:r w:rsidRPr="00CB65B3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 xml:space="preserve">extensive workshop services for prototyping and testing together with a small MDD compliant production facility within </w:t>
      </w:r>
      <w:r w:rsidR="00CB65B3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which</w:t>
      </w:r>
    </w:p>
    <w:p w14:paraId="32EC255D" w14:textId="3A999A6C" w:rsidR="0004419F" w:rsidRPr="00CB65B3" w:rsidRDefault="0004419F" w:rsidP="00CB65B3">
      <w:pPr>
        <w:spacing w:line="240" w:lineRule="auto"/>
        <w:rPr>
          <w:rFonts w:ascii="Times New Roman" w:hAnsi="Times New Roman"/>
          <w:color w:val="333333"/>
          <w:sz w:val="18"/>
          <w:szCs w:val="18"/>
          <w:shd w:val="clear" w:color="auto" w:fill="FFFFFF"/>
        </w:rPr>
      </w:pPr>
      <w:r w:rsidRPr="00CB65B3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we can manufacture small batches of product for clients</w:t>
      </w:r>
      <w:r w:rsidR="00B5292A" w:rsidRPr="00CB65B3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.</w:t>
      </w:r>
    </w:p>
    <w:p w14:paraId="5FD2DC7A" w14:textId="37612610" w:rsidR="00B5292A" w:rsidRPr="00CB65B3" w:rsidRDefault="00B5292A" w:rsidP="0004419F">
      <w:pPr>
        <w:spacing w:line="240" w:lineRule="auto"/>
        <w:jc w:val="center"/>
        <w:rPr>
          <w:rFonts w:ascii="Times New Roman" w:hAnsi="Times New Roman"/>
          <w:color w:val="333333"/>
          <w:sz w:val="18"/>
          <w:szCs w:val="18"/>
          <w:shd w:val="clear" w:color="auto" w:fill="FFFFFF"/>
        </w:rPr>
      </w:pPr>
    </w:p>
    <w:p w14:paraId="24FE0350" w14:textId="77777777" w:rsidR="00B5292A" w:rsidRPr="00CB65B3" w:rsidRDefault="00B5292A" w:rsidP="0004419F">
      <w:pPr>
        <w:spacing w:line="240" w:lineRule="auto"/>
        <w:jc w:val="center"/>
        <w:rPr>
          <w:rFonts w:ascii="Times New Roman" w:hAnsi="Times New Roman"/>
          <w:color w:val="333333"/>
          <w:sz w:val="18"/>
          <w:szCs w:val="18"/>
          <w:shd w:val="clear" w:color="auto" w:fill="FFFFFF"/>
        </w:rPr>
      </w:pPr>
    </w:p>
    <w:p w14:paraId="2C448213" w14:textId="77777777" w:rsidR="00B5292A" w:rsidRDefault="00B5292A" w:rsidP="0004419F">
      <w:pPr>
        <w:spacing w:line="240" w:lineRule="auto"/>
        <w:jc w:val="center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555206D6" w14:textId="77777777" w:rsidR="00B5292A" w:rsidRDefault="00B5292A" w:rsidP="0004419F">
      <w:pPr>
        <w:spacing w:line="240" w:lineRule="auto"/>
        <w:jc w:val="center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0215F8F4" w14:textId="28623DD9" w:rsidR="0004419F" w:rsidRDefault="0004419F" w:rsidP="0004419F">
      <w:pPr>
        <w:spacing w:line="240" w:lineRule="auto"/>
        <w:ind w:right="-720"/>
        <w:rPr>
          <w:rFonts w:ascii="Times New Roman" w:eastAsia="Times New Roman" w:hAnsi="Times New Roman"/>
          <w:sz w:val="18"/>
          <w:szCs w:val="18"/>
        </w:rPr>
      </w:pPr>
    </w:p>
    <w:p w14:paraId="5BEB783C" w14:textId="3FD1E330" w:rsidR="0004419F" w:rsidRDefault="0004419F" w:rsidP="0004419F">
      <w:pPr>
        <w:spacing w:line="240" w:lineRule="auto"/>
        <w:ind w:right="-720"/>
        <w:rPr>
          <w:rFonts w:ascii="Times New Roman" w:eastAsia="Times New Roman" w:hAnsi="Times New Roman"/>
          <w:sz w:val="18"/>
          <w:szCs w:val="18"/>
        </w:rPr>
      </w:pPr>
      <w:r w:rsidRPr="004163A3">
        <w:rPr>
          <w:rFonts w:ascii="Arial" w:hAnsi="Arial" w:cs="Arial"/>
          <w:i/>
          <w:iCs/>
          <w:noProof/>
        </w:rPr>
        <w:drawing>
          <wp:inline distT="0" distB="0" distL="0" distR="0" wp14:anchorId="7CEF7266" wp14:editId="0904B86E">
            <wp:extent cx="1619250" cy="531984"/>
            <wp:effectExtent l="0" t="0" r="0" b="1905"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1285" cy="54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57B15" w14:textId="574FBBE1" w:rsidR="00B5292A" w:rsidRDefault="00B5292A" w:rsidP="0004419F">
      <w:pPr>
        <w:spacing w:line="240" w:lineRule="auto"/>
        <w:ind w:right="-720"/>
        <w:rPr>
          <w:rFonts w:ascii="Times New Roman" w:eastAsia="Times New Roman" w:hAnsi="Times New Roman"/>
          <w:sz w:val="18"/>
          <w:szCs w:val="18"/>
        </w:rPr>
      </w:pPr>
    </w:p>
    <w:p w14:paraId="28E78C45" w14:textId="77777777" w:rsidR="00B5292A" w:rsidRDefault="00B5292A" w:rsidP="0004419F">
      <w:pPr>
        <w:spacing w:line="240" w:lineRule="auto"/>
        <w:ind w:right="-720"/>
        <w:rPr>
          <w:rFonts w:ascii="Times New Roman" w:eastAsia="Times New Roman" w:hAnsi="Times New Roman"/>
          <w:sz w:val="18"/>
          <w:szCs w:val="18"/>
        </w:rPr>
      </w:pPr>
    </w:p>
    <w:p w14:paraId="31DDB876" w14:textId="77777777" w:rsidR="0004419F" w:rsidRDefault="0004419F" w:rsidP="0004419F">
      <w:pPr>
        <w:spacing w:line="240" w:lineRule="auto"/>
        <w:ind w:right="-720"/>
        <w:rPr>
          <w:rFonts w:ascii="Times New Roman" w:hAnsi="Times New Roman"/>
          <w:sz w:val="18"/>
          <w:szCs w:val="18"/>
        </w:rPr>
      </w:pPr>
      <w:r w:rsidRPr="00DD1597">
        <w:rPr>
          <w:rFonts w:ascii="Times New Roman" w:hAnsi="Times New Roman"/>
          <w:sz w:val="18"/>
          <w:szCs w:val="18"/>
        </w:rPr>
        <w:t xml:space="preserve">XDry Corp a leading supplier of humidity-controlled storage cabinets for manufacturing, laboratories. </w:t>
      </w:r>
      <w:proofErr w:type="spellStart"/>
      <w:r w:rsidRPr="00DD1597">
        <w:rPr>
          <w:rFonts w:ascii="Times New Roman" w:hAnsi="Times New Roman"/>
          <w:sz w:val="18"/>
          <w:szCs w:val="18"/>
        </w:rPr>
        <w:t>XDry’s</w:t>
      </w:r>
      <w:proofErr w:type="spellEnd"/>
      <w:r w:rsidRPr="00DD1597">
        <w:rPr>
          <w:rFonts w:ascii="Times New Roman" w:hAnsi="Times New Roman"/>
          <w:sz w:val="18"/>
          <w:szCs w:val="18"/>
        </w:rPr>
        <w:t xml:space="preserve"> cabinet</w:t>
      </w:r>
    </w:p>
    <w:p w14:paraId="1D3D32DA" w14:textId="5AB376BC" w:rsidR="0004419F" w:rsidRDefault="0004419F" w:rsidP="0004419F">
      <w:pPr>
        <w:spacing w:line="240" w:lineRule="auto"/>
        <w:ind w:right="-720"/>
        <w:rPr>
          <w:rFonts w:ascii="Times New Roman" w:hAnsi="Times New Roman"/>
          <w:sz w:val="18"/>
          <w:szCs w:val="18"/>
        </w:rPr>
      </w:pPr>
      <w:r w:rsidRPr="00DD1597">
        <w:rPr>
          <w:rFonts w:ascii="Times New Roman" w:hAnsi="Times New Roman"/>
          <w:sz w:val="18"/>
          <w:szCs w:val="18"/>
        </w:rPr>
        <w:t xml:space="preserve"> environment can be maintained from ambient to 1% RH, providing constant and stable storage precisely the correct RH level</w:t>
      </w:r>
    </w:p>
    <w:p w14:paraId="31DEEDE1" w14:textId="50589393" w:rsidR="00B5292A" w:rsidRDefault="00B5292A" w:rsidP="0004419F">
      <w:pPr>
        <w:spacing w:line="240" w:lineRule="auto"/>
        <w:ind w:right="-720"/>
        <w:rPr>
          <w:rFonts w:ascii="Times New Roman" w:hAnsi="Times New Roman"/>
          <w:sz w:val="18"/>
          <w:szCs w:val="18"/>
        </w:rPr>
      </w:pPr>
    </w:p>
    <w:p w14:paraId="40A40264" w14:textId="77777777" w:rsidR="00B5292A" w:rsidRDefault="00B5292A" w:rsidP="0004419F">
      <w:pPr>
        <w:spacing w:line="240" w:lineRule="auto"/>
        <w:ind w:right="-720"/>
        <w:rPr>
          <w:rFonts w:ascii="Times New Roman" w:hAnsi="Times New Roman"/>
          <w:sz w:val="18"/>
          <w:szCs w:val="18"/>
        </w:rPr>
      </w:pPr>
    </w:p>
    <w:p w14:paraId="288614E8" w14:textId="77777777" w:rsidR="0004419F" w:rsidRDefault="0004419F" w:rsidP="0004419F">
      <w:pPr>
        <w:spacing w:line="240" w:lineRule="auto"/>
        <w:ind w:right="-720"/>
        <w:rPr>
          <w:rFonts w:ascii="Times New Roman" w:hAnsi="Times New Roman"/>
          <w:sz w:val="18"/>
          <w:szCs w:val="18"/>
        </w:rPr>
      </w:pPr>
    </w:p>
    <w:p w14:paraId="24159027" w14:textId="6EFC96FC" w:rsidR="0004419F" w:rsidRDefault="0004419F" w:rsidP="0004419F">
      <w:pPr>
        <w:spacing w:line="240" w:lineRule="auto"/>
        <w:ind w:right="-720"/>
        <w:rPr>
          <w:i/>
          <w:iCs/>
          <w:noProof/>
        </w:rPr>
      </w:pPr>
      <w:r w:rsidRPr="00DD1597">
        <w:rPr>
          <w:rFonts w:ascii="Times New Roman" w:hAnsi="Times New Roman"/>
          <w:sz w:val="18"/>
          <w:szCs w:val="18"/>
        </w:rPr>
        <w:lastRenderedPageBreak/>
        <w:t>.</w:t>
      </w:r>
      <w:r w:rsidRPr="0004419F">
        <w:rPr>
          <w:i/>
          <w:iCs/>
          <w:noProof/>
        </w:rPr>
        <w:t xml:space="preserve"> </w:t>
      </w:r>
      <w:r w:rsidRPr="004163A3">
        <w:rPr>
          <w:i/>
          <w:iCs/>
          <w:noProof/>
        </w:rPr>
        <w:drawing>
          <wp:inline distT="0" distB="0" distL="0" distR="0" wp14:anchorId="60E03BD3" wp14:editId="1563F103">
            <wp:extent cx="1809750" cy="266700"/>
            <wp:effectExtent l="0" t="0" r="0" b="0"/>
            <wp:docPr id="11" name="Picture 11" descr="PCBASupp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BASuppli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92786" w14:textId="77777777" w:rsidR="00B5292A" w:rsidRDefault="00B5292A" w:rsidP="0004419F">
      <w:pPr>
        <w:spacing w:line="240" w:lineRule="auto"/>
        <w:ind w:right="-720"/>
        <w:rPr>
          <w:i/>
          <w:iCs/>
          <w:noProof/>
        </w:rPr>
      </w:pPr>
    </w:p>
    <w:p w14:paraId="25B0FAD0" w14:textId="6823B8D6" w:rsidR="0004419F" w:rsidRPr="00CB65B3" w:rsidRDefault="0004419F" w:rsidP="0004419F">
      <w:pPr>
        <w:spacing w:line="240" w:lineRule="auto"/>
        <w:ind w:right="-720"/>
        <w:rPr>
          <w:rFonts w:ascii="Times New Roman" w:eastAsia="Times New Roman" w:hAnsi="Times New Roman"/>
          <w:sz w:val="18"/>
          <w:szCs w:val="18"/>
        </w:rPr>
      </w:pPr>
      <w:r w:rsidRPr="00CB65B3">
        <w:rPr>
          <w:rFonts w:ascii="Times New Roman" w:eastAsia="Times New Roman" w:hAnsi="Times New Roman"/>
          <w:sz w:val="18"/>
          <w:szCs w:val="18"/>
        </w:rPr>
        <w:t xml:space="preserve">Products for the manufacturing of electronics from the circuit board assembly through final tested products. </w:t>
      </w:r>
      <w:hyperlink r:id="rId12" w:history="1">
        <w:r w:rsidRPr="00CB65B3">
          <w:rPr>
            <w:rFonts w:ascii="Times New Roman" w:eastAsia="Times New Roman" w:hAnsi="Times New Roman"/>
            <w:sz w:val="18"/>
            <w:szCs w:val="18"/>
          </w:rPr>
          <w:t>Distributor</w:t>
        </w:r>
      </w:hyperlink>
      <w:r w:rsidRPr="00CB65B3">
        <w:rPr>
          <w:rFonts w:ascii="Times New Roman" w:eastAsia="Times New Roman" w:hAnsi="Times New Roman"/>
          <w:sz w:val="18"/>
          <w:szCs w:val="18"/>
        </w:rPr>
        <w:t xml:space="preserve">, </w:t>
      </w:r>
      <w:hyperlink r:id="rId13" w:history="1">
        <w:r w:rsidRPr="00CB65B3">
          <w:rPr>
            <w:rFonts w:ascii="Times New Roman" w:eastAsia="Times New Roman" w:hAnsi="Times New Roman"/>
            <w:sz w:val="18"/>
            <w:szCs w:val="18"/>
          </w:rPr>
          <w:t>Assembly</w:t>
        </w:r>
      </w:hyperlink>
      <w:r w:rsidRPr="00CB65B3">
        <w:rPr>
          <w:rFonts w:ascii="Times New Roman" w:eastAsia="Times New Roman" w:hAnsi="Times New Roman"/>
          <w:sz w:val="18"/>
          <w:szCs w:val="18"/>
        </w:rPr>
        <w:t xml:space="preserve">, </w:t>
      </w:r>
      <w:hyperlink r:id="rId14" w:history="1">
        <w:r w:rsidRPr="00CB65B3">
          <w:rPr>
            <w:rFonts w:ascii="Times New Roman" w:eastAsia="Times New Roman" w:hAnsi="Times New Roman"/>
            <w:sz w:val="18"/>
            <w:szCs w:val="18"/>
          </w:rPr>
          <w:t>Component Preparation</w:t>
        </w:r>
      </w:hyperlink>
      <w:r w:rsidRPr="00CB65B3">
        <w:rPr>
          <w:rFonts w:ascii="Times New Roman" w:eastAsia="Times New Roman" w:hAnsi="Times New Roman"/>
          <w:sz w:val="18"/>
          <w:szCs w:val="18"/>
        </w:rPr>
        <w:t xml:space="preserve">, </w:t>
      </w:r>
      <w:hyperlink r:id="rId15" w:history="1">
        <w:r w:rsidRPr="00CB65B3">
          <w:rPr>
            <w:rFonts w:ascii="Times New Roman" w:eastAsia="Times New Roman" w:hAnsi="Times New Roman"/>
            <w:sz w:val="18"/>
            <w:szCs w:val="18"/>
          </w:rPr>
          <w:t>Pick and Place</w:t>
        </w:r>
      </w:hyperlink>
      <w:r w:rsidRPr="00CB65B3">
        <w:rPr>
          <w:rFonts w:ascii="Times New Roman" w:eastAsia="Times New Roman" w:hAnsi="Times New Roman"/>
          <w:sz w:val="18"/>
          <w:szCs w:val="18"/>
        </w:rPr>
        <w:t xml:space="preserve">,  </w:t>
      </w:r>
      <w:hyperlink r:id="rId16" w:history="1">
        <w:r w:rsidRPr="00CB65B3">
          <w:rPr>
            <w:rFonts w:ascii="Times New Roman" w:eastAsia="Times New Roman" w:hAnsi="Times New Roman"/>
            <w:sz w:val="18"/>
            <w:szCs w:val="18"/>
          </w:rPr>
          <w:t>Selective Soldering</w:t>
        </w:r>
      </w:hyperlink>
      <w:r w:rsidR="005232C6" w:rsidRPr="00CB65B3">
        <w:rPr>
          <w:rFonts w:ascii="Times New Roman" w:eastAsia="Times New Roman" w:hAnsi="Times New Roman"/>
          <w:sz w:val="18"/>
          <w:szCs w:val="18"/>
        </w:rPr>
        <w:t>.</w:t>
      </w:r>
    </w:p>
    <w:p w14:paraId="3D76C5AF" w14:textId="108A9030" w:rsidR="005232C6" w:rsidRDefault="005232C6" w:rsidP="0004419F">
      <w:pPr>
        <w:spacing w:line="240" w:lineRule="auto"/>
        <w:ind w:right="-720"/>
        <w:rPr>
          <w:rFonts w:eastAsia="Times New Roman"/>
          <w:sz w:val="18"/>
          <w:szCs w:val="18"/>
        </w:rPr>
      </w:pPr>
    </w:p>
    <w:p w14:paraId="1D4940B0" w14:textId="33DA5221" w:rsidR="005232C6" w:rsidRDefault="005232C6" w:rsidP="005232C6">
      <w:pPr>
        <w:spacing w:line="240" w:lineRule="auto"/>
        <w:ind w:right="-720"/>
        <w:rPr>
          <w:rFonts w:eastAsia="Times New Roman"/>
          <w:sz w:val="18"/>
          <w:szCs w:val="18"/>
        </w:rPr>
      </w:pPr>
    </w:p>
    <w:p w14:paraId="1E435C42" w14:textId="77777777" w:rsidR="005232C6" w:rsidRPr="0004419F" w:rsidRDefault="005232C6" w:rsidP="005232C6">
      <w:pPr>
        <w:spacing w:line="240" w:lineRule="auto"/>
        <w:ind w:right="-720"/>
        <w:rPr>
          <w:rFonts w:ascii="Times New Roman" w:eastAsia="Times New Roman" w:hAnsi="Times New Roman"/>
          <w:sz w:val="18"/>
          <w:szCs w:val="18"/>
        </w:rPr>
      </w:pPr>
    </w:p>
    <w:p w14:paraId="4E887D5C" w14:textId="56C24F8E" w:rsidR="005232C6" w:rsidRDefault="005232C6" w:rsidP="0004419F">
      <w:pPr>
        <w:spacing w:line="240" w:lineRule="auto"/>
        <w:ind w:right="-720"/>
        <w:rPr>
          <w:rFonts w:eastAsia="Times New Roman"/>
          <w:sz w:val="18"/>
          <w:szCs w:val="18"/>
        </w:rPr>
      </w:pPr>
    </w:p>
    <w:p w14:paraId="7772D013" w14:textId="0AA572C6" w:rsidR="005232C6" w:rsidRDefault="005232C6" w:rsidP="0004419F">
      <w:pPr>
        <w:spacing w:line="240" w:lineRule="auto"/>
        <w:ind w:right="-720"/>
        <w:rPr>
          <w:rFonts w:eastAsia="Times New Roman"/>
          <w:sz w:val="18"/>
          <w:szCs w:val="18"/>
        </w:rPr>
      </w:pPr>
    </w:p>
    <w:p w14:paraId="0830D1CD" w14:textId="53ED5DF8" w:rsidR="005232C6" w:rsidRDefault="005232C6" w:rsidP="0004419F">
      <w:pPr>
        <w:spacing w:line="240" w:lineRule="auto"/>
        <w:ind w:right="-720"/>
        <w:rPr>
          <w:rFonts w:eastAsia="Times New Roman"/>
          <w:sz w:val="18"/>
          <w:szCs w:val="18"/>
        </w:rPr>
      </w:pPr>
    </w:p>
    <w:p w14:paraId="543ACB49" w14:textId="39B91F54" w:rsidR="005232C6" w:rsidRDefault="005232C6" w:rsidP="0004419F">
      <w:pPr>
        <w:spacing w:line="240" w:lineRule="auto"/>
        <w:ind w:right="-720"/>
        <w:rPr>
          <w:rFonts w:eastAsia="Times New Roman"/>
          <w:sz w:val="18"/>
          <w:szCs w:val="18"/>
        </w:rPr>
      </w:pPr>
    </w:p>
    <w:p w14:paraId="788FCDEE" w14:textId="77777777" w:rsidR="005232C6" w:rsidRDefault="005232C6" w:rsidP="0004419F">
      <w:pPr>
        <w:spacing w:line="240" w:lineRule="auto"/>
        <w:ind w:right="-720"/>
        <w:rPr>
          <w:rFonts w:eastAsia="Times New Roman"/>
          <w:sz w:val="18"/>
          <w:szCs w:val="18"/>
        </w:rPr>
      </w:pPr>
    </w:p>
    <w:sectPr w:rsidR="00523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54DA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9C6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5867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30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C6A1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5E72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6D5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38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7A6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E5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403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E5A2B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4720D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72E172A"/>
    <w:multiLevelType w:val="multilevel"/>
    <w:tmpl w:val="06707A1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16"/>
    <w:rsid w:val="000005E5"/>
    <w:rsid w:val="0004419F"/>
    <w:rsid w:val="000E4437"/>
    <w:rsid w:val="00236EB5"/>
    <w:rsid w:val="002511C2"/>
    <w:rsid w:val="00266FB8"/>
    <w:rsid w:val="00291C2D"/>
    <w:rsid w:val="00302EF7"/>
    <w:rsid w:val="00316D16"/>
    <w:rsid w:val="00366D23"/>
    <w:rsid w:val="00442B3C"/>
    <w:rsid w:val="005232C6"/>
    <w:rsid w:val="006F4523"/>
    <w:rsid w:val="00763498"/>
    <w:rsid w:val="008C56F1"/>
    <w:rsid w:val="00A12B87"/>
    <w:rsid w:val="00AD5101"/>
    <w:rsid w:val="00AF6032"/>
    <w:rsid w:val="00B065CC"/>
    <w:rsid w:val="00B5292A"/>
    <w:rsid w:val="00BC3AC4"/>
    <w:rsid w:val="00CB65B3"/>
    <w:rsid w:val="00D21F71"/>
    <w:rsid w:val="00D41216"/>
    <w:rsid w:val="00D87780"/>
    <w:rsid w:val="00E9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6721"/>
  <w15:chartTrackingRefBased/>
  <w15:docId w15:val="{1F85737C-D5E6-4ACC-891A-4DF9B33B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B3C"/>
  </w:style>
  <w:style w:type="paragraph" w:styleId="Heading1">
    <w:name w:val="heading 1"/>
    <w:basedOn w:val="Normal"/>
    <w:next w:val="Normal"/>
    <w:link w:val="Heading1Char"/>
    <w:uiPriority w:val="9"/>
    <w:qFormat/>
    <w:rsid w:val="00442B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2B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B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B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B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B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B3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B3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B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0005E5"/>
    <w:pPr>
      <w:spacing w:after="200" w:line="240" w:lineRule="auto"/>
    </w:pPr>
    <w:rPr>
      <w:i/>
      <w:iCs/>
      <w:color w:val="424242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5E5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E5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05E5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05E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05E5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05E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05E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5E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5E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05E5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05E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05E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0005E5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5E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05E5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05E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0005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005E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05E5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05E5"/>
    <w:rPr>
      <w:rFonts w:ascii="Consolas" w:hAnsi="Consolas"/>
      <w:sz w:val="22"/>
      <w:szCs w:val="21"/>
    </w:rPr>
  </w:style>
  <w:style w:type="paragraph" w:styleId="BlockText">
    <w:name w:val="Block Text"/>
    <w:basedOn w:val="Normal"/>
    <w:uiPriority w:val="99"/>
    <w:semiHidden/>
    <w:unhideWhenUsed/>
    <w:rsid w:val="000005E5"/>
    <w:pPr>
      <w:pBdr>
        <w:top w:val="single" w:sz="2" w:space="10" w:color="B80E0F" w:themeColor="accent1" w:shadow="1" w:frame="1"/>
        <w:left w:val="single" w:sz="2" w:space="10" w:color="B80E0F" w:themeColor="accent1" w:shadow="1" w:frame="1"/>
        <w:bottom w:val="single" w:sz="2" w:space="10" w:color="B80E0F" w:themeColor="accent1" w:shadow="1" w:frame="1"/>
        <w:right w:val="single" w:sz="2" w:space="10" w:color="B80E0F" w:themeColor="accent1" w:shadow="1" w:frame="1"/>
      </w:pBdr>
      <w:ind w:left="1152" w:right="1152"/>
    </w:pPr>
    <w:rPr>
      <w:rFonts w:cstheme="minorBidi"/>
      <w:i/>
      <w:iCs/>
      <w:color w:val="5C0707" w:themeColor="accent1" w:themeShade="80"/>
    </w:rPr>
  </w:style>
  <w:style w:type="character" w:styleId="Hyperlink">
    <w:name w:val="Hyperlink"/>
    <w:basedOn w:val="DefaultParagraphFont"/>
    <w:uiPriority w:val="99"/>
    <w:unhideWhenUsed/>
    <w:rsid w:val="000005E5"/>
    <w:rPr>
      <w:color w:val="314B50" w:themeColor="accent4" w:themeShade="80"/>
      <w:u w:val="single"/>
    </w:rPr>
  </w:style>
  <w:style w:type="character" w:styleId="PlaceholderText">
    <w:name w:val="Placeholder Text"/>
    <w:basedOn w:val="DefaultParagraphFont"/>
    <w:uiPriority w:val="99"/>
    <w:semiHidden/>
    <w:rsid w:val="000005E5"/>
    <w:rPr>
      <w:color w:val="313131" w:themeColor="tex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smtnet.com/company/index.cfm?fuseaction=browse_companies&amp;category=1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smtnet.com/company/index.cfm?fuseaction=browse_companies&amp;category=10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mtnet.com/company/index.cfm?fuseaction=browse_companies&amp;category=11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smtnet.com/company/index.cfm?fuseaction=browse_companies&amp;category=31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smtnet.com/company/index.cfm?fuseaction=browse_companies&amp;category=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535\AppData\Local\Microsoft\Office\16.0\DTS\en-US%7bCCD18164-903C-4B58-86DA-53AE0CCD79D9%7d\%7bD64556D8-245B-495F-A9C5-C15B57967528%7dtf02786994_win32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9.jpeg"/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Main Event">
  <a:themeElements>
    <a:clrScheme name="Main Event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Main Event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in Even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{D64556D8-245B-495F-A9C5-C15B57967528}tf02786994_win32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Trott</dc:creator>
  <cp:lastModifiedBy>James Trott</cp:lastModifiedBy>
  <cp:revision>2</cp:revision>
  <dcterms:created xsi:type="dcterms:W3CDTF">2022-01-12T22:06:00Z</dcterms:created>
  <dcterms:modified xsi:type="dcterms:W3CDTF">2022-01-12T22:06:00Z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LocalizationTags">
    <vt:lpwstr/>
  </property>
  <property fmtid="{D5CDD505-2E9C-101B-9397-08002B2CF9AE}" pid="5" name="Feature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