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CC89D" w14:textId="77777777" w:rsidR="00A54D50" w:rsidRPr="00F31C79" w:rsidRDefault="00A54D50" w:rsidP="00A54D50">
      <w:pPr>
        <w:spacing w:after="0" w:line="240" w:lineRule="auto"/>
        <w:jc w:val="center"/>
        <w:rPr>
          <w:rFonts w:ascii="Lobster Two" w:hAnsi="Lobster Two"/>
          <w:sz w:val="28"/>
          <w:szCs w:val="28"/>
        </w:rPr>
      </w:pPr>
      <w:r w:rsidRPr="00F31C79">
        <w:rPr>
          <w:rFonts w:ascii="Lobster Two" w:hAnsi="Lobster Two"/>
          <w:sz w:val="28"/>
          <w:szCs w:val="28"/>
        </w:rPr>
        <w:t>Newkirk Main Street Inc.</w:t>
      </w:r>
    </w:p>
    <w:p w14:paraId="55591383" w14:textId="77777777" w:rsidR="00A54D50" w:rsidRPr="00F31C79" w:rsidRDefault="00A54D50" w:rsidP="00A54D50">
      <w:pPr>
        <w:spacing w:after="0" w:line="240" w:lineRule="auto"/>
        <w:jc w:val="center"/>
        <w:rPr>
          <w:rFonts w:ascii="Lobster Two" w:hAnsi="Lobster Two"/>
          <w:sz w:val="28"/>
          <w:szCs w:val="28"/>
        </w:rPr>
      </w:pPr>
      <w:r w:rsidRPr="00F31C79">
        <w:rPr>
          <w:rFonts w:ascii="Lobster Two" w:hAnsi="Lobster Two"/>
          <w:sz w:val="28"/>
          <w:szCs w:val="28"/>
        </w:rPr>
        <w:t>Board Meeting Agenda</w:t>
      </w:r>
    </w:p>
    <w:p w14:paraId="554E78AE" w14:textId="36CDFADD" w:rsidR="00A54D50" w:rsidRDefault="00A54D50" w:rsidP="00A54D50">
      <w:pPr>
        <w:spacing w:after="0" w:line="240" w:lineRule="auto"/>
        <w:jc w:val="center"/>
        <w:rPr>
          <w:rFonts w:ascii="Lobster Two" w:hAnsi="Lobster Two"/>
          <w:sz w:val="28"/>
          <w:szCs w:val="28"/>
        </w:rPr>
      </w:pPr>
      <w:r>
        <w:rPr>
          <w:rFonts w:ascii="Lobster Two" w:hAnsi="Lobster Two"/>
          <w:sz w:val="28"/>
          <w:szCs w:val="28"/>
        </w:rPr>
        <w:t>March 15</w:t>
      </w:r>
      <w:r w:rsidRPr="00A54D50">
        <w:rPr>
          <w:rFonts w:ascii="Lobster Two" w:hAnsi="Lobster Two"/>
          <w:sz w:val="28"/>
          <w:szCs w:val="28"/>
          <w:vertAlign w:val="superscript"/>
        </w:rPr>
        <w:t>th</w:t>
      </w:r>
      <w:r>
        <w:rPr>
          <w:rFonts w:ascii="Lobster Two" w:hAnsi="Lobster Two"/>
          <w:sz w:val="28"/>
          <w:szCs w:val="28"/>
        </w:rPr>
        <w:t>, 2021</w:t>
      </w:r>
    </w:p>
    <w:p w14:paraId="3E78A139" w14:textId="77777777" w:rsidR="00A54D50" w:rsidRDefault="00A54D50" w:rsidP="00A54D50">
      <w:pPr>
        <w:spacing w:after="0"/>
        <w:rPr>
          <w:rFonts w:ascii="Open Sans" w:hAnsi="Open Sans" w:cs="Open Sans"/>
          <w:b/>
          <w:bCs/>
          <w:sz w:val="20"/>
          <w:szCs w:val="20"/>
          <w:u w:val="single"/>
        </w:rPr>
      </w:pPr>
    </w:p>
    <w:p w14:paraId="34CDE4C5" w14:textId="52D3EEAE" w:rsidR="00A54D50" w:rsidRDefault="00A54D50" w:rsidP="00A54D50">
      <w:pPr>
        <w:pStyle w:val="ListParagraph"/>
        <w:numPr>
          <w:ilvl w:val="0"/>
          <w:numId w:val="1"/>
        </w:numPr>
        <w:spacing w:after="0"/>
        <w:rPr>
          <w:rFonts w:ascii="Open Sans" w:hAnsi="Open Sans" w:cs="Open Sans"/>
          <w:sz w:val="20"/>
          <w:szCs w:val="20"/>
        </w:rPr>
      </w:pPr>
      <w:r w:rsidRPr="004F423F">
        <w:rPr>
          <w:rFonts w:ascii="Open Sans" w:hAnsi="Open Sans" w:cs="Open Sans"/>
          <w:b/>
          <w:bCs/>
          <w:sz w:val="20"/>
          <w:szCs w:val="20"/>
          <w:u w:val="single"/>
        </w:rPr>
        <w:t xml:space="preserve">Minutes from </w:t>
      </w:r>
      <w:r>
        <w:rPr>
          <w:rFonts w:ascii="Open Sans" w:hAnsi="Open Sans" w:cs="Open Sans"/>
          <w:b/>
          <w:bCs/>
          <w:sz w:val="20"/>
          <w:szCs w:val="20"/>
          <w:u w:val="single"/>
        </w:rPr>
        <w:t>February B</w:t>
      </w:r>
      <w:r w:rsidRPr="004F423F">
        <w:rPr>
          <w:rFonts w:ascii="Open Sans" w:hAnsi="Open Sans" w:cs="Open Sans"/>
          <w:b/>
          <w:bCs/>
          <w:sz w:val="20"/>
          <w:szCs w:val="20"/>
          <w:u w:val="single"/>
        </w:rPr>
        <w:t>oard meeting</w:t>
      </w:r>
      <w:r w:rsidRPr="004F423F">
        <w:rPr>
          <w:rFonts w:ascii="Open Sans" w:hAnsi="Open Sans" w:cs="Open Sans"/>
          <w:b/>
          <w:bCs/>
          <w:sz w:val="20"/>
          <w:szCs w:val="20"/>
        </w:rPr>
        <w:t xml:space="preserve">: </w:t>
      </w:r>
      <w:r w:rsidRPr="004F423F">
        <w:rPr>
          <w:rFonts w:ascii="Open Sans" w:hAnsi="Open Sans" w:cs="Open Sans"/>
          <w:sz w:val="20"/>
          <w:szCs w:val="20"/>
        </w:rPr>
        <w:t>Corrections, comments, approval</w:t>
      </w:r>
    </w:p>
    <w:p w14:paraId="59CE23F8" w14:textId="77777777" w:rsidR="00A54D50" w:rsidRDefault="00A54D50" w:rsidP="00A54D50">
      <w:pPr>
        <w:pStyle w:val="ListParagraph"/>
        <w:spacing w:after="0"/>
        <w:ind w:left="360"/>
        <w:rPr>
          <w:rFonts w:ascii="Open Sans" w:hAnsi="Open Sans" w:cs="Open Sans"/>
          <w:sz w:val="20"/>
          <w:szCs w:val="20"/>
        </w:rPr>
      </w:pPr>
    </w:p>
    <w:p w14:paraId="5446C918" w14:textId="0EC7BD5F" w:rsidR="00A54D50" w:rsidRPr="004F423F" w:rsidRDefault="00A54D50" w:rsidP="00A54D50">
      <w:pPr>
        <w:pStyle w:val="ListParagraph"/>
        <w:numPr>
          <w:ilvl w:val="0"/>
          <w:numId w:val="1"/>
        </w:numPr>
        <w:spacing w:after="0"/>
        <w:rPr>
          <w:rFonts w:ascii="Open Sans" w:hAnsi="Open Sans" w:cs="Open Sans"/>
          <w:sz w:val="20"/>
          <w:szCs w:val="20"/>
        </w:rPr>
      </w:pPr>
      <w:r>
        <w:rPr>
          <w:rFonts w:ascii="Open Sans" w:hAnsi="Open Sans" w:cs="Open Sans"/>
          <w:b/>
          <w:bCs/>
          <w:sz w:val="20"/>
          <w:szCs w:val="20"/>
          <w:u w:val="single"/>
        </w:rPr>
        <w:t>February</w:t>
      </w:r>
      <w:r w:rsidRPr="004F423F">
        <w:rPr>
          <w:rFonts w:ascii="Open Sans" w:hAnsi="Open Sans" w:cs="Open Sans"/>
          <w:b/>
          <w:bCs/>
          <w:sz w:val="20"/>
          <w:szCs w:val="20"/>
          <w:u w:val="single"/>
        </w:rPr>
        <w:t xml:space="preserve"> Treasurer’s Report</w:t>
      </w:r>
      <w:r w:rsidRPr="004F423F">
        <w:rPr>
          <w:rFonts w:ascii="Open Sans" w:hAnsi="Open Sans" w:cs="Open Sans"/>
          <w:b/>
          <w:bCs/>
          <w:sz w:val="20"/>
          <w:szCs w:val="20"/>
        </w:rPr>
        <w:t xml:space="preserve">: </w:t>
      </w:r>
      <w:r w:rsidRPr="004F423F">
        <w:rPr>
          <w:rFonts w:ascii="Open Sans" w:hAnsi="Open Sans" w:cs="Open Sans"/>
          <w:sz w:val="20"/>
          <w:szCs w:val="20"/>
        </w:rPr>
        <w:t>Corrections, comments, approval</w:t>
      </w:r>
    </w:p>
    <w:p w14:paraId="3A9D7C0E" w14:textId="77777777" w:rsidR="00A54D50" w:rsidRPr="00804220" w:rsidRDefault="00A54D50" w:rsidP="00A54D50">
      <w:pPr>
        <w:pStyle w:val="ListParagraph"/>
        <w:spacing w:after="0"/>
        <w:ind w:left="360"/>
        <w:rPr>
          <w:rFonts w:ascii="Open Sans" w:hAnsi="Open Sans" w:cs="Open Sans"/>
          <w:sz w:val="20"/>
          <w:szCs w:val="20"/>
        </w:rPr>
      </w:pPr>
    </w:p>
    <w:p w14:paraId="46ACF2DD" w14:textId="77777777" w:rsidR="00A54D50" w:rsidRPr="004F423F" w:rsidRDefault="00A54D50" w:rsidP="00A54D50">
      <w:pPr>
        <w:pStyle w:val="ListParagraph"/>
        <w:numPr>
          <w:ilvl w:val="0"/>
          <w:numId w:val="1"/>
        </w:numPr>
        <w:spacing w:after="0"/>
        <w:rPr>
          <w:rFonts w:ascii="Open Sans" w:hAnsi="Open Sans" w:cs="Open Sans"/>
          <w:b/>
          <w:bCs/>
          <w:sz w:val="20"/>
          <w:szCs w:val="20"/>
          <w:u w:val="single"/>
        </w:rPr>
      </w:pPr>
      <w:r w:rsidRPr="004F423F">
        <w:rPr>
          <w:rFonts w:ascii="Open Sans" w:hAnsi="Open Sans" w:cs="Open Sans"/>
          <w:b/>
          <w:bCs/>
          <w:sz w:val="20"/>
          <w:szCs w:val="20"/>
          <w:u w:val="single"/>
        </w:rPr>
        <w:t>Old Business</w:t>
      </w:r>
    </w:p>
    <w:p w14:paraId="7C97FBB2" w14:textId="1AF5A713" w:rsidR="00A3562E" w:rsidRPr="00A3562E" w:rsidRDefault="00A54D50" w:rsidP="00A3562E">
      <w:pPr>
        <w:pStyle w:val="ListParagraph"/>
        <w:numPr>
          <w:ilvl w:val="1"/>
          <w:numId w:val="1"/>
        </w:numPr>
        <w:spacing w:after="0"/>
        <w:rPr>
          <w:rFonts w:ascii="Open Sans" w:hAnsi="Open Sans" w:cs="Open Sans"/>
          <w:sz w:val="20"/>
          <w:szCs w:val="20"/>
        </w:rPr>
      </w:pPr>
      <w:r w:rsidRPr="004F423F">
        <w:rPr>
          <w:rFonts w:ascii="Open Sans" w:hAnsi="Open Sans" w:cs="Open Sans"/>
          <w:b/>
          <w:bCs/>
          <w:sz w:val="20"/>
          <w:szCs w:val="20"/>
          <w:u w:val="single"/>
        </w:rPr>
        <w:t xml:space="preserve">Nominate &amp; vote </w:t>
      </w:r>
      <w:r w:rsidRPr="004F423F">
        <w:rPr>
          <w:rFonts w:ascii="Open Sans" w:hAnsi="Open Sans" w:cs="Open Sans"/>
          <w:sz w:val="20"/>
          <w:szCs w:val="20"/>
        </w:rPr>
        <w:t>– new board secretary.</w:t>
      </w:r>
    </w:p>
    <w:p w14:paraId="4A3A04D8" w14:textId="77777777" w:rsidR="00A54D50" w:rsidRDefault="00A54D50" w:rsidP="00A54D50">
      <w:pPr>
        <w:pStyle w:val="ListParagraph"/>
        <w:numPr>
          <w:ilvl w:val="1"/>
          <w:numId w:val="1"/>
        </w:numPr>
        <w:spacing w:after="0"/>
        <w:rPr>
          <w:rFonts w:ascii="Open Sans" w:hAnsi="Open Sans" w:cs="Open Sans"/>
          <w:bCs/>
          <w:sz w:val="20"/>
          <w:szCs w:val="20"/>
        </w:rPr>
      </w:pPr>
      <w:r>
        <w:rPr>
          <w:rFonts w:ascii="Open Sans" w:hAnsi="Open Sans" w:cs="Open Sans"/>
          <w:b/>
          <w:sz w:val="20"/>
          <w:szCs w:val="20"/>
          <w:u w:val="single"/>
        </w:rPr>
        <w:t>Brainstorming</w:t>
      </w:r>
      <w:r>
        <w:rPr>
          <w:rFonts w:ascii="Open Sans" w:hAnsi="Open Sans" w:cs="Open Sans"/>
          <w:bCs/>
          <w:sz w:val="20"/>
          <w:szCs w:val="20"/>
        </w:rPr>
        <w:t xml:space="preserve"> – Fundraising Ideas</w:t>
      </w:r>
    </w:p>
    <w:p w14:paraId="06ECA487" w14:textId="77777777" w:rsidR="00A54D50" w:rsidRPr="00491C51" w:rsidRDefault="00A54D50" w:rsidP="00A54D50">
      <w:pPr>
        <w:spacing w:after="0"/>
        <w:rPr>
          <w:rFonts w:ascii="Open Sans" w:hAnsi="Open Sans" w:cs="Open Sans"/>
          <w:sz w:val="20"/>
          <w:szCs w:val="20"/>
        </w:rPr>
      </w:pPr>
    </w:p>
    <w:p w14:paraId="3F70793A" w14:textId="21525B6B" w:rsidR="00A54D50" w:rsidRDefault="00A54D50" w:rsidP="00A54D50">
      <w:pPr>
        <w:pStyle w:val="ListParagraph"/>
        <w:numPr>
          <w:ilvl w:val="0"/>
          <w:numId w:val="1"/>
        </w:numPr>
        <w:tabs>
          <w:tab w:val="left" w:pos="720"/>
        </w:tabs>
        <w:spacing w:after="0"/>
        <w:rPr>
          <w:rFonts w:ascii="Open Sans" w:hAnsi="Open Sans" w:cs="Open Sans"/>
          <w:b/>
          <w:bCs/>
          <w:sz w:val="20"/>
          <w:szCs w:val="20"/>
          <w:u w:val="single"/>
        </w:rPr>
      </w:pPr>
      <w:r w:rsidRPr="004F423F">
        <w:rPr>
          <w:rFonts w:ascii="Open Sans" w:hAnsi="Open Sans" w:cs="Open Sans"/>
          <w:b/>
          <w:bCs/>
          <w:sz w:val="20"/>
          <w:szCs w:val="20"/>
          <w:u w:val="single"/>
        </w:rPr>
        <w:t>New Business</w:t>
      </w:r>
    </w:p>
    <w:p w14:paraId="6F89E472" w14:textId="5ED79EE6" w:rsidR="00A54D50" w:rsidRPr="00A54D50" w:rsidRDefault="00A54D50" w:rsidP="00A54D50">
      <w:pPr>
        <w:pStyle w:val="ListParagraph"/>
        <w:numPr>
          <w:ilvl w:val="1"/>
          <w:numId w:val="1"/>
        </w:numPr>
        <w:tabs>
          <w:tab w:val="left" w:pos="720"/>
        </w:tabs>
        <w:spacing w:after="0"/>
        <w:rPr>
          <w:rFonts w:ascii="Open Sans" w:hAnsi="Open Sans" w:cs="Open Sans"/>
          <w:b/>
          <w:bCs/>
          <w:sz w:val="20"/>
          <w:szCs w:val="20"/>
          <w:u w:val="single"/>
        </w:rPr>
      </w:pPr>
      <w:r>
        <w:rPr>
          <w:rFonts w:ascii="Open Sans" w:hAnsi="Open Sans" w:cs="Open Sans"/>
          <w:b/>
          <w:bCs/>
          <w:sz w:val="20"/>
          <w:szCs w:val="20"/>
          <w:u w:val="single"/>
        </w:rPr>
        <w:t>Discuss and possible vote</w:t>
      </w:r>
      <w:r>
        <w:rPr>
          <w:rFonts w:ascii="Open Sans" w:hAnsi="Open Sans" w:cs="Open Sans"/>
          <w:sz w:val="20"/>
          <w:szCs w:val="20"/>
        </w:rPr>
        <w:t xml:space="preserve"> – setting up direct deposit for payroll.</w:t>
      </w:r>
    </w:p>
    <w:p w14:paraId="4174CFD6" w14:textId="66B4B152" w:rsidR="00A54D50" w:rsidRPr="00A54D50" w:rsidRDefault="00A54D50" w:rsidP="00A54D50">
      <w:pPr>
        <w:numPr>
          <w:ilvl w:val="2"/>
          <w:numId w:val="1"/>
        </w:numPr>
        <w:spacing w:before="100" w:beforeAutospacing="1" w:after="100" w:afterAutospacing="1" w:line="240" w:lineRule="auto"/>
        <w:rPr>
          <w:rFonts w:ascii="Open Sans" w:eastAsia="Times New Roman" w:hAnsi="Open Sans" w:cs="Open Sans"/>
          <w:sz w:val="20"/>
          <w:szCs w:val="20"/>
        </w:rPr>
      </w:pPr>
      <w:r w:rsidRPr="00A54D50">
        <w:rPr>
          <w:rFonts w:ascii="Open Sans" w:eastAsia="Times New Roman" w:hAnsi="Open Sans" w:cs="Open Sans"/>
          <w:sz w:val="20"/>
          <w:szCs w:val="20"/>
        </w:rPr>
        <w:t xml:space="preserve">Reduced risk of check fraud and lost or stolen </w:t>
      </w:r>
      <w:r w:rsidR="00884FBF" w:rsidRPr="00A54D50">
        <w:rPr>
          <w:rFonts w:ascii="Open Sans" w:eastAsia="Times New Roman" w:hAnsi="Open Sans" w:cs="Open Sans"/>
          <w:sz w:val="20"/>
          <w:szCs w:val="20"/>
        </w:rPr>
        <w:t>checks.</w:t>
      </w:r>
    </w:p>
    <w:p w14:paraId="3956246D" w14:textId="77777777" w:rsidR="00A54D50" w:rsidRPr="00A54D50" w:rsidRDefault="00A54D50" w:rsidP="00A54D50">
      <w:pPr>
        <w:numPr>
          <w:ilvl w:val="2"/>
          <w:numId w:val="1"/>
        </w:numPr>
        <w:spacing w:before="100" w:beforeAutospacing="1" w:after="100" w:afterAutospacing="1" w:line="240" w:lineRule="auto"/>
        <w:rPr>
          <w:rFonts w:ascii="Open Sans" w:eastAsia="Times New Roman" w:hAnsi="Open Sans" w:cs="Open Sans"/>
          <w:sz w:val="20"/>
          <w:szCs w:val="20"/>
        </w:rPr>
      </w:pPr>
      <w:r w:rsidRPr="00A54D50">
        <w:rPr>
          <w:rFonts w:ascii="Open Sans" w:eastAsia="Times New Roman" w:hAnsi="Open Sans" w:cs="Open Sans"/>
          <w:sz w:val="20"/>
          <w:szCs w:val="20"/>
        </w:rPr>
        <w:t>Greater control over payroll and payroll expenses</w:t>
      </w:r>
    </w:p>
    <w:p w14:paraId="38C041B7" w14:textId="0E421BC2" w:rsidR="00A54D50" w:rsidRPr="00A54D50" w:rsidRDefault="00A54D50" w:rsidP="00A54D50">
      <w:pPr>
        <w:numPr>
          <w:ilvl w:val="2"/>
          <w:numId w:val="1"/>
        </w:numPr>
        <w:spacing w:before="100" w:beforeAutospacing="1" w:after="100" w:afterAutospacing="1" w:line="240" w:lineRule="auto"/>
        <w:rPr>
          <w:rFonts w:ascii="Open Sans" w:eastAsia="Times New Roman" w:hAnsi="Open Sans" w:cs="Open Sans"/>
          <w:sz w:val="20"/>
          <w:szCs w:val="20"/>
        </w:rPr>
      </w:pPr>
      <w:r w:rsidRPr="00A54D50">
        <w:rPr>
          <w:rFonts w:ascii="Open Sans" w:eastAsia="Times New Roman" w:hAnsi="Open Sans" w:cs="Open Sans"/>
          <w:sz w:val="20"/>
          <w:szCs w:val="20"/>
        </w:rPr>
        <w:t xml:space="preserve">Timely payment of salary checks, even when employees are </w:t>
      </w:r>
      <w:r w:rsidR="00884FBF" w:rsidRPr="00A54D50">
        <w:rPr>
          <w:rFonts w:ascii="Open Sans" w:eastAsia="Times New Roman" w:hAnsi="Open Sans" w:cs="Open Sans"/>
          <w:sz w:val="20"/>
          <w:szCs w:val="20"/>
        </w:rPr>
        <w:t>away.</w:t>
      </w:r>
    </w:p>
    <w:p w14:paraId="42A5D456" w14:textId="20A9163D" w:rsidR="00A54D50" w:rsidRDefault="00A54D50" w:rsidP="00A54D50">
      <w:pPr>
        <w:numPr>
          <w:ilvl w:val="2"/>
          <w:numId w:val="1"/>
        </w:numPr>
        <w:spacing w:before="100" w:beforeAutospacing="1" w:after="100" w:afterAutospacing="1" w:line="240" w:lineRule="auto"/>
        <w:rPr>
          <w:rFonts w:ascii="Open Sans" w:eastAsia="Times New Roman" w:hAnsi="Open Sans" w:cs="Open Sans"/>
          <w:sz w:val="20"/>
          <w:szCs w:val="20"/>
        </w:rPr>
      </w:pPr>
      <w:r w:rsidRPr="00A54D50">
        <w:rPr>
          <w:rFonts w:ascii="Open Sans" w:eastAsia="Times New Roman" w:hAnsi="Open Sans" w:cs="Open Sans"/>
          <w:sz w:val="20"/>
          <w:szCs w:val="20"/>
        </w:rPr>
        <w:t>Reduced bookkeeping because of immediate payments into employee accounts (no delays in cashing)</w:t>
      </w:r>
    </w:p>
    <w:p w14:paraId="11C6EA2B" w14:textId="1866FE5F" w:rsidR="006409F7" w:rsidRDefault="006409F7" w:rsidP="006409F7">
      <w:pPr>
        <w:numPr>
          <w:ilvl w:val="1"/>
          <w:numId w:val="1"/>
        </w:numPr>
        <w:spacing w:before="100" w:beforeAutospacing="1" w:after="100" w:afterAutospacing="1" w:line="240" w:lineRule="auto"/>
        <w:rPr>
          <w:rFonts w:ascii="Open Sans" w:eastAsia="Times New Roman" w:hAnsi="Open Sans" w:cs="Open Sans"/>
          <w:sz w:val="20"/>
          <w:szCs w:val="20"/>
        </w:rPr>
      </w:pPr>
      <w:r>
        <w:rPr>
          <w:rFonts w:ascii="Open Sans" w:eastAsia="Times New Roman" w:hAnsi="Open Sans" w:cs="Open Sans"/>
          <w:sz w:val="20"/>
          <w:szCs w:val="20"/>
        </w:rPr>
        <w:t>Conoco Phillips is removing Match Gift Program for retirees effective March 1, 2021. Volunteer grants will continue.</w:t>
      </w:r>
    </w:p>
    <w:p w14:paraId="42393CA8" w14:textId="6DF9D76F" w:rsidR="00865AE4" w:rsidRDefault="00865AE4" w:rsidP="006409F7">
      <w:pPr>
        <w:numPr>
          <w:ilvl w:val="1"/>
          <w:numId w:val="1"/>
        </w:numPr>
        <w:spacing w:before="100" w:beforeAutospacing="1" w:after="100" w:afterAutospacing="1" w:line="240" w:lineRule="auto"/>
        <w:rPr>
          <w:rFonts w:ascii="Open Sans" w:eastAsia="Times New Roman" w:hAnsi="Open Sans" w:cs="Open Sans"/>
          <w:sz w:val="20"/>
          <w:szCs w:val="20"/>
        </w:rPr>
      </w:pPr>
      <w:r>
        <w:rPr>
          <w:rFonts w:ascii="Open Sans" w:eastAsia="Times New Roman" w:hAnsi="Open Sans" w:cs="Open Sans"/>
          <w:b/>
          <w:bCs/>
          <w:sz w:val="20"/>
          <w:szCs w:val="20"/>
          <w:u w:val="single"/>
        </w:rPr>
        <w:t>Presentation:</w:t>
      </w:r>
      <w:r>
        <w:rPr>
          <w:rFonts w:ascii="Open Sans" w:eastAsia="Times New Roman" w:hAnsi="Open Sans" w:cs="Open Sans"/>
          <w:sz w:val="20"/>
          <w:szCs w:val="20"/>
        </w:rPr>
        <w:t xml:space="preserve"> Karen Dye on the Newkirk Community Historical Society and Newkirk Main Street connection</w:t>
      </w:r>
    </w:p>
    <w:p w14:paraId="24CABBBB" w14:textId="1429B0BF" w:rsidR="00ED1F21" w:rsidRDefault="00ED1F21" w:rsidP="006409F7">
      <w:pPr>
        <w:numPr>
          <w:ilvl w:val="1"/>
          <w:numId w:val="1"/>
        </w:numPr>
        <w:spacing w:before="100" w:beforeAutospacing="1" w:after="100" w:afterAutospacing="1" w:line="240" w:lineRule="auto"/>
        <w:rPr>
          <w:rFonts w:ascii="Open Sans" w:eastAsia="Times New Roman" w:hAnsi="Open Sans" w:cs="Open Sans"/>
          <w:sz w:val="20"/>
          <w:szCs w:val="20"/>
        </w:rPr>
      </w:pPr>
      <w:r>
        <w:rPr>
          <w:rFonts w:ascii="Open Sans" w:eastAsia="Times New Roman" w:hAnsi="Open Sans" w:cs="Open Sans"/>
          <w:b/>
          <w:bCs/>
          <w:sz w:val="20"/>
          <w:szCs w:val="20"/>
          <w:u w:val="single"/>
        </w:rPr>
        <w:t>Discuss &amp; Vote</w:t>
      </w:r>
      <w:r>
        <w:rPr>
          <w:rFonts w:ascii="Open Sans" w:eastAsia="Times New Roman" w:hAnsi="Open Sans" w:cs="Open Sans"/>
          <w:sz w:val="20"/>
          <w:szCs w:val="20"/>
        </w:rPr>
        <w:t xml:space="preserve"> – moving forward with planning for 2021 Charlie Adams Day</w:t>
      </w:r>
    </w:p>
    <w:p w14:paraId="1E6E4B1B" w14:textId="54155746" w:rsidR="00ED1F21" w:rsidRPr="00A54D50" w:rsidRDefault="00ED1F21" w:rsidP="006409F7">
      <w:pPr>
        <w:numPr>
          <w:ilvl w:val="1"/>
          <w:numId w:val="1"/>
        </w:numPr>
        <w:spacing w:before="100" w:beforeAutospacing="1" w:after="100" w:afterAutospacing="1" w:line="240" w:lineRule="auto"/>
        <w:rPr>
          <w:rFonts w:ascii="Open Sans" w:eastAsia="Times New Roman" w:hAnsi="Open Sans" w:cs="Open Sans"/>
          <w:sz w:val="20"/>
          <w:szCs w:val="20"/>
        </w:rPr>
      </w:pPr>
      <w:r>
        <w:rPr>
          <w:rFonts w:ascii="Open Sans" w:eastAsia="Times New Roman" w:hAnsi="Open Sans" w:cs="Open Sans"/>
          <w:b/>
          <w:bCs/>
          <w:sz w:val="20"/>
          <w:szCs w:val="20"/>
          <w:u w:val="single"/>
        </w:rPr>
        <w:t>Discuss and possible vote</w:t>
      </w:r>
      <w:r>
        <w:rPr>
          <w:rFonts w:ascii="Open Sans" w:eastAsia="Times New Roman" w:hAnsi="Open Sans" w:cs="Open Sans"/>
          <w:sz w:val="20"/>
          <w:szCs w:val="20"/>
        </w:rPr>
        <w:t xml:space="preserve"> </w:t>
      </w:r>
      <w:r>
        <w:rPr>
          <w:rFonts w:ascii="Open Sans" w:eastAsia="Times New Roman" w:hAnsi="Open Sans" w:cs="Open Sans"/>
          <w:sz w:val="20"/>
          <w:szCs w:val="20"/>
        </w:rPr>
        <w:softHyphen/>
        <w:t xml:space="preserve"> the committee responsible for the NMS Annual Meeting (Banquet) has opted to cancel the event for 2021. Cancellation leaves us unable to fulfill the partnership “promise” of honoring 2020’s ticket this year AND the 2021 tickets of applicable partners possibly causing donors not to donate at that level again.</w:t>
      </w:r>
    </w:p>
    <w:p w14:paraId="42C8D592" w14:textId="77777777" w:rsidR="00A54D50" w:rsidRPr="004F423F" w:rsidRDefault="00A54D50" w:rsidP="00A54D50">
      <w:pPr>
        <w:pStyle w:val="ListParagraph"/>
        <w:numPr>
          <w:ilvl w:val="0"/>
          <w:numId w:val="1"/>
        </w:numPr>
        <w:spacing w:after="0"/>
        <w:rPr>
          <w:rFonts w:ascii="Open Sans" w:hAnsi="Open Sans" w:cs="Open Sans"/>
          <w:b/>
          <w:bCs/>
          <w:sz w:val="20"/>
          <w:szCs w:val="20"/>
        </w:rPr>
      </w:pPr>
      <w:r w:rsidRPr="004F423F">
        <w:rPr>
          <w:rFonts w:ascii="Open Sans" w:hAnsi="Open Sans" w:cs="Open Sans"/>
          <w:b/>
          <w:bCs/>
          <w:sz w:val="20"/>
          <w:szCs w:val="20"/>
          <w:u w:val="single"/>
        </w:rPr>
        <w:t>Reports</w:t>
      </w:r>
    </w:p>
    <w:p w14:paraId="2DB625FF" w14:textId="77777777" w:rsidR="00A54D50" w:rsidRPr="004F423F" w:rsidRDefault="00A54D50" w:rsidP="00A54D50">
      <w:pPr>
        <w:pStyle w:val="ListParagraph"/>
        <w:numPr>
          <w:ilvl w:val="1"/>
          <w:numId w:val="1"/>
        </w:numPr>
        <w:spacing w:after="0"/>
        <w:rPr>
          <w:rFonts w:ascii="Open Sans" w:hAnsi="Open Sans" w:cs="Open Sans"/>
          <w:b/>
          <w:bCs/>
          <w:sz w:val="20"/>
          <w:szCs w:val="20"/>
        </w:rPr>
      </w:pPr>
      <w:r w:rsidRPr="004F423F">
        <w:rPr>
          <w:rFonts w:ascii="Open Sans" w:hAnsi="Open Sans" w:cs="Open Sans"/>
          <w:sz w:val="20"/>
          <w:szCs w:val="20"/>
        </w:rPr>
        <w:t>Office Report &amp; Time Sheet</w:t>
      </w:r>
    </w:p>
    <w:p w14:paraId="3FDC66F4" w14:textId="5DD7D8C2" w:rsidR="00A54D50" w:rsidRPr="004F423F" w:rsidRDefault="00A54D50" w:rsidP="00A54D50">
      <w:pPr>
        <w:pStyle w:val="ListParagraph"/>
        <w:numPr>
          <w:ilvl w:val="1"/>
          <w:numId w:val="1"/>
        </w:numPr>
        <w:spacing w:after="0"/>
        <w:rPr>
          <w:rFonts w:ascii="Open Sans" w:hAnsi="Open Sans" w:cs="Open Sans"/>
          <w:sz w:val="20"/>
          <w:szCs w:val="20"/>
        </w:rPr>
      </w:pPr>
      <w:r w:rsidRPr="004F423F">
        <w:rPr>
          <w:rFonts w:ascii="Open Sans" w:hAnsi="Open Sans" w:cs="Open Sans"/>
          <w:sz w:val="20"/>
          <w:szCs w:val="20"/>
        </w:rPr>
        <w:t>City Sales Tax</w:t>
      </w:r>
      <w:r>
        <w:rPr>
          <w:rFonts w:ascii="Open Sans" w:hAnsi="Open Sans" w:cs="Open Sans"/>
          <w:sz w:val="20"/>
          <w:szCs w:val="20"/>
        </w:rPr>
        <w:t xml:space="preserve"> Report – will be available at </w:t>
      </w:r>
      <w:r w:rsidR="00884FBF">
        <w:rPr>
          <w:rFonts w:ascii="Open Sans" w:hAnsi="Open Sans" w:cs="Open Sans"/>
          <w:sz w:val="20"/>
          <w:szCs w:val="20"/>
        </w:rPr>
        <w:t>meeting.</w:t>
      </w:r>
    </w:p>
    <w:p w14:paraId="3AAA2B34" w14:textId="77777777" w:rsidR="00A54D50" w:rsidRPr="004F423F" w:rsidRDefault="00A54D50" w:rsidP="00A54D50">
      <w:pPr>
        <w:pStyle w:val="ListParagraph"/>
        <w:numPr>
          <w:ilvl w:val="1"/>
          <w:numId w:val="1"/>
        </w:numPr>
        <w:spacing w:after="0"/>
        <w:rPr>
          <w:rFonts w:ascii="Open Sans" w:hAnsi="Open Sans" w:cs="Open Sans"/>
          <w:b/>
          <w:bCs/>
          <w:sz w:val="20"/>
          <w:szCs w:val="20"/>
        </w:rPr>
      </w:pPr>
      <w:r w:rsidRPr="004F423F">
        <w:rPr>
          <w:rFonts w:ascii="Open Sans" w:hAnsi="Open Sans" w:cs="Open Sans"/>
          <w:sz w:val="20"/>
          <w:szCs w:val="20"/>
        </w:rPr>
        <w:t>Reinvestment Report</w:t>
      </w:r>
    </w:p>
    <w:p w14:paraId="2D4848AD" w14:textId="77777777" w:rsidR="00A54D50" w:rsidRPr="004F423F" w:rsidRDefault="00A54D50" w:rsidP="00A54D50">
      <w:pPr>
        <w:pStyle w:val="ListParagraph"/>
        <w:numPr>
          <w:ilvl w:val="1"/>
          <w:numId w:val="1"/>
        </w:numPr>
        <w:spacing w:after="0"/>
        <w:rPr>
          <w:rFonts w:ascii="Open Sans" w:hAnsi="Open Sans" w:cs="Open Sans"/>
          <w:b/>
          <w:bCs/>
          <w:sz w:val="20"/>
          <w:szCs w:val="20"/>
        </w:rPr>
      </w:pPr>
      <w:r w:rsidRPr="004F423F">
        <w:rPr>
          <w:rFonts w:ascii="Open Sans" w:hAnsi="Open Sans" w:cs="Open Sans"/>
          <w:sz w:val="20"/>
          <w:szCs w:val="20"/>
        </w:rPr>
        <w:t>Volunteer Hours</w:t>
      </w:r>
    </w:p>
    <w:p w14:paraId="5B3F167B" w14:textId="3CA36404" w:rsidR="00A54D50" w:rsidRPr="00884FBF" w:rsidRDefault="00A54D50" w:rsidP="00A54D50">
      <w:pPr>
        <w:pStyle w:val="ListParagraph"/>
        <w:numPr>
          <w:ilvl w:val="1"/>
          <w:numId w:val="1"/>
        </w:numPr>
        <w:spacing w:after="0"/>
        <w:rPr>
          <w:rFonts w:ascii="Open Sans" w:hAnsi="Open Sans" w:cs="Open Sans"/>
          <w:b/>
          <w:bCs/>
          <w:sz w:val="20"/>
          <w:szCs w:val="20"/>
        </w:rPr>
      </w:pPr>
      <w:r w:rsidRPr="004F423F">
        <w:rPr>
          <w:rFonts w:ascii="Open Sans" w:hAnsi="Open Sans" w:cs="Open Sans"/>
          <w:sz w:val="20"/>
          <w:szCs w:val="20"/>
        </w:rPr>
        <w:t>Committee Minutes</w:t>
      </w:r>
    </w:p>
    <w:p w14:paraId="6340C99D" w14:textId="77777777" w:rsidR="00884FBF" w:rsidRPr="001B0255" w:rsidRDefault="00884FBF" w:rsidP="00884FBF">
      <w:pPr>
        <w:pStyle w:val="ListParagraph"/>
        <w:spacing w:after="0"/>
        <w:rPr>
          <w:rFonts w:ascii="Open Sans" w:hAnsi="Open Sans" w:cs="Open Sans"/>
          <w:b/>
          <w:bCs/>
          <w:sz w:val="20"/>
          <w:szCs w:val="20"/>
        </w:rPr>
      </w:pPr>
    </w:p>
    <w:p w14:paraId="1E4E53A3" w14:textId="77777777" w:rsidR="00A54D50" w:rsidRPr="00480CB8" w:rsidRDefault="00A54D50" w:rsidP="00A54D50">
      <w:pPr>
        <w:pStyle w:val="NoSpacing"/>
        <w:numPr>
          <w:ilvl w:val="0"/>
          <w:numId w:val="1"/>
        </w:numPr>
        <w:rPr>
          <w:rFonts w:ascii="Open Sans" w:hAnsi="Open Sans" w:cs="Open Sans"/>
          <w:sz w:val="20"/>
          <w:szCs w:val="20"/>
        </w:rPr>
      </w:pPr>
      <w:r w:rsidRPr="00480CB8">
        <w:rPr>
          <w:rFonts w:ascii="Open Sans" w:hAnsi="Open Sans" w:cs="Open Sans"/>
          <w:b/>
          <w:bCs/>
          <w:sz w:val="20"/>
          <w:szCs w:val="20"/>
          <w:u w:val="single"/>
        </w:rPr>
        <w:t>Upcoming Events</w:t>
      </w:r>
    </w:p>
    <w:p w14:paraId="3DEB5DB8" w14:textId="77777777" w:rsidR="00A54D50" w:rsidRDefault="00A54D50" w:rsidP="00A54D50">
      <w:pPr>
        <w:pStyle w:val="NoSpacing"/>
        <w:numPr>
          <w:ilvl w:val="1"/>
          <w:numId w:val="1"/>
        </w:numPr>
        <w:rPr>
          <w:rFonts w:ascii="Open Sans" w:hAnsi="Open Sans" w:cs="Open Sans"/>
          <w:sz w:val="20"/>
          <w:szCs w:val="20"/>
        </w:rPr>
      </w:pPr>
      <w:r w:rsidRPr="00480CB8">
        <w:rPr>
          <w:rFonts w:ascii="Open Sans" w:hAnsi="Open Sans" w:cs="Open Sans"/>
          <w:sz w:val="20"/>
          <w:szCs w:val="20"/>
        </w:rPr>
        <w:t>Every Friday – Chase the Ace drawing</w:t>
      </w:r>
    </w:p>
    <w:p w14:paraId="09773CF4" w14:textId="478375E9" w:rsidR="00A54D50" w:rsidRDefault="00A54D50" w:rsidP="00A54D50">
      <w:pPr>
        <w:pStyle w:val="NoSpacing"/>
        <w:numPr>
          <w:ilvl w:val="1"/>
          <w:numId w:val="1"/>
        </w:numPr>
        <w:rPr>
          <w:rFonts w:ascii="Open Sans" w:hAnsi="Open Sans" w:cs="Open Sans"/>
          <w:sz w:val="20"/>
          <w:szCs w:val="20"/>
        </w:rPr>
      </w:pPr>
      <w:r>
        <w:rPr>
          <w:rFonts w:ascii="Open Sans" w:hAnsi="Open Sans" w:cs="Open Sans"/>
          <w:sz w:val="20"/>
          <w:szCs w:val="20"/>
        </w:rPr>
        <w:t>March 15</w:t>
      </w:r>
      <w:r w:rsidRPr="00A54D50">
        <w:rPr>
          <w:rFonts w:ascii="Open Sans" w:hAnsi="Open Sans" w:cs="Open Sans"/>
          <w:sz w:val="20"/>
          <w:szCs w:val="20"/>
          <w:vertAlign w:val="superscript"/>
        </w:rPr>
        <w:t>th</w:t>
      </w:r>
      <w:r>
        <w:rPr>
          <w:rFonts w:ascii="Open Sans" w:hAnsi="Open Sans" w:cs="Open Sans"/>
          <w:sz w:val="20"/>
          <w:szCs w:val="20"/>
        </w:rPr>
        <w:t xml:space="preserve"> at 7 pm – City of Newkirk Candidates Forum</w:t>
      </w:r>
    </w:p>
    <w:p w14:paraId="194F3860" w14:textId="542324C6" w:rsidR="00884FBF" w:rsidRDefault="00884FBF" w:rsidP="00A54D50">
      <w:pPr>
        <w:pStyle w:val="NoSpacing"/>
        <w:numPr>
          <w:ilvl w:val="1"/>
          <w:numId w:val="1"/>
        </w:numPr>
        <w:rPr>
          <w:rFonts w:ascii="Open Sans" w:hAnsi="Open Sans" w:cs="Open Sans"/>
          <w:sz w:val="20"/>
          <w:szCs w:val="20"/>
        </w:rPr>
      </w:pPr>
      <w:r>
        <w:rPr>
          <w:rFonts w:ascii="Open Sans" w:hAnsi="Open Sans" w:cs="Open Sans"/>
          <w:sz w:val="20"/>
          <w:szCs w:val="20"/>
        </w:rPr>
        <w:t>April 24</w:t>
      </w:r>
      <w:r w:rsidRPr="00884FBF">
        <w:rPr>
          <w:rFonts w:ascii="Open Sans" w:hAnsi="Open Sans" w:cs="Open Sans"/>
          <w:sz w:val="20"/>
          <w:szCs w:val="20"/>
          <w:vertAlign w:val="superscript"/>
        </w:rPr>
        <w:t>th</w:t>
      </w:r>
      <w:r>
        <w:rPr>
          <w:rFonts w:ascii="Open Sans" w:hAnsi="Open Sans" w:cs="Open Sans"/>
          <w:sz w:val="20"/>
          <w:szCs w:val="20"/>
        </w:rPr>
        <w:t xml:space="preserve"> at 10am – Kay County Boots and Badges</w:t>
      </w:r>
    </w:p>
    <w:p w14:paraId="3E6A1FB4" w14:textId="77777777" w:rsidR="00A54D50" w:rsidRPr="00480CB8" w:rsidRDefault="00A54D50" w:rsidP="00A54D50">
      <w:pPr>
        <w:pStyle w:val="NoSpacing"/>
        <w:ind w:left="-270"/>
        <w:rPr>
          <w:rFonts w:ascii="Open Sans" w:hAnsi="Open Sans" w:cs="Open Sans"/>
          <w:sz w:val="20"/>
          <w:szCs w:val="20"/>
        </w:rPr>
      </w:pPr>
    </w:p>
    <w:p w14:paraId="084F05AD" w14:textId="51C20154" w:rsidR="00A54D50" w:rsidRDefault="00A54D50" w:rsidP="00A54D50">
      <w:pPr>
        <w:pStyle w:val="NoSpacing"/>
        <w:numPr>
          <w:ilvl w:val="0"/>
          <w:numId w:val="1"/>
        </w:numPr>
        <w:rPr>
          <w:rFonts w:ascii="Open Sans" w:hAnsi="Open Sans" w:cs="Open Sans"/>
          <w:b/>
          <w:bCs/>
          <w:sz w:val="20"/>
          <w:szCs w:val="20"/>
          <w:u w:val="single"/>
        </w:rPr>
      </w:pPr>
      <w:r w:rsidRPr="00480CB8">
        <w:rPr>
          <w:rFonts w:ascii="Open Sans" w:hAnsi="Open Sans" w:cs="Open Sans"/>
          <w:b/>
          <w:bCs/>
          <w:sz w:val="20"/>
          <w:szCs w:val="20"/>
          <w:u w:val="single"/>
        </w:rPr>
        <w:t>Other Business</w:t>
      </w:r>
    </w:p>
    <w:p w14:paraId="1AB9D8BF" w14:textId="6EF2468B" w:rsidR="00ED1F21" w:rsidRDefault="00ED1F21" w:rsidP="00ED1F21">
      <w:pPr>
        <w:pStyle w:val="NoSpacing"/>
        <w:numPr>
          <w:ilvl w:val="1"/>
          <w:numId w:val="1"/>
        </w:numPr>
        <w:rPr>
          <w:rFonts w:ascii="Open Sans" w:hAnsi="Open Sans" w:cs="Open Sans"/>
          <w:b/>
          <w:bCs/>
          <w:sz w:val="20"/>
          <w:szCs w:val="20"/>
          <w:u w:val="single"/>
        </w:rPr>
      </w:pPr>
      <w:r>
        <w:rPr>
          <w:rFonts w:ascii="Open Sans" w:hAnsi="Open Sans" w:cs="Open Sans"/>
          <w:b/>
          <w:bCs/>
          <w:sz w:val="20"/>
          <w:szCs w:val="20"/>
          <w:u w:val="single"/>
        </w:rPr>
        <w:t>Information</w:t>
      </w:r>
      <w:r>
        <w:rPr>
          <w:rFonts w:ascii="Open Sans" w:hAnsi="Open Sans" w:cs="Open Sans"/>
          <w:sz w:val="20"/>
          <w:szCs w:val="20"/>
        </w:rPr>
        <w:t xml:space="preserve"> – changes by Equity Bank regarding Savings Account# 8110</w:t>
      </w:r>
    </w:p>
    <w:p w14:paraId="5A9963AF" w14:textId="77777777" w:rsidR="00A54D50" w:rsidRPr="00480CB8" w:rsidRDefault="00A54D50" w:rsidP="00A54D50">
      <w:pPr>
        <w:pStyle w:val="NoSpacing"/>
        <w:rPr>
          <w:rFonts w:ascii="Open Sans" w:hAnsi="Open Sans" w:cs="Open Sans"/>
          <w:sz w:val="20"/>
          <w:szCs w:val="20"/>
        </w:rPr>
      </w:pPr>
    </w:p>
    <w:p w14:paraId="06D685F2" w14:textId="4846FC32" w:rsidR="00A54D50" w:rsidRDefault="00A54D50" w:rsidP="00A54D50">
      <w:pPr>
        <w:pStyle w:val="NoSpacing"/>
        <w:numPr>
          <w:ilvl w:val="0"/>
          <w:numId w:val="1"/>
        </w:numPr>
        <w:rPr>
          <w:rFonts w:ascii="Open Sans" w:hAnsi="Open Sans" w:cs="Open Sans"/>
          <w:sz w:val="20"/>
          <w:szCs w:val="20"/>
        </w:rPr>
      </w:pPr>
      <w:r w:rsidRPr="00480CB8">
        <w:rPr>
          <w:rFonts w:ascii="Open Sans" w:hAnsi="Open Sans" w:cs="Open Sans"/>
          <w:b/>
          <w:bCs/>
          <w:sz w:val="20"/>
          <w:szCs w:val="20"/>
          <w:u w:val="single"/>
        </w:rPr>
        <w:t xml:space="preserve">Next Meeting </w:t>
      </w:r>
      <w:r w:rsidRPr="00480CB8">
        <w:rPr>
          <w:rFonts w:ascii="Open Sans" w:hAnsi="Open Sans" w:cs="Open Sans"/>
          <w:sz w:val="20"/>
          <w:szCs w:val="20"/>
        </w:rPr>
        <w:t xml:space="preserve">– </w:t>
      </w:r>
      <w:r>
        <w:rPr>
          <w:rFonts w:ascii="Open Sans" w:hAnsi="Open Sans" w:cs="Open Sans"/>
          <w:sz w:val="20"/>
          <w:szCs w:val="20"/>
        </w:rPr>
        <w:t>April 19</w:t>
      </w:r>
      <w:r w:rsidRPr="00A54D50">
        <w:rPr>
          <w:rFonts w:ascii="Open Sans" w:hAnsi="Open Sans" w:cs="Open Sans"/>
          <w:sz w:val="20"/>
          <w:szCs w:val="20"/>
          <w:vertAlign w:val="superscript"/>
        </w:rPr>
        <w:t>th</w:t>
      </w:r>
    </w:p>
    <w:p w14:paraId="6645DAC9" w14:textId="77777777" w:rsidR="00A54D50" w:rsidRPr="00A54D50" w:rsidRDefault="00A54D50" w:rsidP="00A54D50">
      <w:pPr>
        <w:pStyle w:val="NoSpacing"/>
        <w:rPr>
          <w:rFonts w:ascii="Open Sans" w:hAnsi="Open Sans" w:cs="Open Sans"/>
          <w:sz w:val="20"/>
          <w:szCs w:val="20"/>
        </w:rPr>
      </w:pPr>
    </w:p>
    <w:p w14:paraId="6EDD4551" w14:textId="77777777" w:rsidR="00A54D50" w:rsidRPr="00480CB8" w:rsidRDefault="00A54D50" w:rsidP="00A54D50">
      <w:pPr>
        <w:pStyle w:val="NoSpacing"/>
        <w:numPr>
          <w:ilvl w:val="0"/>
          <w:numId w:val="1"/>
        </w:numPr>
        <w:rPr>
          <w:rFonts w:ascii="Open Sans" w:hAnsi="Open Sans" w:cs="Open Sans"/>
          <w:b/>
          <w:bCs/>
          <w:sz w:val="20"/>
          <w:szCs w:val="20"/>
        </w:rPr>
      </w:pPr>
      <w:r w:rsidRPr="00480CB8">
        <w:rPr>
          <w:rFonts w:ascii="Open Sans" w:hAnsi="Open Sans" w:cs="Open Sans"/>
          <w:b/>
          <w:bCs/>
          <w:sz w:val="20"/>
          <w:szCs w:val="20"/>
          <w:u w:val="single"/>
        </w:rPr>
        <w:t>Adjourn</w:t>
      </w:r>
    </w:p>
    <w:sectPr w:rsidR="00A54D50" w:rsidRPr="00480CB8" w:rsidSect="00EB769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obster Two">
    <w:panose1 w:val="02000506000000020003"/>
    <w:charset w:val="00"/>
    <w:family w:val="auto"/>
    <w:pitch w:val="variable"/>
    <w:sig w:usb0="8000002F" w:usb1="4000004A"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36F7D"/>
    <w:multiLevelType w:val="multilevel"/>
    <w:tmpl w:val="BAC6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2A39D5"/>
    <w:multiLevelType w:val="multilevel"/>
    <w:tmpl w:val="9806C09E"/>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rPr>
        <w:b/>
        <w:bCs/>
      </w:rPr>
    </w:lvl>
    <w:lvl w:ilvl="3">
      <w:start w:val="1"/>
      <w:numFmt w:val="decimal"/>
      <w:lvlText w:val="(%4)"/>
      <w:lvlJc w:val="left"/>
      <w:pPr>
        <w:ind w:left="1440" w:hanging="360"/>
      </w:pPr>
      <w:rPr>
        <w:b/>
        <w:bCs w:val="0"/>
      </w:rPr>
    </w:lvl>
    <w:lvl w:ilvl="4">
      <w:start w:val="1"/>
      <w:numFmt w:val="lowerLetter"/>
      <w:lvlText w:val="(%5)"/>
      <w:lvlJc w:val="left"/>
      <w:pPr>
        <w:ind w:left="1800" w:hanging="360"/>
      </w:pPr>
      <w:rPr>
        <w:b/>
        <w:bCs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D50"/>
    <w:rsid w:val="00393995"/>
    <w:rsid w:val="006409F7"/>
    <w:rsid w:val="00865AE4"/>
    <w:rsid w:val="00884FBF"/>
    <w:rsid w:val="00A3562E"/>
    <w:rsid w:val="00A54D50"/>
    <w:rsid w:val="00ED1F21"/>
    <w:rsid w:val="00FE7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9AA4F"/>
  <w15:chartTrackingRefBased/>
  <w15:docId w15:val="{0A40CA6C-527C-4406-814F-C6B89A67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5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4D50"/>
    <w:pPr>
      <w:spacing w:after="0" w:line="240" w:lineRule="auto"/>
    </w:pPr>
  </w:style>
  <w:style w:type="paragraph" w:styleId="ListParagraph">
    <w:name w:val="List Paragraph"/>
    <w:basedOn w:val="Normal"/>
    <w:uiPriority w:val="34"/>
    <w:qFormat/>
    <w:rsid w:val="00A54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45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Winner McCleery</dc:creator>
  <cp:keywords/>
  <dc:description/>
  <cp:lastModifiedBy>Alyssa Winner McCleery</cp:lastModifiedBy>
  <cp:revision>4</cp:revision>
  <cp:lastPrinted>2021-03-11T21:27:00Z</cp:lastPrinted>
  <dcterms:created xsi:type="dcterms:W3CDTF">2021-03-11T20:01:00Z</dcterms:created>
  <dcterms:modified xsi:type="dcterms:W3CDTF">2021-03-15T18:23:00Z</dcterms:modified>
</cp:coreProperties>
</file>