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84BA8" w14:textId="72E5B48B" w:rsidR="00833794" w:rsidRDefault="00833794" w:rsidP="00535BB9">
      <w:pPr>
        <w:spacing w:after="0"/>
        <w:jc w:val="center"/>
      </w:pPr>
      <w:r>
        <w:t>Newkirk Main Street</w:t>
      </w:r>
    </w:p>
    <w:p w14:paraId="714C3985" w14:textId="66B15F02" w:rsidR="00833794" w:rsidRDefault="00833794" w:rsidP="00833794">
      <w:pPr>
        <w:jc w:val="center"/>
      </w:pPr>
      <w:r>
        <w:t xml:space="preserve">Minutes of Board Meeting </w:t>
      </w:r>
      <w:r w:rsidR="00311DE8">
        <w:t>May 28</w:t>
      </w:r>
      <w:r w:rsidR="0059198C" w:rsidRPr="0059198C">
        <w:rPr>
          <w:vertAlign w:val="superscript"/>
        </w:rPr>
        <w:t>th</w:t>
      </w:r>
      <w:r w:rsidR="0059198C">
        <w:t>, 2019</w:t>
      </w:r>
    </w:p>
    <w:p w14:paraId="61A9234D" w14:textId="0CC2F7C0" w:rsidR="00833794" w:rsidRDefault="00833794" w:rsidP="00833794">
      <w:r>
        <w:t>In attendance:  Sue Roy, Jane Thomas, Richard Hinthorn, Jason Shanks,</w:t>
      </w:r>
      <w:r w:rsidR="0059198C">
        <w:t xml:space="preserve"> Hollie Cline, Brady </w:t>
      </w:r>
      <w:r w:rsidR="003E0656">
        <w:t>Barnes, Brian</w:t>
      </w:r>
      <w:r w:rsidR="000B1C04">
        <w:t xml:space="preserve"> Hobbs, </w:t>
      </w:r>
      <w:r w:rsidR="00311DE8">
        <w:t xml:space="preserve">Janell Leaming, </w:t>
      </w:r>
      <w:r w:rsidR="000B1C04">
        <w:t>Maggi Hutchason</w:t>
      </w:r>
      <w:r w:rsidR="003E0656">
        <w:t xml:space="preserve">. </w:t>
      </w:r>
      <w:r w:rsidR="000B1C04">
        <w:t>Staff present: Alyssa McCl</w:t>
      </w:r>
      <w:r w:rsidR="0059198C">
        <w:t>e</w:t>
      </w:r>
      <w:r w:rsidR="00497F66">
        <w:t>e</w:t>
      </w:r>
      <w:r w:rsidR="000B1C04">
        <w:t>ry</w:t>
      </w:r>
    </w:p>
    <w:p w14:paraId="3B8863E1" w14:textId="5970EC33" w:rsidR="00535BB9" w:rsidRDefault="00535BB9" w:rsidP="00833794">
      <w:r>
        <w:t>Meeting called to order at 5:05 p.m. by President Sue Roy</w:t>
      </w:r>
      <w:r w:rsidR="0059198C">
        <w:t>.  Quorum was established.</w:t>
      </w:r>
    </w:p>
    <w:p w14:paraId="5E62FBB0" w14:textId="61BBED86" w:rsidR="00833794" w:rsidRDefault="00833794" w:rsidP="00833794">
      <w:r w:rsidRPr="000B1C04">
        <w:rPr>
          <w:b/>
        </w:rPr>
        <w:t xml:space="preserve">Approval </w:t>
      </w:r>
      <w:r w:rsidR="0059198C">
        <w:rPr>
          <w:b/>
        </w:rPr>
        <w:t>of April</w:t>
      </w:r>
      <w:r w:rsidRPr="000B1C04">
        <w:rPr>
          <w:b/>
        </w:rPr>
        <w:t xml:space="preserve"> Minutes</w:t>
      </w:r>
      <w:r>
        <w:t xml:space="preserve">. Motion </w:t>
      </w:r>
      <w:r w:rsidR="0059198C">
        <w:t xml:space="preserve">to approve </w:t>
      </w:r>
      <w:r>
        <w:t xml:space="preserve">by Shanks. Second by </w:t>
      </w:r>
      <w:r w:rsidR="003E0656">
        <w:t xml:space="preserve">Barnes. </w:t>
      </w:r>
      <w:r>
        <w:t xml:space="preserve">Motion </w:t>
      </w:r>
      <w:r w:rsidR="000B1C04">
        <w:t>passed.</w:t>
      </w:r>
    </w:p>
    <w:p w14:paraId="1CB8D3C3" w14:textId="0F141EBF" w:rsidR="000B1C04" w:rsidRDefault="000B1C04" w:rsidP="00833794">
      <w:r>
        <w:rPr>
          <w:b/>
        </w:rPr>
        <w:t xml:space="preserve">Acceptance of Treasurer’s Report.  </w:t>
      </w:r>
      <w:r w:rsidR="0059198C">
        <w:t>Motion to accept by Cline.  Second by Thomas. Motion passed.</w:t>
      </w:r>
    </w:p>
    <w:p w14:paraId="4D0D1B0F" w14:textId="237DF3F9" w:rsidR="000B1C04" w:rsidRDefault="000B1C04" w:rsidP="00833794">
      <w:r w:rsidRPr="00F034D6">
        <w:rPr>
          <w:b/>
        </w:rPr>
        <w:t>New Business</w:t>
      </w:r>
      <w:r>
        <w:t xml:space="preserve">.  </w:t>
      </w:r>
      <w:r w:rsidR="0059198C">
        <w:t xml:space="preserve">Discussion on the location and size of vendor booths at Charlie Adams.  It would create better flow of foot </w:t>
      </w:r>
      <w:r w:rsidR="00311DE8">
        <w:t>traffic and</w:t>
      </w:r>
      <w:r w:rsidR="0059198C">
        <w:t xml:space="preserve"> prevent blockage of sidewalks if the vendor booths were placed in the new space to the south.   The booth rental is the responsibility of the Chamber of Commerce and member</w:t>
      </w:r>
      <w:r w:rsidR="00311DE8">
        <w:t>s</w:t>
      </w:r>
      <w:r w:rsidR="0059198C">
        <w:t xml:space="preserve"> Thomas and Hobbs w</w:t>
      </w:r>
      <w:r w:rsidR="00311DE8">
        <w:t>ill</w:t>
      </w:r>
      <w:r w:rsidR="0059198C">
        <w:t xml:space="preserve"> follow up with the Chamber</w:t>
      </w:r>
      <w:r w:rsidR="003E0656">
        <w:t>.</w:t>
      </w:r>
    </w:p>
    <w:p w14:paraId="160147D1" w14:textId="320566BB" w:rsidR="0059198C" w:rsidRDefault="0059198C" w:rsidP="00833794">
      <w:r>
        <w:t xml:space="preserve">Main Street, as the fiscal agent for the amphitheater, has legal responsibilities and a policy is needed to clarify </w:t>
      </w:r>
      <w:r w:rsidR="00311DE8">
        <w:t>how</w:t>
      </w:r>
      <w:r>
        <w:t xml:space="preserve"> funds are maintained in a separate account with adequate accountability and transparency</w:t>
      </w:r>
      <w:proofErr w:type="gramStart"/>
      <w:r>
        <w:t xml:space="preserve">. </w:t>
      </w:r>
      <w:proofErr w:type="gramEnd"/>
      <w:r>
        <w:t>Hutchason will present a draft policy to the board.</w:t>
      </w:r>
      <w:r w:rsidR="00497F66">
        <w:t xml:space="preserve"> McCleery attended the Amphitheater committee on May 6</w:t>
      </w:r>
      <w:r w:rsidR="00497F66" w:rsidRPr="00497F66">
        <w:rPr>
          <w:vertAlign w:val="superscript"/>
        </w:rPr>
        <w:t>th</w:t>
      </w:r>
      <w:r w:rsidR="00497F66">
        <w:t>. Minutes included in the office report.</w:t>
      </w:r>
    </w:p>
    <w:p w14:paraId="6801EB68" w14:textId="67AB4AF6" w:rsidR="0059198C" w:rsidRDefault="0059198C" w:rsidP="00833794">
      <w:r>
        <w:t xml:space="preserve">Sharing a </w:t>
      </w:r>
      <w:r w:rsidR="00852513">
        <w:t>mailbox</w:t>
      </w:r>
      <w:r>
        <w:t xml:space="preserve"> with the historical society has resulted in some confusion as to arrival of bills and mail. </w:t>
      </w:r>
      <w:r w:rsidR="00852513">
        <w:t>It was the consensus of the board to lease a mailbox for Newkirk Main Street and pay the annual rental fee.</w:t>
      </w:r>
    </w:p>
    <w:p w14:paraId="3E555D7C" w14:textId="2D8BA7A0" w:rsidR="00852513" w:rsidRDefault="00311DE8" w:rsidP="00852513">
      <w:r w:rsidRPr="00311DE8">
        <w:rPr>
          <w:b/>
          <w:bCs/>
        </w:rPr>
        <w:t>Meeting Change</w:t>
      </w:r>
      <w:r>
        <w:t xml:space="preserve">:  </w:t>
      </w:r>
      <w:r w:rsidR="00852513">
        <w:t xml:space="preserve">The current </w:t>
      </w:r>
      <w:r>
        <w:t xml:space="preserve">board </w:t>
      </w:r>
      <w:r w:rsidR="00852513">
        <w:t xml:space="preserve">meeting </w:t>
      </w:r>
      <w:bookmarkStart w:id="0" w:name="_GoBack"/>
      <w:bookmarkEnd w:id="0"/>
      <w:r w:rsidR="00852513">
        <w:t>schedule conflicts with the City Commission schedule which involves at least 3 members of this board.  Motion was made by Barnes, second by Cline, to move the NMS meeting to the 3</w:t>
      </w:r>
      <w:r w:rsidR="00852513" w:rsidRPr="00852513">
        <w:rPr>
          <w:vertAlign w:val="superscript"/>
        </w:rPr>
        <w:t>rd</w:t>
      </w:r>
      <w:r w:rsidR="00852513">
        <w:t xml:space="preserve"> </w:t>
      </w:r>
      <w:r w:rsidR="00497F66" w:rsidRPr="00497F66">
        <w:t>Monday of each month effective June 17.  Motion passed</w:t>
      </w:r>
    </w:p>
    <w:p w14:paraId="4DAE2D5C" w14:textId="577C68A6" w:rsidR="00852513" w:rsidRDefault="00852513" w:rsidP="00833794">
      <w:r>
        <w:t xml:space="preserve">Alyssa presented a letter of resignation effective June 30.  Recommendation of the board is </w:t>
      </w:r>
      <w:r w:rsidR="00311DE8">
        <w:t>for</w:t>
      </w:r>
      <w:r>
        <w:t xml:space="preserve"> the Organization committee </w:t>
      </w:r>
      <w:r w:rsidR="00311DE8">
        <w:t>to address personnel issues.</w:t>
      </w:r>
      <w:r>
        <w:t xml:space="preserve"> </w:t>
      </w:r>
    </w:p>
    <w:p w14:paraId="0206C031" w14:textId="272DA846" w:rsidR="0059198C" w:rsidRDefault="00497F66" w:rsidP="00833794">
      <w:r w:rsidRPr="00497F66">
        <w:rPr>
          <w:b/>
          <w:bCs/>
        </w:rPr>
        <w:t xml:space="preserve">Organization </w:t>
      </w:r>
      <w:r>
        <w:rPr>
          <w:b/>
          <w:bCs/>
        </w:rPr>
        <w:t xml:space="preserve">Committee </w:t>
      </w:r>
      <w:r>
        <w:t xml:space="preserve">report was given by Cline.  The list of contributors and dues was reviewed at </w:t>
      </w:r>
      <w:r w:rsidR="003E0656">
        <w:t>the</w:t>
      </w:r>
      <w:r>
        <w:t xml:space="preserve"> March 25 meeting</w:t>
      </w:r>
      <w:r w:rsidR="003E0656">
        <w:t xml:space="preserve">. </w:t>
      </w:r>
      <w:r>
        <w:t>Next meeting is June 5</w:t>
      </w:r>
      <w:r w:rsidRPr="00497F66">
        <w:rPr>
          <w:vertAlign w:val="superscript"/>
        </w:rPr>
        <w:t>th</w:t>
      </w:r>
      <w:r>
        <w:t xml:space="preserve"> at 5:30 to create tiered level of partnerships.</w:t>
      </w:r>
    </w:p>
    <w:p w14:paraId="683895F6" w14:textId="37D2E8F5" w:rsidR="00497F66" w:rsidRDefault="00497F66" w:rsidP="00833794">
      <w:r w:rsidRPr="00497F66">
        <w:rPr>
          <w:b/>
          <w:bCs/>
        </w:rPr>
        <w:t xml:space="preserve">Economic Vitality Committee </w:t>
      </w:r>
      <w:r>
        <w:t xml:space="preserve">report was given by Thomas and included the loss </w:t>
      </w:r>
      <w:r w:rsidR="003E0656">
        <w:t>of Briggs</w:t>
      </w:r>
      <w:r>
        <w:t xml:space="preserve"> Hardware and possible options for the use of the building</w:t>
      </w:r>
      <w:r w:rsidR="003E0656">
        <w:t xml:space="preserve">. </w:t>
      </w:r>
      <w:r>
        <w:t>Meetings of this committee have been moved to second Tuesday at 5 p.m. at NMS office.</w:t>
      </w:r>
    </w:p>
    <w:p w14:paraId="08D0905C" w14:textId="4CF77F0D" w:rsidR="00311DE8" w:rsidRDefault="00311DE8" w:rsidP="00833794">
      <w:r w:rsidRPr="00311DE8">
        <w:rPr>
          <w:b/>
          <w:bCs/>
        </w:rPr>
        <w:t>Promotion Committee</w:t>
      </w:r>
      <w:r>
        <w:rPr>
          <w:b/>
          <w:bCs/>
        </w:rPr>
        <w:t xml:space="preserve"> </w:t>
      </w:r>
      <w:r>
        <w:t>has scheduled a lunch mob at Stagecoach for June 21</w:t>
      </w:r>
      <w:r w:rsidRPr="00311DE8">
        <w:rPr>
          <w:vertAlign w:val="superscript"/>
        </w:rPr>
        <w:t>st</w:t>
      </w:r>
      <w:r>
        <w:t xml:space="preserve"> and Cash Mob at Black Jack Bait on June 7</w:t>
      </w:r>
      <w:r w:rsidRPr="00311DE8">
        <w:rPr>
          <w:vertAlign w:val="superscript"/>
        </w:rPr>
        <w:t>th</w:t>
      </w:r>
      <w:r w:rsidR="003E0656">
        <w:t xml:space="preserve">. </w:t>
      </w:r>
      <w:r>
        <w:t>It was noted that Black Jack’s sell more than bait.</w:t>
      </w:r>
    </w:p>
    <w:p w14:paraId="7F9F9FD3" w14:textId="7C6A907B" w:rsidR="00311DE8" w:rsidRDefault="00311DE8" w:rsidP="00833794">
      <w:r w:rsidRPr="00311DE8">
        <w:rPr>
          <w:b/>
          <w:bCs/>
        </w:rPr>
        <w:t>Design Committee</w:t>
      </w:r>
      <w:r>
        <w:rPr>
          <w:b/>
          <w:bCs/>
        </w:rPr>
        <w:t xml:space="preserve"> </w:t>
      </w:r>
      <w:r>
        <w:t>has agreed to meet as necessary to approve design grants following the May 8</w:t>
      </w:r>
      <w:r w:rsidRPr="00311DE8">
        <w:rPr>
          <w:vertAlign w:val="superscript"/>
        </w:rPr>
        <w:t>th</w:t>
      </w:r>
      <w:r>
        <w:t xml:space="preserve"> tornado.</w:t>
      </w:r>
    </w:p>
    <w:p w14:paraId="1F35C721" w14:textId="10FFB84B" w:rsidR="00311DE8" w:rsidRPr="00311DE8" w:rsidRDefault="00311DE8" w:rsidP="00833794">
      <w:r>
        <w:t>Motion to adjourn by Thomas. Second by Barnes.  Motion carried.</w:t>
      </w:r>
    </w:p>
    <w:p w14:paraId="3A0BBE09" w14:textId="1086F500" w:rsidR="00833794" w:rsidRDefault="00535BB9" w:rsidP="00535BB9">
      <w:pPr>
        <w:spacing w:after="0"/>
      </w:pPr>
      <w:r>
        <w:t>Respectfully Submitted                  Maggi Hutchason, Secretary</w:t>
      </w:r>
    </w:p>
    <w:sectPr w:rsidR="00833794" w:rsidSect="00535BB9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94"/>
    <w:rsid w:val="00076383"/>
    <w:rsid w:val="000B1C04"/>
    <w:rsid w:val="00311DE8"/>
    <w:rsid w:val="003E0656"/>
    <w:rsid w:val="00497F66"/>
    <w:rsid w:val="00535BB9"/>
    <w:rsid w:val="0059198C"/>
    <w:rsid w:val="007D56B9"/>
    <w:rsid w:val="00833794"/>
    <w:rsid w:val="00852513"/>
    <w:rsid w:val="00F0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DFD9"/>
  <w15:chartTrackingRefBased/>
  <w15:docId w15:val="{8A4982BE-8226-42AB-82BB-CF7493DE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Hutchason</dc:creator>
  <cp:keywords/>
  <dc:description/>
  <cp:lastModifiedBy>Alyssa Winner McCleery</cp:lastModifiedBy>
  <cp:revision>3</cp:revision>
  <cp:lastPrinted>2019-06-14T17:27:00Z</cp:lastPrinted>
  <dcterms:created xsi:type="dcterms:W3CDTF">2019-06-14T02:39:00Z</dcterms:created>
  <dcterms:modified xsi:type="dcterms:W3CDTF">2019-06-14T17:27:00Z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-1876185986</vt:i4>
  </property>
</Properties>
</file>