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4E7E" w14:textId="5E7BD027" w:rsidR="002912C1" w:rsidRPr="00787574" w:rsidRDefault="00691E74" w:rsidP="00787574">
      <w:pPr>
        <w:pStyle w:val="Heading2"/>
      </w:pPr>
      <w:r w:rsidRPr="00787574">
        <w:t>COMPETENT PERSON</w:t>
      </w:r>
      <w:r w:rsidR="00E04FE5" w:rsidRPr="00787574">
        <w:t xml:space="preserve">: </w:t>
      </w:r>
    </w:p>
    <w:p w14:paraId="5A711DE6"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This document serves as our required written silica in construction or maintenance activities safety program.</w:t>
      </w:r>
      <w:r w:rsidRPr="00691E74">
        <w:rPr>
          <w:rFonts w:ascii="Arial" w:hAnsi="Arial" w:cs="Arial"/>
          <w:sz w:val="20"/>
          <w:szCs w:val="20"/>
        </w:rPr>
        <w:br/>
        <w:t xml:space="preserve">Recognizing the PEL of silica is 50 μg/m3, our program focuses on containment, engineering low dust work practices, PPE, and decontamination. </w:t>
      </w:r>
    </w:p>
    <w:p w14:paraId="4094F07F" w14:textId="77777777" w:rsidR="00E04FE5" w:rsidRDefault="00E04FE5">
      <w:pPr>
        <w:pStyle w:val="Body"/>
        <w:spacing w:before="60"/>
        <w:rPr>
          <w:rFonts w:ascii="Arial" w:hAnsi="Arial" w:cs="Arial"/>
          <w:sz w:val="20"/>
          <w:szCs w:val="20"/>
        </w:rPr>
      </w:pPr>
      <w:r w:rsidRPr="00691E74">
        <w:rPr>
          <w:rFonts w:ascii="Arial" w:hAnsi="Arial" w:cs="Arial"/>
          <w:sz w:val="20"/>
          <w:szCs w:val="20"/>
        </w:rPr>
        <w:t>The competent person will fill out the Site Specific Silica Control plan attached to the Plan.</w:t>
      </w:r>
    </w:p>
    <w:p w14:paraId="4EED5A48" w14:textId="158FC5F7" w:rsidR="00691E74" w:rsidRPr="00691E74" w:rsidRDefault="00691E74">
      <w:pPr>
        <w:pStyle w:val="Body"/>
        <w:spacing w:before="60"/>
        <w:rPr>
          <w:rFonts w:ascii="Arial" w:hAnsi="Arial" w:cs="Arial"/>
          <w:sz w:val="20"/>
          <w:szCs w:val="20"/>
        </w:rPr>
      </w:pPr>
      <w:r>
        <w:rPr>
          <w:rFonts w:ascii="Arial" w:hAnsi="Arial" w:cs="Arial"/>
          <w:sz w:val="20"/>
          <w:szCs w:val="20"/>
        </w:rPr>
        <w:t>Our Company’s competent person for the Silica Program is: ____________________________</w:t>
      </w:r>
    </w:p>
    <w:p w14:paraId="2CDB2037" w14:textId="77777777" w:rsidR="002912C1" w:rsidRPr="00691E74" w:rsidRDefault="002912C1">
      <w:pPr>
        <w:pStyle w:val="Body"/>
        <w:spacing w:before="60"/>
        <w:rPr>
          <w:rFonts w:ascii="Arial" w:hAnsi="Arial" w:cs="Arial"/>
          <w:sz w:val="20"/>
          <w:szCs w:val="20"/>
        </w:rPr>
      </w:pPr>
    </w:p>
    <w:p w14:paraId="6D6F9CEB" w14:textId="77777777" w:rsidR="002912C1" w:rsidRPr="00691E74" w:rsidRDefault="00E04FE5" w:rsidP="00787574">
      <w:pPr>
        <w:pStyle w:val="Heading2"/>
      </w:pPr>
      <w:r w:rsidRPr="00691E74">
        <w:t>WHERE YOU CAN FIND SILICA:</w:t>
      </w:r>
    </w:p>
    <w:p w14:paraId="6DE3D363" w14:textId="77777777" w:rsidR="002912C1" w:rsidRPr="00691E74" w:rsidRDefault="00E04FE5">
      <w:pPr>
        <w:pStyle w:val="Body"/>
        <w:rPr>
          <w:rFonts w:ascii="Arial" w:hAnsi="Arial" w:cs="Arial"/>
          <w:sz w:val="20"/>
          <w:szCs w:val="20"/>
        </w:rPr>
      </w:pPr>
      <w:r w:rsidRPr="00691E74">
        <w:rPr>
          <w:rFonts w:ascii="Arial" w:hAnsi="Arial" w:cs="Arial"/>
          <w:sz w:val="20"/>
          <w:szCs w:val="20"/>
        </w:rPr>
        <w:t>Silica is the second most common mineral on earth and makes up nearly all of what we call “sand” and “rock.” Silica exists in many forms—one of these, “crystalline” silica (including quartz), is the most abundant and poses the greatest concern for human health.</w:t>
      </w:r>
    </w:p>
    <w:p w14:paraId="58316C15" w14:textId="77777777" w:rsidR="002912C1" w:rsidRPr="00691E74" w:rsidRDefault="002912C1">
      <w:pPr>
        <w:pStyle w:val="Body"/>
        <w:rPr>
          <w:rFonts w:ascii="Arial" w:hAnsi="Arial" w:cs="Arial"/>
          <w:sz w:val="20"/>
          <w:szCs w:val="20"/>
        </w:rPr>
      </w:pPr>
    </w:p>
    <w:p w14:paraId="7B0C49DA" w14:textId="77777777" w:rsidR="002912C1" w:rsidRPr="00691E74" w:rsidRDefault="00E04FE5">
      <w:pPr>
        <w:pStyle w:val="Body"/>
        <w:rPr>
          <w:rFonts w:ascii="Arial" w:hAnsi="Arial" w:cs="Arial"/>
          <w:sz w:val="20"/>
          <w:szCs w:val="20"/>
        </w:rPr>
      </w:pPr>
      <w:r w:rsidRPr="00691E74">
        <w:rPr>
          <w:rFonts w:ascii="Arial" w:hAnsi="Arial" w:cs="Arial"/>
          <w:sz w:val="20"/>
          <w:szCs w:val="20"/>
        </w:rPr>
        <w:t>Some common materials that contain silica include:</w:t>
      </w:r>
    </w:p>
    <w:p w14:paraId="217A2370"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Rock and sand</w:t>
      </w:r>
    </w:p>
    <w:p w14:paraId="65AE413F"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Topsoil and fill</w:t>
      </w:r>
    </w:p>
    <w:p w14:paraId="690A0B9D"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Concrete, cement, and mortar</w:t>
      </w:r>
    </w:p>
    <w:p w14:paraId="416C7E4C"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Masonry, brick, and tile</w:t>
      </w:r>
    </w:p>
    <w:p w14:paraId="7A35F18A"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Granite, sandstone, and slate</w:t>
      </w:r>
    </w:p>
    <w:p w14:paraId="0280235D"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Asphalt (containing rock and stone)</w:t>
      </w:r>
    </w:p>
    <w:p w14:paraId="08D94D60"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Fibrous-cement board containing silica</w:t>
      </w:r>
    </w:p>
    <w:p w14:paraId="137A2443" w14:textId="77777777" w:rsidR="002912C1" w:rsidRPr="00691E74" w:rsidRDefault="002912C1" w:rsidP="00787574">
      <w:pPr>
        <w:pStyle w:val="Heading2"/>
      </w:pPr>
    </w:p>
    <w:p w14:paraId="4FCDD447" w14:textId="77777777" w:rsidR="002912C1" w:rsidRPr="00BA31A9" w:rsidRDefault="00E04FE5" w:rsidP="00787574">
      <w:pPr>
        <w:pStyle w:val="Heading2"/>
      </w:pPr>
      <w:bookmarkStart w:id="0" w:name="_Toc378843647"/>
      <w:r w:rsidRPr="00BA31A9">
        <w:t>WAYS SILICA CAN ENTER THE BODY:</w:t>
      </w:r>
      <w:bookmarkEnd w:id="0"/>
    </w:p>
    <w:p w14:paraId="2655905B" w14:textId="77777777" w:rsidR="002912C1" w:rsidRPr="00BA31A9" w:rsidRDefault="00E04FE5" w:rsidP="00787574">
      <w:pPr>
        <w:pStyle w:val="Heading2"/>
      </w:pPr>
      <w:r w:rsidRPr="00BA31A9">
        <w:t>Inhalation or Ingestion:</w:t>
      </w:r>
    </w:p>
    <w:p w14:paraId="3B8FCC13" w14:textId="77777777" w:rsidR="002912C1" w:rsidRPr="00691E74" w:rsidRDefault="00E04FE5" w:rsidP="00262644">
      <w:pPr>
        <w:pStyle w:val="Body"/>
        <w:spacing w:after="120"/>
        <w:rPr>
          <w:rFonts w:ascii="Arial" w:hAnsi="Arial" w:cs="Arial"/>
          <w:sz w:val="20"/>
          <w:szCs w:val="20"/>
        </w:rPr>
      </w:pPr>
      <w:r w:rsidRPr="00691E74">
        <w:rPr>
          <w:rFonts w:ascii="Arial" w:hAnsi="Arial" w:cs="Arial"/>
          <w:sz w:val="20"/>
          <w:szCs w:val="20"/>
        </w:rPr>
        <w:t>When silica is absorbed into the body in certain doses it is a toxic substance.</w:t>
      </w:r>
    </w:p>
    <w:p w14:paraId="1694C6A7" w14:textId="77777777" w:rsidR="002912C1" w:rsidRPr="00691E74" w:rsidRDefault="00E04FE5" w:rsidP="00262644">
      <w:pPr>
        <w:pStyle w:val="Body"/>
        <w:spacing w:after="120"/>
        <w:rPr>
          <w:rFonts w:ascii="Arial" w:hAnsi="Arial" w:cs="Arial"/>
          <w:sz w:val="20"/>
          <w:szCs w:val="20"/>
        </w:rPr>
      </w:pPr>
      <w:r w:rsidRPr="00691E74">
        <w:rPr>
          <w:rFonts w:ascii="Arial" w:hAnsi="Arial" w:cs="Arial"/>
          <w:sz w:val="20"/>
          <w:szCs w:val="20"/>
        </w:rPr>
        <w:t>Silica is a primary component of many common construction materials, and silica-containing dust can be generated during many construction activities, including</w:t>
      </w:r>
    </w:p>
    <w:p w14:paraId="6495AEA9"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Abrasive blasting (e.g., of concrete structures)</w:t>
      </w:r>
    </w:p>
    <w:p w14:paraId="5D5A79DC"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Jackhammering, chipping, or drilling rock or concrete</w:t>
      </w:r>
    </w:p>
    <w:p w14:paraId="7301DF69"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Cutting brick or tiles</w:t>
      </w:r>
    </w:p>
    <w:p w14:paraId="29E4ADF7"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Sawing, cutting, or grinding concrete</w:t>
      </w:r>
    </w:p>
    <w:p w14:paraId="44F2A915"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Tuck point grinding</w:t>
      </w:r>
    </w:p>
    <w:p w14:paraId="2C4D67FE"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Road construction</w:t>
      </w:r>
    </w:p>
    <w:p w14:paraId="309B3B30"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Loading, hauling, and dumping gravel</w:t>
      </w:r>
    </w:p>
    <w:p w14:paraId="4E3A77F4"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Demolition of structures containing concrete</w:t>
      </w:r>
    </w:p>
    <w:p w14:paraId="3418AB7A" w14:textId="77777777" w:rsidR="002912C1" w:rsidRPr="00691E74" w:rsidRDefault="00E04FE5" w:rsidP="00E04FE5">
      <w:pPr>
        <w:pStyle w:val="Body"/>
        <w:numPr>
          <w:ilvl w:val="0"/>
          <w:numId w:val="2"/>
        </w:numPr>
        <w:spacing w:before="60"/>
        <w:rPr>
          <w:rFonts w:ascii="Arial" w:hAnsi="Arial" w:cs="Arial"/>
          <w:sz w:val="20"/>
          <w:szCs w:val="20"/>
        </w:rPr>
      </w:pPr>
      <w:r w:rsidRPr="00691E74">
        <w:rPr>
          <w:rFonts w:ascii="Arial" w:hAnsi="Arial" w:cs="Arial"/>
          <w:sz w:val="20"/>
          <w:szCs w:val="20"/>
        </w:rPr>
        <w:t>Sweeping concrete dust</w:t>
      </w:r>
    </w:p>
    <w:p w14:paraId="31772703"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Unprotected workers performing these activities, or working in the vicinity, can be exposed to harmful levels of airborne silica.</w:t>
      </w:r>
    </w:p>
    <w:p w14:paraId="45994038" w14:textId="77777777" w:rsidR="006F6167" w:rsidRDefault="006F6167" w:rsidP="00787574">
      <w:pPr>
        <w:pStyle w:val="Heading2"/>
      </w:pPr>
    </w:p>
    <w:p w14:paraId="4C2A9F39" w14:textId="77777777" w:rsidR="002912C1" w:rsidRPr="00691E74" w:rsidRDefault="00E04FE5" w:rsidP="00787574">
      <w:pPr>
        <w:pStyle w:val="Heading2"/>
      </w:pPr>
      <w:r w:rsidRPr="00691E74">
        <w:t>HEALTH EFFECTS OF SILICA OVEREXPOSURE:</w:t>
      </w:r>
    </w:p>
    <w:p w14:paraId="1A2B32A3" w14:textId="77777777" w:rsidR="002912C1" w:rsidRPr="00691E74" w:rsidRDefault="00E04FE5" w:rsidP="00262644">
      <w:pPr>
        <w:pStyle w:val="Body"/>
        <w:spacing w:after="120"/>
        <w:rPr>
          <w:rFonts w:ascii="Arial" w:hAnsi="Arial" w:cs="Arial"/>
          <w:sz w:val="20"/>
          <w:szCs w:val="20"/>
        </w:rPr>
      </w:pPr>
      <w:r w:rsidRPr="00691E74">
        <w:rPr>
          <w:rFonts w:ascii="Arial" w:hAnsi="Arial" w:cs="Arial"/>
          <w:sz w:val="20"/>
          <w:szCs w:val="20"/>
        </w:rPr>
        <w:t>Crystalline silica dust can cause a disabling, sometimes fatal disease called silicosis. The fine particles are deposited in the lungs, causing thickening and scarring of the lung tissue. The scar tissue restricts the lungs’ ability to extract oxygen from the air. This damage is permanent, but symptoms of the disease may not appear for many years.</w:t>
      </w:r>
    </w:p>
    <w:p w14:paraId="06426465" w14:textId="77777777" w:rsidR="002912C1" w:rsidRPr="00691E74" w:rsidRDefault="00E04FE5" w:rsidP="00262644">
      <w:pPr>
        <w:pStyle w:val="Body"/>
        <w:spacing w:after="120"/>
        <w:rPr>
          <w:rFonts w:ascii="Arial" w:hAnsi="Arial" w:cs="Arial"/>
          <w:sz w:val="20"/>
          <w:szCs w:val="20"/>
        </w:rPr>
      </w:pPr>
      <w:r w:rsidRPr="00691E74">
        <w:rPr>
          <w:rFonts w:ascii="Arial" w:hAnsi="Arial" w:cs="Arial"/>
          <w:sz w:val="20"/>
          <w:szCs w:val="20"/>
        </w:rPr>
        <w:t>A worker may develop any of three types of silicosis, depending on the concentrations of silica dust and the duration of exposure:</w:t>
      </w:r>
    </w:p>
    <w:p w14:paraId="3C122D9D" w14:textId="77777777" w:rsidR="002912C1" w:rsidRPr="00691E74" w:rsidRDefault="00E04FE5" w:rsidP="00262644">
      <w:pPr>
        <w:pStyle w:val="Body"/>
        <w:numPr>
          <w:ilvl w:val="0"/>
          <w:numId w:val="2"/>
        </w:numPr>
        <w:spacing w:after="120"/>
        <w:rPr>
          <w:rFonts w:ascii="Arial" w:hAnsi="Arial" w:cs="Arial"/>
          <w:sz w:val="20"/>
          <w:szCs w:val="20"/>
        </w:rPr>
      </w:pPr>
      <w:r w:rsidRPr="00691E74">
        <w:rPr>
          <w:rFonts w:ascii="Arial" w:hAnsi="Arial" w:cs="Arial"/>
          <w:sz w:val="20"/>
          <w:szCs w:val="20"/>
        </w:rPr>
        <w:lastRenderedPageBreak/>
        <w:t>Chronic silicosis—develops after 10 or more years of exposure to crystalline silica at relatively low concentrations</w:t>
      </w:r>
    </w:p>
    <w:p w14:paraId="206CBF59" w14:textId="77777777" w:rsidR="002912C1" w:rsidRPr="00691E74" w:rsidRDefault="00E04FE5" w:rsidP="00262644">
      <w:pPr>
        <w:pStyle w:val="Body"/>
        <w:numPr>
          <w:ilvl w:val="0"/>
          <w:numId w:val="2"/>
        </w:numPr>
        <w:spacing w:after="120"/>
        <w:rPr>
          <w:rFonts w:ascii="Arial" w:hAnsi="Arial" w:cs="Arial"/>
          <w:sz w:val="20"/>
          <w:szCs w:val="20"/>
        </w:rPr>
      </w:pPr>
      <w:r w:rsidRPr="00691E74">
        <w:rPr>
          <w:rFonts w:ascii="Arial" w:hAnsi="Arial" w:cs="Arial"/>
          <w:sz w:val="20"/>
          <w:szCs w:val="20"/>
        </w:rPr>
        <w:t>Accelerated silicosis—develops 5 to 10 years after initial exposure to crystalline silica at high concentrations</w:t>
      </w:r>
    </w:p>
    <w:p w14:paraId="06F56E9C" w14:textId="77777777" w:rsidR="002912C1" w:rsidRPr="00691E74" w:rsidRDefault="00E04FE5" w:rsidP="00262644">
      <w:pPr>
        <w:pStyle w:val="Body"/>
        <w:numPr>
          <w:ilvl w:val="0"/>
          <w:numId w:val="2"/>
        </w:numPr>
        <w:spacing w:after="120"/>
        <w:rPr>
          <w:rFonts w:ascii="Arial" w:hAnsi="Arial" w:cs="Arial"/>
          <w:sz w:val="20"/>
          <w:szCs w:val="20"/>
        </w:rPr>
      </w:pPr>
      <w:r w:rsidRPr="00691E74">
        <w:rPr>
          <w:rFonts w:ascii="Arial" w:hAnsi="Arial" w:cs="Arial"/>
          <w:sz w:val="20"/>
          <w:szCs w:val="20"/>
        </w:rPr>
        <w:t xml:space="preserve">Acute silicosis—develops within a few weeks, or 4 to 5 years, after exposure to very high concentrations of crystalline silica </w:t>
      </w:r>
    </w:p>
    <w:p w14:paraId="10A10FC5" w14:textId="77777777" w:rsidR="002912C1" w:rsidRPr="00691E74" w:rsidRDefault="00E04FE5" w:rsidP="00262644">
      <w:pPr>
        <w:pStyle w:val="Body"/>
        <w:spacing w:after="120"/>
        <w:rPr>
          <w:rFonts w:ascii="Arial" w:hAnsi="Arial" w:cs="Arial"/>
          <w:sz w:val="20"/>
          <w:szCs w:val="20"/>
        </w:rPr>
      </w:pPr>
      <w:r w:rsidRPr="00691E74">
        <w:rPr>
          <w:rFonts w:ascii="Arial" w:hAnsi="Arial" w:cs="Arial"/>
          <w:sz w:val="20"/>
          <w:szCs w:val="20"/>
        </w:rPr>
        <w:t xml:space="preserve">Initially, workers with silicosis may have no symptoms; however, as the disease progresses, a worker may experience: </w:t>
      </w:r>
    </w:p>
    <w:p w14:paraId="0DE6BBC8" w14:textId="77777777" w:rsidR="002912C1" w:rsidRPr="00691E74" w:rsidRDefault="00E04FE5" w:rsidP="00262644">
      <w:pPr>
        <w:pStyle w:val="Body"/>
        <w:numPr>
          <w:ilvl w:val="0"/>
          <w:numId w:val="2"/>
        </w:numPr>
        <w:spacing w:after="120"/>
        <w:rPr>
          <w:rFonts w:ascii="Arial" w:hAnsi="Arial" w:cs="Arial"/>
          <w:sz w:val="20"/>
          <w:szCs w:val="20"/>
        </w:rPr>
      </w:pPr>
      <w:r w:rsidRPr="00691E74">
        <w:rPr>
          <w:rFonts w:ascii="Arial" w:hAnsi="Arial" w:cs="Arial"/>
          <w:sz w:val="20"/>
          <w:szCs w:val="20"/>
        </w:rPr>
        <w:t xml:space="preserve">Shortness of breath </w:t>
      </w:r>
    </w:p>
    <w:p w14:paraId="67BE9882" w14:textId="77777777" w:rsidR="002912C1" w:rsidRPr="00691E74" w:rsidRDefault="00E04FE5" w:rsidP="00262644">
      <w:pPr>
        <w:pStyle w:val="Body"/>
        <w:numPr>
          <w:ilvl w:val="0"/>
          <w:numId w:val="2"/>
        </w:numPr>
        <w:spacing w:after="120"/>
        <w:rPr>
          <w:rFonts w:ascii="Arial" w:hAnsi="Arial" w:cs="Arial"/>
          <w:sz w:val="20"/>
          <w:szCs w:val="20"/>
        </w:rPr>
      </w:pPr>
      <w:r w:rsidRPr="00691E74">
        <w:rPr>
          <w:rFonts w:ascii="Arial" w:hAnsi="Arial" w:cs="Arial"/>
          <w:sz w:val="20"/>
          <w:szCs w:val="20"/>
        </w:rPr>
        <w:t>Severe cough</w:t>
      </w:r>
    </w:p>
    <w:p w14:paraId="57C1FA65" w14:textId="4AF62768" w:rsidR="002912C1" w:rsidRPr="006F6167" w:rsidRDefault="00E04FE5" w:rsidP="006F6167">
      <w:pPr>
        <w:pStyle w:val="Body"/>
        <w:numPr>
          <w:ilvl w:val="0"/>
          <w:numId w:val="2"/>
        </w:numPr>
        <w:spacing w:after="120"/>
        <w:rPr>
          <w:rFonts w:ascii="Arial" w:hAnsi="Arial" w:cs="Arial"/>
          <w:sz w:val="20"/>
          <w:szCs w:val="20"/>
        </w:rPr>
      </w:pPr>
      <w:r w:rsidRPr="00691E74">
        <w:rPr>
          <w:rFonts w:ascii="Arial" w:hAnsi="Arial" w:cs="Arial"/>
          <w:sz w:val="20"/>
          <w:szCs w:val="20"/>
        </w:rPr>
        <w:t xml:space="preserve">Weakness </w:t>
      </w:r>
    </w:p>
    <w:p w14:paraId="47AFDC2B" w14:textId="43E78614" w:rsidR="002912C1" w:rsidRPr="00691E74" w:rsidRDefault="00E04FE5">
      <w:pPr>
        <w:pStyle w:val="Body"/>
        <w:rPr>
          <w:rFonts w:ascii="Arial" w:hAnsi="Arial" w:cs="Arial"/>
          <w:sz w:val="20"/>
          <w:szCs w:val="20"/>
        </w:rPr>
      </w:pPr>
      <w:r w:rsidRPr="00691E74">
        <w:rPr>
          <w:rFonts w:ascii="Arial" w:hAnsi="Arial" w:cs="Arial"/>
          <w:sz w:val="20"/>
          <w:szCs w:val="20"/>
        </w:rPr>
        <w:t xml:space="preserve">These symptoms can worsen over time and </w:t>
      </w:r>
      <w:r w:rsidR="00262644">
        <w:rPr>
          <w:rFonts w:ascii="Arial" w:hAnsi="Arial" w:cs="Arial"/>
          <w:sz w:val="20"/>
          <w:szCs w:val="20"/>
        </w:rPr>
        <w:t>silicosis</w:t>
      </w:r>
      <w:r w:rsidRPr="00691E74">
        <w:rPr>
          <w:rFonts w:ascii="Arial" w:hAnsi="Arial" w:cs="Arial"/>
          <w:sz w:val="20"/>
          <w:szCs w:val="20"/>
        </w:rPr>
        <w:t xml:space="preserve"> </w:t>
      </w:r>
      <w:r w:rsidR="00262644">
        <w:rPr>
          <w:rFonts w:ascii="Arial" w:hAnsi="Arial" w:cs="Arial"/>
          <w:sz w:val="20"/>
          <w:szCs w:val="20"/>
        </w:rPr>
        <w:t xml:space="preserve">may lead </w:t>
      </w:r>
      <w:r w:rsidRPr="00691E74">
        <w:rPr>
          <w:rFonts w:ascii="Arial" w:hAnsi="Arial" w:cs="Arial"/>
          <w:sz w:val="20"/>
          <w:szCs w:val="20"/>
        </w:rPr>
        <w:t>to death.</w:t>
      </w:r>
    </w:p>
    <w:p w14:paraId="409E318B" w14:textId="77777777" w:rsidR="002912C1" w:rsidRPr="00691E74" w:rsidRDefault="002912C1">
      <w:pPr>
        <w:pStyle w:val="Body"/>
        <w:rPr>
          <w:rFonts w:ascii="Arial" w:hAnsi="Arial" w:cs="Arial"/>
          <w:sz w:val="20"/>
          <w:szCs w:val="20"/>
        </w:rPr>
      </w:pPr>
    </w:p>
    <w:p w14:paraId="0FDF65C2" w14:textId="77777777" w:rsidR="002912C1" w:rsidRPr="00691E74" w:rsidRDefault="00E04FE5">
      <w:pPr>
        <w:pStyle w:val="Body"/>
        <w:rPr>
          <w:rFonts w:ascii="Arial" w:hAnsi="Arial" w:cs="Arial"/>
          <w:sz w:val="20"/>
          <w:szCs w:val="20"/>
        </w:rPr>
      </w:pPr>
      <w:r w:rsidRPr="00691E74">
        <w:rPr>
          <w:rFonts w:ascii="Arial" w:hAnsi="Arial" w:cs="Arial"/>
          <w:sz w:val="20"/>
          <w:szCs w:val="20"/>
        </w:rPr>
        <w:t xml:space="preserve">Exposure to silica has also been linked to other diseases, including bronchitis, tuberculosis, and lung cancer. </w:t>
      </w:r>
    </w:p>
    <w:p w14:paraId="084F892A" w14:textId="77777777" w:rsidR="00E04FE5" w:rsidRPr="00691E74" w:rsidRDefault="00E04FE5">
      <w:pPr>
        <w:pStyle w:val="Body"/>
        <w:spacing w:before="60"/>
        <w:rPr>
          <w:rFonts w:ascii="Arial" w:hAnsi="Arial" w:cs="Arial"/>
          <w:b/>
          <w:bCs/>
          <w:color w:val="D17E14"/>
          <w:sz w:val="20"/>
          <w:szCs w:val="20"/>
        </w:rPr>
      </w:pPr>
    </w:p>
    <w:p w14:paraId="6E4DC0E2" w14:textId="77777777" w:rsidR="002912C1" w:rsidRPr="00691E74" w:rsidRDefault="00E04FE5" w:rsidP="00787574">
      <w:pPr>
        <w:pStyle w:val="Heading2"/>
      </w:pPr>
      <w:r w:rsidRPr="00691E74">
        <w:t>REPORTING OF PROBLEMS:</w:t>
      </w:r>
    </w:p>
    <w:p w14:paraId="37ED99E2"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Immediately notify your supervisor if you develop potential signs or symptoms associated with silica poisoning. You should also notify your supervisor if you have difficulty breathing while wearing a respirator or suspect problems with other personal protective equipment.</w:t>
      </w:r>
    </w:p>
    <w:p w14:paraId="3431F38F" w14:textId="77777777" w:rsidR="00262644" w:rsidRDefault="00262644" w:rsidP="00E04FE5">
      <w:pPr>
        <w:pStyle w:val="Body"/>
        <w:spacing w:before="60"/>
        <w:rPr>
          <w:rFonts w:ascii="Arial" w:hAnsi="Arial" w:cs="Arial"/>
          <w:b/>
          <w:bCs/>
          <w:color w:val="D17E14"/>
          <w:sz w:val="20"/>
          <w:szCs w:val="20"/>
        </w:rPr>
      </w:pPr>
    </w:p>
    <w:p w14:paraId="653D0691" w14:textId="5B6D1E28" w:rsidR="00E04FE5" w:rsidRPr="00691E74" w:rsidRDefault="00E04FE5" w:rsidP="00787574">
      <w:pPr>
        <w:pStyle w:val="Heading2"/>
      </w:pPr>
      <w:r w:rsidRPr="00691E74">
        <w:t>TABLE 1:</w:t>
      </w:r>
      <w:r w:rsidR="006F6167">
        <w:t xml:space="preserve"> ATTACHED </w:t>
      </w:r>
    </w:p>
    <w:p w14:paraId="7131C728" w14:textId="597977C6" w:rsidR="00E04FE5" w:rsidRPr="00691E74" w:rsidRDefault="00E04FE5" w:rsidP="00E04FE5">
      <w:pPr>
        <w:pStyle w:val="Body"/>
        <w:spacing w:before="60"/>
        <w:rPr>
          <w:rFonts w:ascii="Arial" w:hAnsi="Arial" w:cs="Arial"/>
          <w:sz w:val="20"/>
          <w:szCs w:val="20"/>
        </w:rPr>
      </w:pPr>
      <w:r w:rsidRPr="00691E74">
        <w:rPr>
          <w:rFonts w:ascii="Arial" w:hAnsi="Arial" w:cs="Arial"/>
          <w:sz w:val="20"/>
          <w:szCs w:val="20"/>
        </w:rPr>
        <w:t xml:space="preserve">Engineering and Respiratory Controls for silica protection on job sites will be prescribed by OSHA Table 1 out of the Silica Standard.   </w:t>
      </w:r>
      <w:r w:rsidR="00E359E7" w:rsidRPr="00691E74">
        <w:rPr>
          <w:rFonts w:ascii="Arial" w:hAnsi="Arial" w:cs="Arial"/>
          <w:sz w:val="20"/>
          <w:szCs w:val="20"/>
        </w:rPr>
        <w:t>https://www.osha.gov/silica/</w:t>
      </w:r>
      <w:r w:rsidR="00E359E7" w:rsidRPr="00691E74">
        <w:rPr>
          <w:rFonts w:ascii="Arial" w:hAnsi="Arial" w:cs="Arial"/>
          <w:sz w:val="20"/>
          <w:szCs w:val="20"/>
        </w:rPr>
        <w:br/>
        <w:t>SilicaConstructionRegText.pdf</w:t>
      </w:r>
    </w:p>
    <w:p w14:paraId="605296B9" w14:textId="77777777" w:rsidR="006F6167" w:rsidRDefault="006F6167" w:rsidP="00787574">
      <w:pPr>
        <w:pStyle w:val="Heading2"/>
      </w:pPr>
    </w:p>
    <w:p w14:paraId="5C0B5FBC" w14:textId="77777777" w:rsidR="002912C1" w:rsidRPr="00691E74" w:rsidRDefault="00E04FE5" w:rsidP="00787574">
      <w:pPr>
        <w:pStyle w:val="Heading2"/>
      </w:pPr>
      <w:r w:rsidRPr="00691E74">
        <w:t>ENGINEERING CONTROL OF SILICA DUST:</w:t>
      </w:r>
    </w:p>
    <w:p w14:paraId="3B6494C0"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Our control of silica dust may employ three well-established techniques:</w:t>
      </w:r>
    </w:p>
    <w:p w14:paraId="1CAB6158"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Dust collection and Vacuum Systems (DC)</w:t>
      </w:r>
    </w:p>
    <w:p w14:paraId="75C22D67"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Wet dust suppression (WDS)</w:t>
      </w:r>
    </w:p>
    <w:p w14:paraId="3554D0B7" w14:textId="7F8CB631" w:rsidR="002912C1" w:rsidRDefault="00262644">
      <w:pPr>
        <w:pStyle w:val="Body"/>
        <w:numPr>
          <w:ilvl w:val="0"/>
          <w:numId w:val="2"/>
        </w:numPr>
        <w:spacing w:before="60"/>
        <w:rPr>
          <w:rFonts w:ascii="Arial" w:hAnsi="Arial" w:cs="Arial"/>
          <w:sz w:val="20"/>
          <w:szCs w:val="20"/>
        </w:rPr>
      </w:pPr>
      <w:r>
        <w:rPr>
          <w:rFonts w:ascii="Arial" w:hAnsi="Arial" w:cs="Arial"/>
          <w:sz w:val="20"/>
          <w:szCs w:val="20"/>
        </w:rPr>
        <w:t xml:space="preserve">Containment - </w:t>
      </w:r>
      <w:r w:rsidR="00E04FE5" w:rsidRPr="00691E74">
        <w:rPr>
          <w:rFonts w:ascii="Arial" w:hAnsi="Arial" w:cs="Arial"/>
          <w:sz w:val="20"/>
          <w:szCs w:val="20"/>
        </w:rPr>
        <w:t>Restricting or isolating the work activity with barriers or full enclosures (this may be the only option where DC or WDS is not practical or effective)</w:t>
      </w:r>
    </w:p>
    <w:p w14:paraId="042AD467" w14:textId="77777777" w:rsidR="006F6167" w:rsidRDefault="006F6167" w:rsidP="00262644">
      <w:pPr>
        <w:pStyle w:val="Body"/>
        <w:spacing w:before="60"/>
        <w:rPr>
          <w:rFonts w:ascii="Arial" w:hAnsi="Arial" w:cs="Arial"/>
          <w:b/>
          <w:sz w:val="20"/>
          <w:szCs w:val="20"/>
        </w:rPr>
      </w:pPr>
    </w:p>
    <w:p w14:paraId="797DA894" w14:textId="64B91F30" w:rsidR="00262644" w:rsidRPr="00262644" w:rsidRDefault="00262644" w:rsidP="00262644">
      <w:pPr>
        <w:pStyle w:val="Body"/>
        <w:spacing w:before="60"/>
        <w:rPr>
          <w:rFonts w:ascii="Arial" w:hAnsi="Arial" w:cs="Arial"/>
          <w:b/>
          <w:sz w:val="20"/>
          <w:szCs w:val="20"/>
        </w:rPr>
      </w:pPr>
      <w:r w:rsidRPr="00262644">
        <w:rPr>
          <w:rFonts w:ascii="Arial" w:hAnsi="Arial" w:cs="Arial"/>
          <w:b/>
          <w:sz w:val="20"/>
          <w:szCs w:val="20"/>
        </w:rPr>
        <w:t>Dust Collection</w:t>
      </w:r>
    </w:p>
    <w:p w14:paraId="11D7BF8B"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When dust collection is used in our work, we will employ the following systems and safe work practices:</w:t>
      </w:r>
    </w:p>
    <w:p w14:paraId="1CDC00C7"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Vacuum attachment systems to capture and control the dust at its source whenever possible.</w:t>
      </w:r>
    </w:p>
    <w:p w14:paraId="3F169E7F" w14:textId="77777777" w:rsidR="002912C1" w:rsidRPr="00691E74" w:rsidRDefault="00E04FE5">
      <w:pPr>
        <w:pStyle w:val="Body"/>
        <w:numPr>
          <w:ilvl w:val="4"/>
          <w:numId w:val="2"/>
        </w:numPr>
        <w:spacing w:before="60"/>
        <w:rPr>
          <w:rFonts w:ascii="Arial" w:hAnsi="Arial" w:cs="Arial"/>
          <w:sz w:val="20"/>
          <w:szCs w:val="20"/>
        </w:rPr>
      </w:pPr>
      <w:r w:rsidRPr="00691E74">
        <w:rPr>
          <w:rFonts w:ascii="Arial" w:hAnsi="Arial" w:cs="Arial"/>
          <w:sz w:val="20"/>
          <w:szCs w:val="20"/>
        </w:rPr>
        <w:t xml:space="preserve">Vacuums will be equipped with a manufacturer approved </w:t>
      </w:r>
      <w:r w:rsidRPr="00691E74">
        <w:rPr>
          <w:rFonts w:ascii="Arial" w:hAnsi="Arial" w:cs="Arial"/>
          <w:b/>
          <w:bCs/>
          <w:sz w:val="20"/>
          <w:szCs w:val="20"/>
        </w:rPr>
        <w:t xml:space="preserve">mechanical </w:t>
      </w:r>
      <w:r w:rsidRPr="00691E74">
        <w:rPr>
          <w:rFonts w:ascii="Arial" w:hAnsi="Arial" w:cs="Arial"/>
          <w:sz w:val="20"/>
          <w:szCs w:val="20"/>
        </w:rPr>
        <w:t>filter clean out system (this is the rod system on many vacuums).</w:t>
      </w:r>
    </w:p>
    <w:p w14:paraId="61CB3D8F" w14:textId="77777777" w:rsidR="002912C1" w:rsidRPr="00691E74" w:rsidRDefault="00E04FE5">
      <w:pPr>
        <w:pStyle w:val="Body"/>
        <w:numPr>
          <w:ilvl w:val="4"/>
          <w:numId w:val="2"/>
        </w:numPr>
        <w:spacing w:before="60"/>
        <w:rPr>
          <w:rFonts w:ascii="Arial" w:hAnsi="Arial" w:cs="Arial"/>
          <w:sz w:val="20"/>
          <w:szCs w:val="20"/>
        </w:rPr>
      </w:pPr>
      <w:r w:rsidRPr="00691E74">
        <w:rPr>
          <w:rFonts w:ascii="Arial" w:hAnsi="Arial" w:cs="Arial"/>
          <w:sz w:val="20"/>
          <w:szCs w:val="20"/>
        </w:rPr>
        <w:t>Employees must use a minimum half mask respirator with P100 filter while emptying vacuum for disposal.</w:t>
      </w:r>
    </w:p>
    <w:p w14:paraId="4D058578"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Dust control systems (used regularly and well maintained).</w:t>
      </w:r>
    </w:p>
    <w:p w14:paraId="67DE235C"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Grinding wheels operated at the manufacturers’ recommended rpm (operating in excess of this can generate significantly higher airborne dust levels).</w:t>
      </w:r>
    </w:p>
    <w:p w14:paraId="4FFF674C"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Retrofit shrouds or exhaust cowlings for corner grinding; use manufacturer-specified rpm speeds and a well-maintained HEPA vacuum.</w:t>
      </w:r>
    </w:p>
    <w:p w14:paraId="142AB783"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lastRenderedPageBreak/>
        <w:t>Diamond stone grinders, which allow for the use of a more efficient suction casing on the grinder, whenever practicable.</w:t>
      </w:r>
    </w:p>
    <w:p w14:paraId="45CEDB74" w14:textId="4A7B5BCD" w:rsidR="00E04FE5" w:rsidRPr="00691E74" w:rsidRDefault="00E04FE5" w:rsidP="00E04FE5">
      <w:pPr>
        <w:pStyle w:val="Body"/>
        <w:numPr>
          <w:ilvl w:val="0"/>
          <w:numId w:val="2"/>
        </w:numPr>
        <w:spacing w:before="60"/>
        <w:rPr>
          <w:rFonts w:ascii="Arial" w:hAnsi="Arial" w:cs="Arial"/>
          <w:sz w:val="20"/>
          <w:szCs w:val="20"/>
        </w:rPr>
      </w:pPr>
      <w:r w:rsidRPr="00691E74">
        <w:rPr>
          <w:rFonts w:ascii="Arial" w:hAnsi="Arial" w:cs="Arial"/>
          <w:sz w:val="20"/>
          <w:szCs w:val="20"/>
        </w:rPr>
        <w:t>HEPA or good quality, multi-stage vacuum units approved for use with silica dust. [The vacuum units should be capable of creating a target airflow of at least 70 cfm</w:t>
      </w:r>
      <w:r w:rsidR="00262644">
        <w:rPr>
          <w:rFonts w:ascii="Arial" w:hAnsi="Arial" w:cs="Arial"/>
          <w:sz w:val="20"/>
          <w:szCs w:val="20"/>
        </w:rPr>
        <w:t>]</w:t>
      </w:r>
      <w:r w:rsidRPr="00691E74">
        <w:rPr>
          <w:rFonts w:ascii="Arial" w:hAnsi="Arial" w:cs="Arial"/>
          <w:sz w:val="20"/>
          <w:szCs w:val="20"/>
        </w:rPr>
        <w:t xml:space="preserve">. </w:t>
      </w:r>
    </w:p>
    <w:p w14:paraId="2BC5DA31" w14:textId="77777777" w:rsidR="002912C1" w:rsidRPr="00691E74" w:rsidRDefault="00E04FE5" w:rsidP="00E04FE5">
      <w:pPr>
        <w:pStyle w:val="Body"/>
        <w:numPr>
          <w:ilvl w:val="0"/>
          <w:numId w:val="2"/>
        </w:numPr>
        <w:spacing w:before="60"/>
        <w:rPr>
          <w:rFonts w:ascii="Arial" w:hAnsi="Arial" w:cs="Arial"/>
          <w:sz w:val="20"/>
          <w:szCs w:val="20"/>
        </w:rPr>
      </w:pPr>
      <w:r w:rsidRPr="00691E74">
        <w:rPr>
          <w:rFonts w:ascii="Arial" w:hAnsi="Arial" w:cs="Arial"/>
          <w:sz w:val="20"/>
          <w:szCs w:val="20"/>
        </w:rPr>
        <w:t>Work planning, so that concrete grinding can be completed when wet (dust release can be significantly reduced).</w:t>
      </w:r>
    </w:p>
    <w:p w14:paraId="6050569A"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Good housekeeping work practices (for example, use vacuums with high-efficiency particulate air (HEPA) filters, or use wet sweeping).</w:t>
      </w:r>
    </w:p>
    <w:p w14:paraId="051732C2"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Train workers and supervisors on how to properly use and maintain the equipment.</w:t>
      </w:r>
    </w:p>
    <w:p w14:paraId="6602E3A9" w14:textId="7A232E29" w:rsidR="002912C1" w:rsidRPr="00691E74" w:rsidRDefault="00E04FE5">
      <w:pPr>
        <w:pStyle w:val="Body"/>
        <w:spacing w:before="60"/>
        <w:rPr>
          <w:rFonts w:ascii="Arial" w:hAnsi="Arial" w:cs="Arial"/>
          <w:sz w:val="20"/>
          <w:szCs w:val="20"/>
        </w:rPr>
      </w:pPr>
      <w:r w:rsidRPr="00691E74">
        <w:rPr>
          <w:rFonts w:ascii="Arial" w:hAnsi="Arial" w:cs="Arial"/>
          <w:b/>
          <w:bCs/>
          <w:sz w:val="20"/>
          <w:szCs w:val="20"/>
        </w:rPr>
        <w:t xml:space="preserve">Wet methods </w:t>
      </w:r>
      <w:r w:rsidR="00262644">
        <w:rPr>
          <w:rFonts w:ascii="Arial" w:hAnsi="Arial" w:cs="Arial"/>
          <w:b/>
          <w:bCs/>
          <w:sz w:val="20"/>
          <w:szCs w:val="20"/>
        </w:rPr>
        <w:t xml:space="preserve"> </w:t>
      </w:r>
    </w:p>
    <w:p w14:paraId="17E4CA86"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When water spray systems are used in our work, we will follow these safe work practices:</w:t>
      </w:r>
    </w:p>
    <w:p w14:paraId="3F3A4162"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Wetting or misting systems shall be designed with the minimum amount of water necessary to achieve dust control.</w:t>
      </w:r>
    </w:p>
    <w:p w14:paraId="38EB2A1D"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Electrical cords and equipment will be closely monitored to keep off of wet surfaces. Employee shall be continually reminded of electrocution hazards.</w:t>
      </w:r>
    </w:p>
    <w:p w14:paraId="30BB6863" w14:textId="36C56F6C"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 xml:space="preserve">Pressure and flow rate of water will be controlled in accordance with tool manufacturers’ specifications (for cutting saws, a minimum of 0.5 </w:t>
      </w:r>
      <w:r w:rsidR="00104408" w:rsidRPr="00691E74">
        <w:rPr>
          <w:rFonts w:ascii="Arial" w:hAnsi="Arial" w:cs="Arial"/>
          <w:sz w:val="20"/>
          <w:szCs w:val="20"/>
        </w:rPr>
        <w:t>liters</w:t>
      </w:r>
      <w:r w:rsidRPr="00691E74">
        <w:rPr>
          <w:rFonts w:ascii="Arial" w:hAnsi="Arial" w:cs="Arial"/>
          <w:sz w:val="20"/>
          <w:szCs w:val="20"/>
        </w:rPr>
        <w:t xml:space="preserve"> of water per minute [0.13 gallons/minute] should be used).</w:t>
      </w:r>
    </w:p>
    <w:p w14:paraId="20A06D3E"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When sawing concrete or masonry, we will use only saws that provide continuous water to the blade.</w:t>
      </w:r>
    </w:p>
    <w:p w14:paraId="458B9DBE" w14:textId="77777777" w:rsidR="002912C1" w:rsidRPr="00691E74" w:rsidRDefault="00E04FE5">
      <w:pPr>
        <w:pStyle w:val="Body"/>
        <w:numPr>
          <w:ilvl w:val="0"/>
          <w:numId w:val="2"/>
        </w:numPr>
        <w:spacing w:before="60"/>
        <w:rPr>
          <w:rFonts w:ascii="Arial" w:hAnsi="Arial" w:cs="Arial"/>
          <w:sz w:val="20"/>
          <w:szCs w:val="20"/>
        </w:rPr>
      </w:pPr>
      <w:r w:rsidRPr="00691E74">
        <w:rPr>
          <w:rFonts w:ascii="Arial" w:hAnsi="Arial" w:cs="Arial"/>
          <w:sz w:val="20"/>
          <w:szCs w:val="20"/>
        </w:rPr>
        <w:t>Wet slurry will be cleaned from work surfaces when the work is completed, using a wet vacuum or wet sweeping.</w:t>
      </w:r>
    </w:p>
    <w:p w14:paraId="2AAB8A69" w14:textId="475CE17E" w:rsidR="00262644" w:rsidRPr="00262644" w:rsidRDefault="00262644">
      <w:pPr>
        <w:pStyle w:val="Body"/>
        <w:spacing w:before="60"/>
        <w:rPr>
          <w:rFonts w:ascii="Arial" w:hAnsi="Arial" w:cs="Arial"/>
          <w:b/>
          <w:sz w:val="20"/>
          <w:szCs w:val="20"/>
        </w:rPr>
      </w:pPr>
      <w:r w:rsidRPr="00262644">
        <w:rPr>
          <w:rFonts w:ascii="Arial" w:hAnsi="Arial" w:cs="Arial"/>
          <w:b/>
          <w:sz w:val="20"/>
          <w:szCs w:val="20"/>
        </w:rPr>
        <w:t>Containment</w:t>
      </w:r>
    </w:p>
    <w:p w14:paraId="09B8F853" w14:textId="77777777" w:rsidR="00262644" w:rsidRDefault="00262644">
      <w:pPr>
        <w:pStyle w:val="Body"/>
        <w:spacing w:before="60"/>
        <w:rPr>
          <w:rFonts w:ascii="Arial" w:hAnsi="Arial" w:cs="Arial"/>
          <w:sz w:val="20"/>
          <w:szCs w:val="20"/>
        </w:rPr>
      </w:pPr>
      <w:r>
        <w:rPr>
          <w:rFonts w:ascii="Arial" w:hAnsi="Arial" w:cs="Arial"/>
          <w:sz w:val="20"/>
          <w:szCs w:val="20"/>
        </w:rPr>
        <w:t xml:space="preserve">Full or partial containment of work areas may also reduce exposure to workers.  However, be aware, containment may increase exposure to workers.  </w:t>
      </w:r>
    </w:p>
    <w:p w14:paraId="51436A27" w14:textId="181B35DD" w:rsidR="00262644" w:rsidRDefault="00262644">
      <w:pPr>
        <w:pStyle w:val="Body"/>
        <w:spacing w:before="60"/>
        <w:rPr>
          <w:rFonts w:ascii="Arial" w:hAnsi="Arial" w:cs="Arial"/>
          <w:b/>
          <w:bCs/>
          <w:color w:val="D17E14"/>
          <w:sz w:val="20"/>
          <w:szCs w:val="20"/>
        </w:rPr>
      </w:pPr>
      <w:r>
        <w:rPr>
          <w:rFonts w:ascii="Arial" w:hAnsi="Arial" w:cs="Arial"/>
          <w:sz w:val="20"/>
          <w:szCs w:val="20"/>
        </w:rPr>
        <w:t>Always use containment with air scrubbing equipment in use.</w:t>
      </w:r>
    </w:p>
    <w:p w14:paraId="66EE0B1E" w14:textId="77777777" w:rsidR="00262644" w:rsidRDefault="00262644">
      <w:pPr>
        <w:pStyle w:val="Body"/>
        <w:spacing w:before="60"/>
        <w:rPr>
          <w:rFonts w:ascii="Arial" w:hAnsi="Arial" w:cs="Arial"/>
          <w:b/>
          <w:bCs/>
          <w:color w:val="D17E14"/>
          <w:sz w:val="20"/>
          <w:szCs w:val="20"/>
        </w:rPr>
      </w:pPr>
    </w:p>
    <w:p w14:paraId="6CAA5608" w14:textId="77777777" w:rsidR="002912C1" w:rsidRPr="00691E74" w:rsidRDefault="00E04FE5" w:rsidP="00787574">
      <w:pPr>
        <w:pStyle w:val="Heading2"/>
      </w:pPr>
      <w:r w:rsidRPr="00691E74">
        <w:t>RESPIRATORY PROTECTION:</w:t>
      </w:r>
    </w:p>
    <w:p w14:paraId="5DB360D9"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Exposure to hazardous materials requires special precautions against absorption of toxic compounds. While engineering controls (e.g. HEPA vacuums) are the primary means of controlling materials such as silica dust, it is often necessary to rely on respiratory protection.</w:t>
      </w:r>
    </w:p>
    <w:p w14:paraId="45974D0F" w14:textId="5C5D621D" w:rsidR="002912C1" w:rsidRPr="00691E74" w:rsidRDefault="00E04FE5">
      <w:pPr>
        <w:pStyle w:val="Body"/>
        <w:spacing w:before="60"/>
        <w:rPr>
          <w:rFonts w:ascii="Arial" w:hAnsi="Arial" w:cs="Arial"/>
          <w:sz w:val="20"/>
          <w:szCs w:val="20"/>
        </w:rPr>
      </w:pPr>
      <w:r w:rsidRPr="00691E74">
        <w:rPr>
          <w:rFonts w:ascii="Arial" w:hAnsi="Arial" w:cs="Arial"/>
          <w:b/>
          <w:bCs/>
          <w:sz w:val="20"/>
          <w:szCs w:val="20"/>
        </w:rPr>
        <w:t xml:space="preserve">Respirators for Silica exposure will be selected using </w:t>
      </w:r>
      <w:r w:rsidR="007537E6" w:rsidRPr="00691E74">
        <w:rPr>
          <w:rFonts w:ascii="Arial" w:hAnsi="Arial" w:cs="Arial"/>
          <w:b/>
          <w:bCs/>
          <w:sz w:val="20"/>
          <w:szCs w:val="20"/>
        </w:rPr>
        <w:t xml:space="preserve">OSHA </w:t>
      </w:r>
      <w:r w:rsidRPr="00691E74">
        <w:rPr>
          <w:rFonts w:ascii="Arial" w:hAnsi="Arial" w:cs="Arial"/>
          <w:b/>
          <w:bCs/>
          <w:sz w:val="20"/>
          <w:szCs w:val="20"/>
        </w:rPr>
        <w:t xml:space="preserve">Table 1 </w:t>
      </w:r>
      <w:r w:rsidR="007537E6" w:rsidRPr="00691E74">
        <w:rPr>
          <w:rFonts w:ascii="Arial" w:hAnsi="Arial" w:cs="Arial"/>
          <w:b/>
          <w:bCs/>
          <w:sz w:val="20"/>
          <w:szCs w:val="20"/>
        </w:rPr>
        <w:t>attached</w:t>
      </w:r>
      <w:r w:rsidRPr="00691E74">
        <w:rPr>
          <w:rFonts w:ascii="Arial" w:hAnsi="Arial" w:cs="Arial"/>
          <w:b/>
          <w:bCs/>
          <w:sz w:val="20"/>
          <w:szCs w:val="20"/>
        </w:rPr>
        <w:t>.</w:t>
      </w:r>
    </w:p>
    <w:p w14:paraId="58740553"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 xml:space="preserve">See our Respiratory Protection Program for respiratory training, selection, fit testing and medical surveillance required. </w:t>
      </w:r>
    </w:p>
    <w:p w14:paraId="75FD28ED"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Personal Protective Equipment required to protect personnel is to be supplied at no cost to the employees.</w:t>
      </w:r>
    </w:p>
    <w:p w14:paraId="0C17FBE5"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Respiratory Selection for general silica dust:</w:t>
      </w:r>
    </w:p>
    <w:p w14:paraId="0F2733F8"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For exposure up to 10 times the PEL, a half mask respirator with P100 filters shall be worn.</w:t>
      </w:r>
    </w:p>
    <w:p w14:paraId="6E017846" w14:textId="77777777" w:rsidR="002912C1" w:rsidRPr="00691E74" w:rsidRDefault="00E04FE5">
      <w:pPr>
        <w:pStyle w:val="Body"/>
        <w:numPr>
          <w:ilvl w:val="0"/>
          <w:numId w:val="2"/>
        </w:numPr>
        <w:rPr>
          <w:rFonts w:ascii="Arial" w:hAnsi="Arial" w:cs="Arial"/>
          <w:sz w:val="20"/>
          <w:szCs w:val="20"/>
        </w:rPr>
      </w:pPr>
      <w:r w:rsidRPr="00691E74">
        <w:rPr>
          <w:rFonts w:ascii="Arial" w:hAnsi="Arial" w:cs="Arial"/>
          <w:sz w:val="20"/>
          <w:szCs w:val="20"/>
        </w:rPr>
        <w:t xml:space="preserve">For exposure up to 50 times the PEL, a </w:t>
      </w:r>
      <w:proofErr w:type="gramStart"/>
      <w:r w:rsidRPr="00691E74">
        <w:rPr>
          <w:rFonts w:ascii="Arial" w:hAnsi="Arial" w:cs="Arial"/>
          <w:sz w:val="20"/>
          <w:szCs w:val="20"/>
        </w:rPr>
        <w:t>full face</w:t>
      </w:r>
      <w:proofErr w:type="gramEnd"/>
      <w:r w:rsidRPr="00691E74">
        <w:rPr>
          <w:rFonts w:ascii="Arial" w:hAnsi="Arial" w:cs="Arial"/>
          <w:sz w:val="20"/>
          <w:szCs w:val="20"/>
        </w:rPr>
        <w:t xml:space="preserve"> respirator with P100 filters shall be worn. PAPR respirators with P100 filters may also be used.</w:t>
      </w:r>
    </w:p>
    <w:p w14:paraId="497004B3" w14:textId="77777777" w:rsidR="002912C1" w:rsidRPr="00691E74" w:rsidRDefault="002912C1">
      <w:pPr>
        <w:pStyle w:val="Body"/>
        <w:spacing w:before="60"/>
        <w:rPr>
          <w:rFonts w:ascii="Arial" w:hAnsi="Arial" w:cs="Arial"/>
          <w:sz w:val="20"/>
          <w:szCs w:val="20"/>
        </w:rPr>
      </w:pPr>
    </w:p>
    <w:p w14:paraId="697116D3" w14:textId="77777777" w:rsidR="002912C1" w:rsidRPr="00691E74" w:rsidRDefault="00E04FE5" w:rsidP="00787574">
      <w:pPr>
        <w:pStyle w:val="Heading2"/>
      </w:pPr>
      <w:r w:rsidRPr="00691E74">
        <w:t>HOUSEKEEPING:</w:t>
      </w:r>
    </w:p>
    <w:p w14:paraId="328587A7"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 xml:space="preserve">Dust containing silica on work surfaces and equipment must be cleaned up using wet methods or a HEPA-filtered vacuum. </w:t>
      </w:r>
    </w:p>
    <w:p w14:paraId="47B1D3D4"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 xml:space="preserve">Do not use compressed air or dry sweeping for removing dust and debris containing silica from work surfaces. </w:t>
      </w:r>
    </w:p>
    <w:p w14:paraId="0C1854C5"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Dispose of used vacuum bags in a container and keep the container sealed.</w:t>
      </w:r>
    </w:p>
    <w:p w14:paraId="1C78BA7F" w14:textId="77777777" w:rsidR="002912C1" w:rsidRPr="00691E74" w:rsidRDefault="002912C1">
      <w:pPr>
        <w:pStyle w:val="Body"/>
        <w:spacing w:before="60"/>
        <w:rPr>
          <w:rFonts w:ascii="Arial" w:hAnsi="Arial" w:cs="Arial"/>
          <w:sz w:val="20"/>
          <w:szCs w:val="20"/>
        </w:rPr>
      </w:pPr>
    </w:p>
    <w:p w14:paraId="5E976510" w14:textId="77777777" w:rsidR="002912C1" w:rsidRPr="00691E74" w:rsidRDefault="00E04FE5" w:rsidP="00787574">
      <w:pPr>
        <w:pStyle w:val="Heading2"/>
      </w:pPr>
      <w:r w:rsidRPr="00691E74">
        <w:t>MEDICAL SURVEILLANCE:</w:t>
      </w:r>
    </w:p>
    <w:p w14:paraId="710D093A"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lastRenderedPageBreak/>
        <w:t xml:space="preserve">Employers must offer medical examinations: </w:t>
      </w:r>
    </w:p>
    <w:p w14:paraId="1C27DDEC"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 xml:space="preserve">Within 30 days of initial assignment (the day the employee starts working in a job/ task in which he or she will be required by the silica standard to wear a respirator for 30 or more days per year), unless the employee has had an examination that meets the requirements of the silica standard within the last three years. </w:t>
      </w:r>
    </w:p>
    <w:p w14:paraId="40797748"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Every three years from the employee’s last examination that met the requirements of the silica standard, or more frequently if recommended by the PLHCP, if the employee will continue to perform tasks that require respirator use under the silica standard for 30 or more days per year.</w:t>
      </w:r>
    </w:p>
    <w:p w14:paraId="0EE1E91D" w14:textId="77777777" w:rsidR="002912C1" w:rsidRPr="00691E74" w:rsidRDefault="002912C1">
      <w:pPr>
        <w:pStyle w:val="Body"/>
        <w:spacing w:before="60"/>
        <w:rPr>
          <w:rFonts w:ascii="Arial" w:hAnsi="Arial" w:cs="Arial"/>
          <w:sz w:val="20"/>
          <w:szCs w:val="20"/>
        </w:rPr>
      </w:pPr>
    </w:p>
    <w:p w14:paraId="0BB8BCDA" w14:textId="5FA5C84A" w:rsidR="002912C1" w:rsidRPr="00BA31A9" w:rsidRDefault="00E04FE5" w:rsidP="00787574">
      <w:pPr>
        <w:pStyle w:val="Heading2"/>
      </w:pPr>
      <w:r w:rsidRPr="00BA31A9">
        <w:t>MEDICAL EXAMINIATION:</w:t>
      </w:r>
    </w:p>
    <w:p w14:paraId="4931BD54" w14:textId="77777777" w:rsidR="002912C1" w:rsidRPr="00691E74" w:rsidRDefault="00E04FE5" w:rsidP="00E04FE5">
      <w:pPr>
        <w:pStyle w:val="Body"/>
        <w:spacing w:before="60"/>
        <w:rPr>
          <w:rFonts w:ascii="Arial" w:hAnsi="Arial" w:cs="Arial"/>
          <w:sz w:val="20"/>
          <w:szCs w:val="20"/>
        </w:rPr>
      </w:pPr>
      <w:r w:rsidRPr="00691E74">
        <w:rPr>
          <w:rFonts w:ascii="Arial" w:hAnsi="Arial" w:cs="Arial"/>
          <w:sz w:val="20"/>
          <w:szCs w:val="20"/>
        </w:rPr>
        <w:t xml:space="preserve">An initial medical examination provided under the silica standard consists of: </w:t>
      </w:r>
    </w:p>
    <w:p w14:paraId="143919F5" w14:textId="77777777" w:rsidR="002912C1" w:rsidRPr="00691E74" w:rsidRDefault="00E04FE5" w:rsidP="00E04FE5">
      <w:pPr>
        <w:pStyle w:val="Body"/>
        <w:numPr>
          <w:ilvl w:val="0"/>
          <w:numId w:val="7"/>
        </w:numPr>
        <w:spacing w:before="60"/>
        <w:rPr>
          <w:rFonts w:ascii="Arial" w:hAnsi="Arial" w:cs="Arial"/>
          <w:sz w:val="20"/>
          <w:szCs w:val="20"/>
        </w:rPr>
      </w:pPr>
      <w:r w:rsidRPr="00691E74">
        <w:rPr>
          <w:rFonts w:ascii="Arial" w:hAnsi="Arial" w:cs="Arial"/>
          <w:sz w:val="20"/>
          <w:szCs w:val="20"/>
        </w:rPr>
        <w:t xml:space="preserve">A medical and work history that focuses on: past, present, and anticipated exposure to respirable crystalline silica, dust, and other agents affecting the respiratory system; any history of respiratory system dysfunction, including signs and symptoms of respiratory disease (for example, shortness of breath, cough, wheezing); history of tuberculosis; and smoking status and history; </w:t>
      </w:r>
    </w:p>
    <w:p w14:paraId="6DA588B2" w14:textId="77777777" w:rsidR="002912C1" w:rsidRPr="00691E74" w:rsidRDefault="00E04FE5" w:rsidP="00E04FE5">
      <w:pPr>
        <w:pStyle w:val="Body"/>
        <w:numPr>
          <w:ilvl w:val="0"/>
          <w:numId w:val="7"/>
        </w:numPr>
        <w:spacing w:before="60"/>
        <w:rPr>
          <w:rFonts w:ascii="Arial" w:hAnsi="Arial" w:cs="Arial"/>
          <w:sz w:val="20"/>
          <w:szCs w:val="20"/>
        </w:rPr>
      </w:pPr>
      <w:r w:rsidRPr="00691E74">
        <w:rPr>
          <w:rFonts w:ascii="Arial" w:hAnsi="Arial" w:cs="Arial"/>
          <w:sz w:val="20"/>
          <w:szCs w:val="20"/>
        </w:rPr>
        <w:t xml:space="preserve">A physical examination that focuses on the respiratory system; </w:t>
      </w:r>
    </w:p>
    <w:p w14:paraId="0279F374" w14:textId="77777777" w:rsidR="002912C1" w:rsidRPr="00691E74" w:rsidRDefault="00E04FE5" w:rsidP="00E04FE5">
      <w:pPr>
        <w:pStyle w:val="Body"/>
        <w:numPr>
          <w:ilvl w:val="0"/>
          <w:numId w:val="7"/>
        </w:numPr>
        <w:spacing w:before="60"/>
        <w:rPr>
          <w:rFonts w:ascii="Arial" w:hAnsi="Arial" w:cs="Arial"/>
          <w:sz w:val="20"/>
          <w:szCs w:val="20"/>
        </w:rPr>
      </w:pPr>
      <w:r w:rsidRPr="00691E74">
        <w:rPr>
          <w:rFonts w:ascii="Arial" w:hAnsi="Arial" w:cs="Arial"/>
          <w:sz w:val="20"/>
          <w:szCs w:val="20"/>
        </w:rPr>
        <w:t xml:space="preserve">A digital or film chest X-ray interpreted according to the International Labor Office (ILO) International Classification of Radiographs of </w:t>
      </w:r>
      <w:proofErr w:type="spellStart"/>
      <w:r w:rsidRPr="00691E74">
        <w:rPr>
          <w:rFonts w:ascii="Arial" w:hAnsi="Arial" w:cs="Arial"/>
          <w:sz w:val="20"/>
          <w:szCs w:val="20"/>
        </w:rPr>
        <w:t>Pneumoconioses</w:t>
      </w:r>
      <w:proofErr w:type="spellEnd"/>
      <w:r w:rsidRPr="00691E74">
        <w:rPr>
          <w:rFonts w:ascii="Arial" w:hAnsi="Arial" w:cs="Arial"/>
          <w:sz w:val="20"/>
          <w:szCs w:val="20"/>
        </w:rPr>
        <w:t xml:space="preserve"> by a National Institute for Occupational Safety and Health (NIOSH)-certified B Reader </w:t>
      </w:r>
    </w:p>
    <w:p w14:paraId="1B7D5414" w14:textId="77777777" w:rsidR="002912C1" w:rsidRPr="00691E74" w:rsidRDefault="00E04FE5" w:rsidP="00E04FE5">
      <w:pPr>
        <w:pStyle w:val="Body"/>
        <w:numPr>
          <w:ilvl w:val="0"/>
          <w:numId w:val="7"/>
        </w:numPr>
        <w:spacing w:before="60"/>
        <w:rPr>
          <w:rFonts w:ascii="Arial" w:hAnsi="Arial" w:cs="Arial"/>
          <w:sz w:val="20"/>
          <w:szCs w:val="20"/>
        </w:rPr>
      </w:pPr>
      <w:r w:rsidRPr="00691E74">
        <w:rPr>
          <w:rFonts w:ascii="Arial" w:hAnsi="Arial" w:cs="Arial"/>
          <w:sz w:val="20"/>
          <w:szCs w:val="20"/>
        </w:rPr>
        <w:t xml:space="preserve">A lung function (spirometry) test that includes forced vital capacity (the total amount of air that is forcefully blown out after taking a full breath), forced expiratory volume in one second (the amount of air forcefully blown out in the first second), and FEV1/FVC ratio (the speed of air that is forcefully blown out), administered by a spirometry technician with a current certificate from a NIOSH-approved spirometry course; </w:t>
      </w:r>
    </w:p>
    <w:p w14:paraId="320F39D1" w14:textId="77777777" w:rsidR="002912C1" w:rsidRPr="00691E74" w:rsidRDefault="00E04FE5" w:rsidP="00E04FE5">
      <w:pPr>
        <w:pStyle w:val="Body"/>
        <w:numPr>
          <w:ilvl w:val="0"/>
          <w:numId w:val="7"/>
        </w:numPr>
        <w:spacing w:before="60"/>
        <w:rPr>
          <w:rFonts w:ascii="Arial" w:hAnsi="Arial" w:cs="Arial"/>
          <w:sz w:val="20"/>
          <w:szCs w:val="20"/>
        </w:rPr>
      </w:pPr>
      <w:r w:rsidRPr="00691E74">
        <w:rPr>
          <w:rFonts w:ascii="Arial" w:hAnsi="Arial" w:cs="Arial"/>
          <w:sz w:val="20"/>
          <w:szCs w:val="20"/>
        </w:rPr>
        <w:t xml:space="preserve">Testing for latent tuberculosis infection; </w:t>
      </w:r>
    </w:p>
    <w:p w14:paraId="0D29DA66" w14:textId="77777777" w:rsidR="002912C1" w:rsidRPr="00691E74" w:rsidRDefault="00E04FE5" w:rsidP="00E04FE5">
      <w:pPr>
        <w:pStyle w:val="Body"/>
        <w:numPr>
          <w:ilvl w:val="0"/>
          <w:numId w:val="7"/>
        </w:numPr>
        <w:spacing w:before="60"/>
        <w:rPr>
          <w:rFonts w:ascii="Arial" w:hAnsi="Arial" w:cs="Arial"/>
          <w:sz w:val="20"/>
          <w:szCs w:val="20"/>
        </w:rPr>
      </w:pPr>
      <w:r w:rsidRPr="00691E74">
        <w:rPr>
          <w:rFonts w:ascii="Arial" w:hAnsi="Arial" w:cs="Arial"/>
          <w:sz w:val="20"/>
          <w:szCs w:val="20"/>
        </w:rPr>
        <w:t xml:space="preserve">Any other tests deemed appropriate (medically necessary and related to respirable crystalline silica exposure) by the PLHCP. </w:t>
      </w:r>
    </w:p>
    <w:p w14:paraId="7F81920E" w14:textId="77777777" w:rsidR="00E04FE5" w:rsidRPr="00691E74" w:rsidRDefault="00E04FE5">
      <w:pPr>
        <w:pStyle w:val="Body"/>
        <w:spacing w:before="60"/>
        <w:rPr>
          <w:rFonts w:ascii="Arial" w:hAnsi="Arial" w:cs="Arial"/>
          <w:b/>
          <w:bCs/>
          <w:color w:val="D17E14"/>
          <w:sz w:val="20"/>
          <w:szCs w:val="20"/>
        </w:rPr>
      </w:pPr>
    </w:p>
    <w:p w14:paraId="28CD1E32" w14:textId="77777777" w:rsidR="002912C1" w:rsidRPr="00691E74" w:rsidRDefault="00E04FE5" w:rsidP="00787574">
      <w:pPr>
        <w:pStyle w:val="Heading2"/>
      </w:pPr>
      <w:r w:rsidRPr="00691E74">
        <w:t>POSTING WARNING SIGNS:</w:t>
      </w:r>
    </w:p>
    <w:p w14:paraId="600C286C"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A warning sign must be illuminated, kept clean, and posted in work areas where the exposure to silica exceeds the PEL. The sign must read:</w:t>
      </w:r>
    </w:p>
    <w:p w14:paraId="25726FD8" w14:textId="77777777" w:rsidR="00614E1B" w:rsidRDefault="00614E1B" w:rsidP="0061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21"/>
          <w:szCs w:val="21"/>
        </w:rPr>
        <w:t>DANGER</w:t>
      </w:r>
    </w:p>
    <w:p w14:paraId="32396BB0" w14:textId="77777777" w:rsidR="00614E1B" w:rsidRDefault="00614E1B" w:rsidP="0061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21"/>
          <w:szCs w:val="21"/>
        </w:rPr>
        <w:t>RESPIRABLE CRYSTALLINE SILICA</w:t>
      </w:r>
    </w:p>
    <w:p w14:paraId="5FE51DF2" w14:textId="77777777" w:rsidR="00614E1B" w:rsidRDefault="00614E1B" w:rsidP="0061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21"/>
          <w:szCs w:val="21"/>
        </w:rPr>
        <w:t>MAY CAUSE CANCER</w:t>
      </w:r>
    </w:p>
    <w:p w14:paraId="73BAB30A" w14:textId="77777777" w:rsidR="00614E1B" w:rsidRDefault="00614E1B" w:rsidP="0061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21"/>
          <w:szCs w:val="21"/>
        </w:rPr>
        <w:t>CAUSES DAMAGE TO LUNGS</w:t>
      </w:r>
    </w:p>
    <w:p w14:paraId="5C737693" w14:textId="77777777" w:rsidR="00614E1B" w:rsidRDefault="00614E1B" w:rsidP="0061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32"/>
          <w:szCs w:val="32"/>
        </w:rPr>
      </w:pPr>
      <w:r>
        <w:rPr>
          <w:rFonts w:ascii="Helvetica" w:hAnsi="Helvetica" w:cs="Helvetica"/>
          <w:b/>
          <w:bCs/>
          <w:color w:val="000000"/>
          <w:sz w:val="21"/>
          <w:szCs w:val="21"/>
        </w:rPr>
        <w:t>WEAR RESPIRATORY PROTECTION IN THIS AREA</w:t>
      </w:r>
    </w:p>
    <w:p w14:paraId="5498CDA0" w14:textId="77777777" w:rsidR="00614E1B" w:rsidRDefault="00614E1B" w:rsidP="00614E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jc w:val="center"/>
        <w:rPr>
          <w:rFonts w:ascii="Arial" w:hAnsi="Arial" w:cs="Arial"/>
          <w:b/>
          <w:bCs/>
          <w:color w:val="000000"/>
          <w:sz w:val="20"/>
          <w:szCs w:val="20"/>
        </w:rPr>
      </w:pPr>
      <w:r>
        <w:rPr>
          <w:rFonts w:ascii="Helvetica" w:hAnsi="Helvetica" w:cs="Helvetica"/>
          <w:b/>
          <w:bCs/>
          <w:color w:val="000000"/>
          <w:sz w:val="21"/>
          <w:szCs w:val="21"/>
        </w:rPr>
        <w:t>AUTHORIZED PERSONNEL ONLY</w:t>
      </w:r>
    </w:p>
    <w:p w14:paraId="4FD1748A" w14:textId="77777777" w:rsidR="00614E1B" w:rsidRPr="006F6167" w:rsidRDefault="00614E1B">
      <w:pPr>
        <w:pStyle w:val="Body"/>
        <w:spacing w:before="60"/>
        <w:jc w:val="center"/>
        <w:rPr>
          <w:rFonts w:ascii="Arial" w:hAnsi="Arial" w:cs="Arial"/>
          <w:b/>
          <w:sz w:val="20"/>
          <w:szCs w:val="20"/>
        </w:rPr>
      </w:pPr>
    </w:p>
    <w:p w14:paraId="01BFD827" w14:textId="77777777" w:rsidR="002912C1" w:rsidRPr="00691E74" w:rsidRDefault="002912C1">
      <w:pPr>
        <w:pStyle w:val="Body"/>
        <w:spacing w:before="60"/>
        <w:jc w:val="center"/>
        <w:rPr>
          <w:rFonts w:ascii="Arial" w:hAnsi="Arial" w:cs="Arial"/>
          <w:sz w:val="20"/>
          <w:szCs w:val="20"/>
        </w:rPr>
      </w:pPr>
    </w:p>
    <w:p w14:paraId="37D3FF39" w14:textId="77777777" w:rsidR="002912C1" w:rsidRPr="00691E74" w:rsidRDefault="00E04FE5" w:rsidP="00787574">
      <w:pPr>
        <w:pStyle w:val="Heading2"/>
      </w:pPr>
      <w:r w:rsidRPr="00691E74">
        <w:t>EMPLOYEE INFORMATION &amp; TRAINING:</w:t>
      </w:r>
    </w:p>
    <w:p w14:paraId="5AF30A3F"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 xml:space="preserve">Information and training will be given to all employees who may be exposed to silica above the action level, or who may suffer skin or eye irritation from silica. </w:t>
      </w:r>
    </w:p>
    <w:p w14:paraId="38DCE9E1" w14:textId="77777777" w:rsidR="002912C1" w:rsidRPr="00691E74" w:rsidRDefault="00E04FE5">
      <w:pPr>
        <w:pStyle w:val="Body"/>
        <w:spacing w:before="60"/>
        <w:rPr>
          <w:rFonts w:ascii="Arial" w:hAnsi="Arial" w:cs="Arial"/>
          <w:sz w:val="20"/>
          <w:szCs w:val="20"/>
        </w:rPr>
      </w:pPr>
      <w:r w:rsidRPr="00691E74">
        <w:rPr>
          <w:rFonts w:ascii="Arial" w:hAnsi="Arial" w:cs="Arial"/>
          <w:b/>
          <w:bCs/>
          <w:sz w:val="20"/>
          <w:szCs w:val="20"/>
        </w:rPr>
        <w:t>SILICA Training must be done annually.</w:t>
      </w:r>
    </w:p>
    <w:p w14:paraId="0E053229"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We will train all workers potentially exposed to airborne silica dust in the following:</w:t>
      </w:r>
    </w:p>
    <w:p w14:paraId="78620511"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Hazards associated with exposure to silica dust</w:t>
      </w:r>
    </w:p>
    <w:p w14:paraId="63694387"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The risks of exposure to silica</w:t>
      </w:r>
    </w:p>
    <w:p w14:paraId="585070AD"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Signs and symptoms of silica disease</w:t>
      </w:r>
    </w:p>
    <w:p w14:paraId="20FF8680"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Safe work procedures to be followed (e.g., setup of enclosures, disposal of silica waste, personal decontamination)</w:t>
      </w:r>
    </w:p>
    <w:p w14:paraId="05D79453"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lastRenderedPageBreak/>
        <w:t>Use of respirators and other personal protective equipment (e.g., donning and doffing of personal protective equipment, and cleaning and maintenance of respirators)</w:t>
      </w:r>
    </w:p>
    <w:p w14:paraId="3A61F3FE"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Use of control systems (e.g., DC and wet methods)</w:t>
      </w:r>
    </w:p>
    <w:p w14:paraId="5ADA27D2"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How to seek first aid (for example, the location and use of eyewash stations)</w:t>
      </w:r>
    </w:p>
    <w:p w14:paraId="7E36873D" w14:textId="77777777" w:rsidR="002912C1" w:rsidRPr="00691E74" w:rsidRDefault="00E04FE5" w:rsidP="00E04FE5">
      <w:pPr>
        <w:pStyle w:val="Body"/>
        <w:numPr>
          <w:ilvl w:val="0"/>
          <w:numId w:val="6"/>
        </w:numPr>
        <w:spacing w:before="60"/>
        <w:rPr>
          <w:rFonts w:ascii="Arial" w:hAnsi="Arial" w:cs="Arial"/>
          <w:sz w:val="20"/>
          <w:szCs w:val="20"/>
        </w:rPr>
      </w:pPr>
      <w:r w:rsidRPr="00691E74">
        <w:rPr>
          <w:rFonts w:ascii="Arial" w:hAnsi="Arial" w:cs="Arial"/>
          <w:sz w:val="20"/>
          <w:szCs w:val="20"/>
        </w:rPr>
        <w:t>How to report an exposure to silica dust</w:t>
      </w:r>
    </w:p>
    <w:p w14:paraId="0CEF3B34" w14:textId="77777777" w:rsidR="002912C1" w:rsidRPr="00691E74" w:rsidRDefault="002912C1">
      <w:pPr>
        <w:pStyle w:val="Body"/>
        <w:spacing w:before="60"/>
        <w:rPr>
          <w:rFonts w:ascii="Arial" w:hAnsi="Arial" w:cs="Arial"/>
          <w:sz w:val="20"/>
          <w:szCs w:val="20"/>
        </w:rPr>
      </w:pPr>
    </w:p>
    <w:p w14:paraId="50BF0019"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Additionally, we will train on the Globally Harmonized System of Hazard Communication Program using the NICA GHS Videos, PowerPoint and Handout.</w:t>
      </w:r>
    </w:p>
    <w:p w14:paraId="4A73A07D" w14:textId="77777777" w:rsidR="00E04FE5" w:rsidRPr="00691E74" w:rsidRDefault="00E04FE5">
      <w:pPr>
        <w:pStyle w:val="Body"/>
        <w:spacing w:before="60"/>
        <w:rPr>
          <w:rFonts w:ascii="Arial" w:hAnsi="Arial" w:cs="Arial"/>
          <w:b/>
          <w:bCs/>
          <w:color w:val="D17E14"/>
          <w:sz w:val="20"/>
          <w:szCs w:val="20"/>
        </w:rPr>
      </w:pPr>
    </w:p>
    <w:p w14:paraId="4333175D" w14:textId="7601A8FA" w:rsidR="00DE1742" w:rsidRDefault="00DE1742">
      <w:pPr>
        <w:rPr>
          <w:rFonts w:ascii="Arial" w:eastAsia="Helvetica" w:hAnsi="Arial" w:cs="Helvetica"/>
          <w:b/>
          <w:bCs/>
          <w:color w:val="1F4F69" w:themeColor="accent1" w:themeShade="80"/>
          <w:sz w:val="20"/>
          <w:szCs w:val="32"/>
        </w:rPr>
      </w:pPr>
    </w:p>
    <w:p w14:paraId="50E0BA58" w14:textId="06ECBD9E" w:rsidR="002912C1" w:rsidRPr="00691E74" w:rsidRDefault="00E04FE5" w:rsidP="00787574">
      <w:pPr>
        <w:pStyle w:val="Heading2"/>
      </w:pPr>
      <w:r w:rsidRPr="00691E74">
        <w:t>WORK PRACTICES:</w:t>
      </w:r>
    </w:p>
    <w:p w14:paraId="5859A120"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Whenever possible these four processes are applied to work involving silica:</w:t>
      </w:r>
    </w:p>
    <w:p w14:paraId="01873CB1" w14:textId="77777777" w:rsidR="002912C1" w:rsidRPr="00691E74" w:rsidRDefault="00E04FE5" w:rsidP="00E04FE5">
      <w:pPr>
        <w:pStyle w:val="Body"/>
        <w:numPr>
          <w:ilvl w:val="0"/>
          <w:numId w:val="4"/>
        </w:numPr>
        <w:spacing w:before="60"/>
        <w:rPr>
          <w:rFonts w:ascii="Arial" w:hAnsi="Arial" w:cs="Arial"/>
          <w:sz w:val="20"/>
          <w:szCs w:val="20"/>
        </w:rPr>
      </w:pPr>
      <w:r w:rsidRPr="00691E74">
        <w:rPr>
          <w:rFonts w:ascii="Arial" w:hAnsi="Arial" w:cs="Arial"/>
          <w:sz w:val="20"/>
          <w:szCs w:val="20"/>
        </w:rPr>
        <w:t>Contain any dust created</w:t>
      </w:r>
    </w:p>
    <w:p w14:paraId="3C3013A4" w14:textId="77777777" w:rsidR="00E04FE5" w:rsidRPr="00691E74" w:rsidRDefault="00E04FE5" w:rsidP="00E04FE5">
      <w:pPr>
        <w:pStyle w:val="Body"/>
        <w:numPr>
          <w:ilvl w:val="1"/>
          <w:numId w:val="4"/>
        </w:numPr>
        <w:spacing w:before="60"/>
        <w:rPr>
          <w:rFonts w:ascii="Arial" w:hAnsi="Arial" w:cs="Arial"/>
          <w:sz w:val="20"/>
          <w:szCs w:val="20"/>
        </w:rPr>
      </w:pPr>
      <w:r w:rsidRPr="00691E74">
        <w:rPr>
          <w:rFonts w:ascii="Arial" w:hAnsi="Arial" w:cs="Arial"/>
          <w:sz w:val="20"/>
          <w:szCs w:val="20"/>
        </w:rPr>
        <w:t>Use air scrubber if in full containment</w:t>
      </w:r>
    </w:p>
    <w:p w14:paraId="1B6E3D0B" w14:textId="77777777" w:rsidR="002912C1" w:rsidRPr="00691E74" w:rsidRDefault="00E04FE5" w:rsidP="00E04FE5">
      <w:pPr>
        <w:pStyle w:val="Body"/>
        <w:numPr>
          <w:ilvl w:val="0"/>
          <w:numId w:val="4"/>
        </w:numPr>
        <w:spacing w:before="60"/>
        <w:rPr>
          <w:rFonts w:ascii="Arial" w:hAnsi="Arial" w:cs="Arial"/>
          <w:sz w:val="20"/>
          <w:szCs w:val="20"/>
        </w:rPr>
      </w:pPr>
      <w:r w:rsidRPr="00691E74">
        <w:rPr>
          <w:rFonts w:ascii="Arial" w:hAnsi="Arial" w:cs="Arial"/>
          <w:sz w:val="20"/>
          <w:szCs w:val="20"/>
        </w:rPr>
        <w:t>Use low dust engineering work practices</w:t>
      </w:r>
    </w:p>
    <w:p w14:paraId="20B49323" w14:textId="484D51F5" w:rsidR="003B49D0" w:rsidRPr="00691E74" w:rsidRDefault="003B49D0" w:rsidP="003B49D0">
      <w:pPr>
        <w:pStyle w:val="Body"/>
        <w:numPr>
          <w:ilvl w:val="1"/>
          <w:numId w:val="4"/>
        </w:numPr>
        <w:spacing w:before="60"/>
        <w:rPr>
          <w:rFonts w:ascii="Arial" w:hAnsi="Arial" w:cs="Arial"/>
          <w:sz w:val="20"/>
          <w:szCs w:val="20"/>
        </w:rPr>
      </w:pPr>
      <w:r w:rsidRPr="00691E74">
        <w:rPr>
          <w:rFonts w:ascii="Arial" w:hAnsi="Arial" w:cs="Arial"/>
          <w:sz w:val="20"/>
          <w:szCs w:val="20"/>
        </w:rPr>
        <w:t>Wet Methods</w:t>
      </w:r>
    </w:p>
    <w:p w14:paraId="4A7D69B6" w14:textId="1EEDC634" w:rsidR="003B49D0" w:rsidRPr="00691E74" w:rsidRDefault="003B49D0" w:rsidP="003B49D0">
      <w:pPr>
        <w:pStyle w:val="Body"/>
        <w:numPr>
          <w:ilvl w:val="1"/>
          <w:numId w:val="4"/>
        </w:numPr>
        <w:spacing w:before="60"/>
        <w:rPr>
          <w:rFonts w:ascii="Arial" w:hAnsi="Arial" w:cs="Arial"/>
          <w:sz w:val="20"/>
          <w:szCs w:val="20"/>
        </w:rPr>
      </w:pPr>
      <w:r w:rsidRPr="00691E74">
        <w:rPr>
          <w:rFonts w:ascii="Arial" w:hAnsi="Arial" w:cs="Arial"/>
          <w:sz w:val="20"/>
          <w:szCs w:val="20"/>
        </w:rPr>
        <w:t>HEPA Vacuum</w:t>
      </w:r>
    </w:p>
    <w:p w14:paraId="594DF646" w14:textId="22D98C83" w:rsidR="003B49D0" w:rsidRPr="00691E74" w:rsidRDefault="003B49D0" w:rsidP="003B49D0">
      <w:pPr>
        <w:pStyle w:val="Body"/>
        <w:numPr>
          <w:ilvl w:val="1"/>
          <w:numId w:val="4"/>
        </w:numPr>
        <w:spacing w:before="60"/>
        <w:rPr>
          <w:rFonts w:ascii="Arial" w:hAnsi="Arial" w:cs="Arial"/>
          <w:sz w:val="20"/>
          <w:szCs w:val="20"/>
        </w:rPr>
      </w:pPr>
      <w:r w:rsidRPr="00691E74">
        <w:rPr>
          <w:rFonts w:ascii="Arial" w:hAnsi="Arial" w:cs="Arial"/>
          <w:sz w:val="20"/>
          <w:szCs w:val="20"/>
        </w:rPr>
        <w:t>Regular Cleanup</w:t>
      </w:r>
    </w:p>
    <w:p w14:paraId="6F28925B" w14:textId="77777777" w:rsidR="002912C1" w:rsidRDefault="00E04FE5" w:rsidP="00E04FE5">
      <w:pPr>
        <w:pStyle w:val="Body"/>
        <w:numPr>
          <w:ilvl w:val="0"/>
          <w:numId w:val="4"/>
        </w:numPr>
        <w:spacing w:before="60"/>
        <w:rPr>
          <w:rFonts w:ascii="Arial" w:hAnsi="Arial" w:cs="Arial"/>
          <w:sz w:val="20"/>
          <w:szCs w:val="20"/>
        </w:rPr>
      </w:pPr>
      <w:r w:rsidRPr="00691E74">
        <w:rPr>
          <w:rFonts w:ascii="Arial" w:hAnsi="Arial" w:cs="Arial"/>
          <w:sz w:val="20"/>
          <w:szCs w:val="20"/>
        </w:rPr>
        <w:t>Wear appropriate PPE including respirator</w:t>
      </w:r>
    </w:p>
    <w:p w14:paraId="552D61B4" w14:textId="21CCFCBB" w:rsidR="00262644" w:rsidRDefault="00262644" w:rsidP="00262644">
      <w:pPr>
        <w:pStyle w:val="Body"/>
        <w:numPr>
          <w:ilvl w:val="1"/>
          <w:numId w:val="4"/>
        </w:numPr>
        <w:spacing w:before="60"/>
        <w:rPr>
          <w:rFonts w:ascii="Arial" w:hAnsi="Arial" w:cs="Arial"/>
          <w:sz w:val="20"/>
          <w:szCs w:val="20"/>
        </w:rPr>
      </w:pPr>
      <w:r>
        <w:rPr>
          <w:rFonts w:ascii="Arial" w:hAnsi="Arial" w:cs="Arial"/>
          <w:sz w:val="20"/>
          <w:szCs w:val="20"/>
        </w:rPr>
        <w:t>Overalls</w:t>
      </w:r>
    </w:p>
    <w:p w14:paraId="490A0E22" w14:textId="6855DF13" w:rsidR="00262644" w:rsidRDefault="00262644" w:rsidP="00262644">
      <w:pPr>
        <w:pStyle w:val="Body"/>
        <w:numPr>
          <w:ilvl w:val="1"/>
          <w:numId w:val="4"/>
        </w:numPr>
        <w:spacing w:before="60"/>
        <w:rPr>
          <w:rFonts w:ascii="Arial" w:hAnsi="Arial" w:cs="Arial"/>
          <w:sz w:val="20"/>
          <w:szCs w:val="20"/>
        </w:rPr>
      </w:pPr>
      <w:r>
        <w:rPr>
          <w:rFonts w:ascii="Arial" w:hAnsi="Arial" w:cs="Arial"/>
          <w:sz w:val="20"/>
          <w:szCs w:val="20"/>
        </w:rPr>
        <w:t>Gloves</w:t>
      </w:r>
    </w:p>
    <w:p w14:paraId="50084542" w14:textId="776089AE" w:rsidR="00262644" w:rsidRDefault="00262644" w:rsidP="00262644">
      <w:pPr>
        <w:pStyle w:val="Body"/>
        <w:numPr>
          <w:ilvl w:val="1"/>
          <w:numId w:val="4"/>
        </w:numPr>
        <w:spacing w:before="60"/>
        <w:rPr>
          <w:rFonts w:ascii="Arial" w:hAnsi="Arial" w:cs="Arial"/>
          <w:sz w:val="20"/>
          <w:szCs w:val="20"/>
        </w:rPr>
      </w:pPr>
      <w:r>
        <w:rPr>
          <w:rFonts w:ascii="Arial" w:hAnsi="Arial" w:cs="Arial"/>
          <w:sz w:val="20"/>
          <w:szCs w:val="20"/>
        </w:rPr>
        <w:t>Eye Protection including face shield for chipping applications</w:t>
      </w:r>
    </w:p>
    <w:p w14:paraId="7782FE3E" w14:textId="7A6D7F22" w:rsidR="00262644" w:rsidRDefault="00262644" w:rsidP="00262644">
      <w:pPr>
        <w:pStyle w:val="Body"/>
        <w:numPr>
          <w:ilvl w:val="1"/>
          <w:numId w:val="4"/>
        </w:numPr>
        <w:spacing w:before="60"/>
        <w:rPr>
          <w:rFonts w:ascii="Arial" w:hAnsi="Arial" w:cs="Arial"/>
          <w:sz w:val="20"/>
          <w:szCs w:val="20"/>
        </w:rPr>
      </w:pPr>
      <w:r>
        <w:rPr>
          <w:rFonts w:ascii="Arial" w:hAnsi="Arial" w:cs="Arial"/>
          <w:sz w:val="20"/>
          <w:szCs w:val="20"/>
        </w:rPr>
        <w:t xml:space="preserve">Hearing protection </w:t>
      </w:r>
    </w:p>
    <w:p w14:paraId="4D8ECD79" w14:textId="5728F1F5" w:rsidR="00262644" w:rsidRDefault="00262644" w:rsidP="00262644">
      <w:pPr>
        <w:pStyle w:val="Body"/>
        <w:numPr>
          <w:ilvl w:val="1"/>
          <w:numId w:val="4"/>
        </w:numPr>
        <w:spacing w:before="60"/>
        <w:rPr>
          <w:rFonts w:ascii="Arial" w:hAnsi="Arial" w:cs="Arial"/>
          <w:sz w:val="20"/>
          <w:szCs w:val="20"/>
        </w:rPr>
      </w:pPr>
      <w:r>
        <w:rPr>
          <w:rFonts w:ascii="Arial" w:hAnsi="Arial" w:cs="Arial"/>
          <w:sz w:val="20"/>
          <w:szCs w:val="20"/>
        </w:rPr>
        <w:t xml:space="preserve">Substantial </w:t>
      </w:r>
      <w:proofErr w:type="spellStart"/>
      <w:r>
        <w:rPr>
          <w:rFonts w:ascii="Arial" w:hAnsi="Arial" w:cs="Arial"/>
          <w:sz w:val="20"/>
          <w:szCs w:val="20"/>
        </w:rPr>
        <w:t>footware</w:t>
      </w:r>
      <w:proofErr w:type="spellEnd"/>
    </w:p>
    <w:p w14:paraId="55B335EF" w14:textId="58D71F91" w:rsidR="00262644" w:rsidRPr="00691E74" w:rsidRDefault="00262644" w:rsidP="00262644">
      <w:pPr>
        <w:pStyle w:val="Body"/>
        <w:numPr>
          <w:ilvl w:val="1"/>
          <w:numId w:val="4"/>
        </w:numPr>
        <w:spacing w:before="60"/>
        <w:rPr>
          <w:rFonts w:ascii="Arial" w:hAnsi="Arial" w:cs="Arial"/>
          <w:sz w:val="20"/>
          <w:szCs w:val="20"/>
        </w:rPr>
      </w:pPr>
      <w:r>
        <w:rPr>
          <w:rFonts w:ascii="Arial" w:hAnsi="Arial" w:cs="Arial"/>
          <w:sz w:val="20"/>
          <w:szCs w:val="20"/>
        </w:rPr>
        <w:t>Respirator per selection chart</w:t>
      </w:r>
    </w:p>
    <w:p w14:paraId="02839237" w14:textId="77777777" w:rsidR="002912C1" w:rsidRDefault="00E04FE5" w:rsidP="00E04FE5">
      <w:pPr>
        <w:pStyle w:val="Body"/>
        <w:numPr>
          <w:ilvl w:val="0"/>
          <w:numId w:val="4"/>
        </w:numPr>
        <w:spacing w:before="60"/>
        <w:rPr>
          <w:rFonts w:ascii="Arial" w:hAnsi="Arial" w:cs="Arial"/>
          <w:sz w:val="20"/>
          <w:szCs w:val="20"/>
        </w:rPr>
      </w:pPr>
      <w:r w:rsidRPr="00691E74">
        <w:rPr>
          <w:rFonts w:ascii="Arial" w:hAnsi="Arial" w:cs="Arial"/>
          <w:sz w:val="20"/>
          <w:szCs w:val="20"/>
        </w:rPr>
        <w:t>Decontaminate after leaving work area</w:t>
      </w:r>
    </w:p>
    <w:p w14:paraId="4FE2D62A" w14:textId="4C3EF6F4" w:rsidR="00262644" w:rsidRPr="00691E74" w:rsidRDefault="00262644" w:rsidP="00262644">
      <w:pPr>
        <w:pStyle w:val="Body"/>
        <w:numPr>
          <w:ilvl w:val="1"/>
          <w:numId w:val="4"/>
        </w:numPr>
        <w:spacing w:before="60"/>
        <w:rPr>
          <w:rFonts w:ascii="Arial" w:hAnsi="Arial" w:cs="Arial"/>
          <w:sz w:val="20"/>
          <w:szCs w:val="20"/>
        </w:rPr>
      </w:pPr>
      <w:r>
        <w:rPr>
          <w:rFonts w:ascii="Arial" w:hAnsi="Arial" w:cs="Arial"/>
          <w:sz w:val="20"/>
          <w:szCs w:val="20"/>
        </w:rPr>
        <w:t xml:space="preserve">Dry </w:t>
      </w:r>
      <w:proofErr w:type="spellStart"/>
      <w:r>
        <w:rPr>
          <w:rFonts w:ascii="Arial" w:hAnsi="Arial" w:cs="Arial"/>
          <w:sz w:val="20"/>
          <w:szCs w:val="20"/>
        </w:rPr>
        <w:t>Decon</w:t>
      </w:r>
      <w:proofErr w:type="spellEnd"/>
      <w:r>
        <w:rPr>
          <w:rFonts w:ascii="Arial" w:hAnsi="Arial" w:cs="Arial"/>
          <w:sz w:val="20"/>
          <w:szCs w:val="20"/>
        </w:rPr>
        <w:t xml:space="preserve"> using HEPA Vacuum </w:t>
      </w:r>
    </w:p>
    <w:p w14:paraId="11962C68" w14:textId="32AEC452" w:rsidR="00691E74" w:rsidRDefault="00691E74">
      <w:pPr>
        <w:pStyle w:val="Body"/>
        <w:spacing w:before="60"/>
        <w:rPr>
          <w:rFonts w:ascii="Arial" w:hAnsi="Arial" w:cs="Arial"/>
          <w:b/>
          <w:bCs/>
          <w:color w:val="D17E14"/>
          <w:sz w:val="20"/>
          <w:szCs w:val="20"/>
        </w:rPr>
        <w:sectPr w:rsidR="00691E74" w:rsidSect="006F6167">
          <w:headerReference w:type="default" r:id="rId8"/>
          <w:footerReference w:type="even" r:id="rId9"/>
          <w:footerReference w:type="default" r:id="rId10"/>
          <w:pgSz w:w="12240" w:h="15840"/>
          <w:pgMar w:top="1440" w:right="1080" w:bottom="1440" w:left="1080" w:header="720" w:footer="864" w:gutter="0"/>
          <w:cols w:space="504"/>
        </w:sectPr>
      </w:pPr>
    </w:p>
    <w:p w14:paraId="6511481A" w14:textId="0CE6E970" w:rsidR="00691E74" w:rsidRDefault="00691E74">
      <w:pPr>
        <w:pStyle w:val="Body"/>
        <w:spacing w:before="60"/>
        <w:rPr>
          <w:rFonts w:ascii="Arial" w:hAnsi="Arial" w:cs="Arial"/>
          <w:b/>
          <w:bCs/>
          <w:color w:val="D17E14"/>
          <w:sz w:val="20"/>
          <w:szCs w:val="20"/>
        </w:rPr>
        <w:sectPr w:rsidR="00691E74" w:rsidSect="006F6167">
          <w:type w:val="continuous"/>
          <w:pgSz w:w="12240" w:h="15840"/>
          <w:pgMar w:top="1440" w:right="1080" w:bottom="1440" w:left="1080" w:header="720" w:footer="864" w:gutter="0"/>
          <w:cols w:space="504"/>
        </w:sectPr>
      </w:pPr>
    </w:p>
    <w:p w14:paraId="0C8D03DA" w14:textId="7DD81101" w:rsidR="002912C1" w:rsidRPr="00691E74" w:rsidRDefault="00E04FE5" w:rsidP="00787574">
      <w:pPr>
        <w:pStyle w:val="Heading2"/>
      </w:pPr>
      <w:r w:rsidRPr="00691E74">
        <w:t>RECORD KEEPING:</w:t>
      </w:r>
    </w:p>
    <w:p w14:paraId="18D97AB2" w14:textId="77777777" w:rsidR="002912C1" w:rsidRPr="00691E74" w:rsidRDefault="00E04FE5">
      <w:pPr>
        <w:pStyle w:val="Body"/>
        <w:spacing w:before="60"/>
        <w:rPr>
          <w:rFonts w:ascii="Arial" w:hAnsi="Arial" w:cs="Arial"/>
          <w:sz w:val="20"/>
          <w:szCs w:val="20"/>
        </w:rPr>
      </w:pPr>
      <w:r w:rsidRPr="00691E74">
        <w:rPr>
          <w:rFonts w:ascii="Arial" w:hAnsi="Arial" w:cs="Arial"/>
          <w:sz w:val="20"/>
          <w:szCs w:val="20"/>
        </w:rPr>
        <w:t>The following records will be kept on file at the corporate office, if applicable:</w:t>
      </w:r>
    </w:p>
    <w:p w14:paraId="6A44C77C" w14:textId="77777777" w:rsidR="002912C1" w:rsidRPr="00691E74" w:rsidRDefault="00E04FE5" w:rsidP="00E04FE5">
      <w:pPr>
        <w:pStyle w:val="Body"/>
        <w:numPr>
          <w:ilvl w:val="0"/>
          <w:numId w:val="5"/>
        </w:numPr>
        <w:rPr>
          <w:rFonts w:ascii="Arial" w:hAnsi="Arial" w:cs="Arial"/>
          <w:sz w:val="20"/>
          <w:szCs w:val="20"/>
        </w:rPr>
      </w:pPr>
      <w:r w:rsidRPr="00691E74">
        <w:rPr>
          <w:rFonts w:ascii="Arial" w:hAnsi="Arial" w:cs="Arial"/>
          <w:sz w:val="20"/>
          <w:szCs w:val="20"/>
        </w:rPr>
        <w:t>Exposure monitoring for airborne silica by project, if done.</w:t>
      </w:r>
    </w:p>
    <w:p w14:paraId="6BA5BFEA" w14:textId="77777777" w:rsidR="002912C1" w:rsidRPr="00691E74" w:rsidRDefault="00E04FE5" w:rsidP="00E04FE5">
      <w:pPr>
        <w:pStyle w:val="Body"/>
        <w:numPr>
          <w:ilvl w:val="0"/>
          <w:numId w:val="5"/>
        </w:numPr>
        <w:rPr>
          <w:rFonts w:ascii="Arial" w:hAnsi="Arial" w:cs="Arial"/>
          <w:sz w:val="20"/>
          <w:szCs w:val="20"/>
        </w:rPr>
      </w:pPr>
      <w:r w:rsidRPr="00691E74">
        <w:rPr>
          <w:rFonts w:ascii="Arial" w:hAnsi="Arial" w:cs="Arial"/>
          <w:sz w:val="20"/>
          <w:szCs w:val="20"/>
        </w:rPr>
        <w:t>Names of employees and social security numbers in Medical Surveillance under this program.</w:t>
      </w:r>
    </w:p>
    <w:p w14:paraId="50C070B0" w14:textId="77777777" w:rsidR="002912C1" w:rsidRPr="00691E74" w:rsidRDefault="00E04FE5" w:rsidP="00E04FE5">
      <w:pPr>
        <w:pStyle w:val="Body"/>
        <w:numPr>
          <w:ilvl w:val="0"/>
          <w:numId w:val="5"/>
        </w:numPr>
        <w:rPr>
          <w:rFonts w:ascii="Arial" w:hAnsi="Arial" w:cs="Arial"/>
          <w:sz w:val="20"/>
          <w:szCs w:val="20"/>
        </w:rPr>
      </w:pPr>
      <w:r w:rsidRPr="00691E74">
        <w:rPr>
          <w:rFonts w:ascii="Arial" w:hAnsi="Arial" w:cs="Arial"/>
          <w:sz w:val="20"/>
          <w:szCs w:val="20"/>
        </w:rPr>
        <w:t>Copy of exam results, records will be kept on file for 30 years after termination of employment, whichever is longer.</w:t>
      </w:r>
    </w:p>
    <w:p w14:paraId="6307E748" w14:textId="65FDE35C" w:rsidR="00691E74" w:rsidRDefault="00E04FE5" w:rsidP="00691E74">
      <w:pPr>
        <w:pStyle w:val="Body"/>
        <w:numPr>
          <w:ilvl w:val="0"/>
          <w:numId w:val="5"/>
        </w:numPr>
        <w:rPr>
          <w:rFonts w:ascii="Arial" w:hAnsi="Arial" w:cs="Arial"/>
          <w:sz w:val="20"/>
          <w:szCs w:val="20"/>
        </w:rPr>
      </w:pPr>
      <w:r w:rsidRPr="00691E74">
        <w:rPr>
          <w:rFonts w:ascii="Arial" w:hAnsi="Arial" w:cs="Arial"/>
          <w:sz w:val="20"/>
          <w:szCs w:val="20"/>
        </w:rPr>
        <w:t>Date of removal and return, whether or not the removal was due to an elevated blood silica level.</w:t>
      </w:r>
    </w:p>
    <w:p w14:paraId="61FC05FD" w14:textId="77777777" w:rsidR="00047931" w:rsidRDefault="00047931" w:rsidP="00047931">
      <w:pPr>
        <w:pStyle w:val="Body"/>
        <w:ind w:left="360"/>
        <w:rPr>
          <w:rFonts w:ascii="Arial" w:hAnsi="Arial" w:cs="Arial"/>
          <w:sz w:val="20"/>
          <w:szCs w:val="20"/>
        </w:rPr>
      </w:pPr>
    </w:p>
    <w:p w14:paraId="1C7EAB74" w14:textId="73DC4DEA" w:rsidR="00047931" w:rsidRDefault="00047931" w:rsidP="00047931">
      <w:pPr>
        <w:pStyle w:val="Body"/>
        <w:rPr>
          <w:rFonts w:ascii="Arial" w:hAnsi="Arial" w:cs="Arial"/>
          <w:sz w:val="20"/>
          <w:szCs w:val="20"/>
        </w:rPr>
      </w:pPr>
      <w:r>
        <w:rPr>
          <w:rFonts w:ascii="Arial" w:hAnsi="Arial" w:cs="Arial"/>
          <w:sz w:val="20"/>
          <w:szCs w:val="20"/>
        </w:rPr>
        <w:t xml:space="preserve">An offer of medical surveillance will be provided to each employee who may be exposed above the PEL for 30 days in a calendar year.  This will be kept on file for </w:t>
      </w:r>
      <w:r w:rsidRPr="00691E74">
        <w:rPr>
          <w:rFonts w:ascii="Arial" w:hAnsi="Arial" w:cs="Arial"/>
          <w:sz w:val="20"/>
          <w:szCs w:val="20"/>
        </w:rPr>
        <w:t>30 years after termination of employment, whichever is longer.</w:t>
      </w:r>
    </w:p>
    <w:p w14:paraId="28C8A474" w14:textId="3459AFD6" w:rsidR="00691E74" w:rsidRDefault="00691E74">
      <w:pPr>
        <w:rPr>
          <w:rFonts w:ascii="Arial" w:hAnsi="Arial" w:cs="Arial"/>
          <w:color w:val="000000"/>
          <w:sz w:val="20"/>
          <w:szCs w:val="20"/>
        </w:rPr>
      </w:pPr>
      <w:r>
        <w:rPr>
          <w:rFonts w:ascii="Arial" w:hAnsi="Arial" w:cs="Arial"/>
          <w:sz w:val="20"/>
          <w:szCs w:val="20"/>
        </w:rPr>
        <w:br w:type="page"/>
      </w:r>
    </w:p>
    <w:p w14:paraId="6FBB7955" w14:textId="77777777" w:rsidR="00691E74" w:rsidRDefault="00691E74" w:rsidP="00691E74">
      <w:pPr>
        <w:pStyle w:val="Body"/>
        <w:ind w:left="720"/>
        <w:rPr>
          <w:rFonts w:ascii="Arial" w:hAnsi="Arial" w:cs="Arial"/>
          <w:sz w:val="20"/>
          <w:szCs w:val="20"/>
        </w:rPr>
        <w:sectPr w:rsidR="00691E74" w:rsidSect="006F6167">
          <w:type w:val="continuous"/>
          <w:pgSz w:w="12240" w:h="15840"/>
          <w:pgMar w:top="1440" w:right="1080" w:bottom="1440" w:left="1080" w:header="720" w:footer="864" w:gutter="0"/>
          <w:cols w:space="504"/>
        </w:sect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200"/>
        <w:gridCol w:w="330"/>
        <w:gridCol w:w="540"/>
        <w:gridCol w:w="360"/>
        <w:gridCol w:w="675"/>
        <w:gridCol w:w="90"/>
        <w:gridCol w:w="1215"/>
        <w:gridCol w:w="180"/>
        <w:gridCol w:w="420"/>
        <w:gridCol w:w="1560"/>
        <w:gridCol w:w="1170"/>
        <w:gridCol w:w="1080"/>
      </w:tblGrid>
      <w:tr w:rsidR="00691E74" w:rsidRPr="00691E74" w14:paraId="69AC2E50" w14:textId="77777777" w:rsidTr="00691E74">
        <w:trPr>
          <w:trHeight w:hRule="exact" w:val="288"/>
        </w:trPr>
        <w:tc>
          <w:tcPr>
            <w:tcW w:w="11250" w:type="dxa"/>
            <w:gridSpan w:val="13"/>
            <w:vAlign w:val="center"/>
          </w:tcPr>
          <w:p w14:paraId="062AB4DB" w14:textId="77777777" w:rsidR="00691E74" w:rsidRPr="00691E74" w:rsidRDefault="00691E74" w:rsidP="00691E74">
            <w:pPr>
              <w:rPr>
                <w:rFonts w:ascii="Arial" w:hAnsi="Arial" w:cs="Arial"/>
                <w:sz w:val="20"/>
                <w:szCs w:val="20"/>
              </w:rPr>
            </w:pPr>
            <w:r w:rsidRPr="00691E74">
              <w:rPr>
                <w:rFonts w:ascii="Arial" w:hAnsi="Arial" w:cs="Arial"/>
                <w:sz w:val="20"/>
                <w:szCs w:val="20"/>
              </w:rPr>
              <w:lastRenderedPageBreak/>
              <w:t>Date control plan completed:</w:t>
            </w:r>
          </w:p>
          <w:p w14:paraId="2F68FC84" w14:textId="77777777" w:rsidR="00691E74" w:rsidRPr="00691E74" w:rsidRDefault="00691E74" w:rsidP="00691E74">
            <w:pPr>
              <w:rPr>
                <w:rFonts w:ascii="Arial" w:hAnsi="Arial" w:cs="Arial"/>
                <w:sz w:val="20"/>
                <w:szCs w:val="20"/>
              </w:rPr>
            </w:pPr>
            <w:r w:rsidRPr="00691E74">
              <w:rPr>
                <w:rFonts w:ascii="Arial" w:hAnsi="Arial" w:cs="Arial"/>
                <w:sz w:val="20"/>
                <w:szCs w:val="20"/>
              </w:rPr>
              <w:t>:</w:t>
            </w:r>
          </w:p>
        </w:tc>
      </w:tr>
      <w:tr w:rsidR="00691E74" w:rsidRPr="00691E74" w14:paraId="43B7E9FC" w14:textId="77777777" w:rsidTr="00691E74">
        <w:trPr>
          <w:trHeight w:hRule="exact" w:val="316"/>
        </w:trPr>
        <w:tc>
          <w:tcPr>
            <w:tcW w:w="5535" w:type="dxa"/>
            <w:gridSpan w:val="6"/>
            <w:vAlign w:val="center"/>
          </w:tcPr>
          <w:p w14:paraId="0D79B584" w14:textId="77777777" w:rsidR="00691E74" w:rsidRPr="00691E74" w:rsidRDefault="00691E74" w:rsidP="00691E74">
            <w:pPr>
              <w:rPr>
                <w:rFonts w:ascii="Arial" w:hAnsi="Arial" w:cs="Arial"/>
                <w:sz w:val="20"/>
                <w:szCs w:val="20"/>
              </w:rPr>
            </w:pPr>
            <w:r w:rsidRPr="00691E74">
              <w:rPr>
                <w:rFonts w:ascii="Arial" w:hAnsi="Arial" w:cs="Arial"/>
                <w:sz w:val="20"/>
                <w:szCs w:val="20"/>
              </w:rPr>
              <w:t>Prime contractor:</w:t>
            </w:r>
          </w:p>
        </w:tc>
        <w:tc>
          <w:tcPr>
            <w:tcW w:w="5715" w:type="dxa"/>
            <w:gridSpan w:val="7"/>
            <w:vAlign w:val="center"/>
          </w:tcPr>
          <w:p w14:paraId="11354580" w14:textId="77777777" w:rsidR="00691E74" w:rsidRPr="00691E74" w:rsidRDefault="00691E74" w:rsidP="00691E74">
            <w:pPr>
              <w:rPr>
                <w:rFonts w:ascii="Arial" w:hAnsi="Arial" w:cs="Arial"/>
                <w:sz w:val="20"/>
                <w:szCs w:val="20"/>
              </w:rPr>
            </w:pPr>
            <w:r w:rsidRPr="00691E74">
              <w:rPr>
                <w:rFonts w:ascii="Arial" w:hAnsi="Arial" w:cs="Arial"/>
                <w:sz w:val="20"/>
                <w:szCs w:val="20"/>
              </w:rPr>
              <w:t>Superintendent:</w:t>
            </w:r>
          </w:p>
        </w:tc>
      </w:tr>
      <w:tr w:rsidR="00691E74" w:rsidRPr="00691E74" w14:paraId="4EE0B227" w14:textId="77777777" w:rsidTr="00691E74">
        <w:trPr>
          <w:trHeight w:hRule="exact" w:val="288"/>
        </w:trPr>
        <w:tc>
          <w:tcPr>
            <w:tcW w:w="5535" w:type="dxa"/>
            <w:gridSpan w:val="6"/>
            <w:vAlign w:val="center"/>
          </w:tcPr>
          <w:p w14:paraId="01984204" w14:textId="77777777" w:rsidR="00691E74" w:rsidRPr="00691E74" w:rsidRDefault="00691E74" w:rsidP="00691E74">
            <w:pPr>
              <w:rPr>
                <w:rFonts w:ascii="Arial" w:hAnsi="Arial" w:cs="Arial"/>
                <w:sz w:val="20"/>
                <w:szCs w:val="20"/>
              </w:rPr>
            </w:pPr>
            <w:r w:rsidRPr="00691E74">
              <w:rPr>
                <w:rFonts w:ascii="Arial" w:hAnsi="Arial" w:cs="Arial"/>
                <w:sz w:val="20"/>
                <w:szCs w:val="20"/>
              </w:rPr>
              <w:t>Project manager:</w:t>
            </w:r>
          </w:p>
        </w:tc>
        <w:tc>
          <w:tcPr>
            <w:tcW w:w="5715" w:type="dxa"/>
            <w:gridSpan w:val="7"/>
            <w:vAlign w:val="center"/>
          </w:tcPr>
          <w:p w14:paraId="49294248" w14:textId="77777777" w:rsidR="00691E74" w:rsidRPr="00691E74" w:rsidRDefault="00691E74" w:rsidP="00691E74">
            <w:pPr>
              <w:rPr>
                <w:rFonts w:ascii="Arial" w:hAnsi="Arial" w:cs="Arial"/>
                <w:sz w:val="20"/>
                <w:szCs w:val="20"/>
              </w:rPr>
            </w:pPr>
            <w:r w:rsidRPr="00691E74">
              <w:rPr>
                <w:rFonts w:ascii="Arial" w:hAnsi="Arial" w:cs="Arial"/>
                <w:sz w:val="20"/>
                <w:szCs w:val="20"/>
              </w:rPr>
              <w:t>Safety/First Aid attendant:</w:t>
            </w:r>
          </w:p>
        </w:tc>
      </w:tr>
      <w:tr w:rsidR="00691E74" w:rsidRPr="00691E74" w14:paraId="68721965" w14:textId="77777777" w:rsidTr="00691E74">
        <w:trPr>
          <w:trHeight w:hRule="exact" w:val="288"/>
        </w:trPr>
        <w:tc>
          <w:tcPr>
            <w:tcW w:w="3960" w:type="dxa"/>
            <w:gridSpan w:val="3"/>
            <w:vAlign w:val="center"/>
          </w:tcPr>
          <w:p w14:paraId="1D1F59FD" w14:textId="77777777" w:rsidR="00691E74" w:rsidRPr="00691E74" w:rsidRDefault="00691E74" w:rsidP="00691E74">
            <w:pPr>
              <w:rPr>
                <w:rFonts w:ascii="Arial" w:hAnsi="Arial" w:cs="Arial"/>
                <w:sz w:val="20"/>
                <w:szCs w:val="20"/>
              </w:rPr>
            </w:pPr>
            <w:r w:rsidRPr="00691E74">
              <w:rPr>
                <w:rFonts w:ascii="Arial" w:hAnsi="Arial" w:cs="Arial"/>
                <w:sz w:val="20"/>
                <w:szCs w:val="20"/>
              </w:rPr>
              <w:t>Project:</w:t>
            </w:r>
          </w:p>
        </w:tc>
        <w:tc>
          <w:tcPr>
            <w:tcW w:w="7290" w:type="dxa"/>
            <w:gridSpan w:val="10"/>
            <w:vAlign w:val="center"/>
          </w:tcPr>
          <w:p w14:paraId="56CBEDE4" w14:textId="77777777" w:rsidR="00691E74" w:rsidRPr="00691E74" w:rsidRDefault="00691E74" w:rsidP="00691E74">
            <w:pPr>
              <w:rPr>
                <w:rFonts w:ascii="Arial" w:hAnsi="Arial" w:cs="Arial"/>
                <w:sz w:val="20"/>
                <w:szCs w:val="20"/>
              </w:rPr>
            </w:pPr>
            <w:r w:rsidRPr="00691E74">
              <w:rPr>
                <w:rFonts w:ascii="Arial" w:hAnsi="Arial" w:cs="Arial"/>
                <w:sz w:val="20"/>
                <w:szCs w:val="20"/>
              </w:rPr>
              <w:t>Address:</w:t>
            </w:r>
          </w:p>
        </w:tc>
      </w:tr>
      <w:tr w:rsidR="00691E74" w:rsidRPr="00691E74" w14:paraId="033C835F" w14:textId="77777777" w:rsidTr="00691E74">
        <w:trPr>
          <w:trHeight w:hRule="exact" w:val="288"/>
        </w:trPr>
        <w:tc>
          <w:tcPr>
            <w:tcW w:w="11250" w:type="dxa"/>
            <w:gridSpan w:val="13"/>
            <w:vAlign w:val="center"/>
          </w:tcPr>
          <w:p w14:paraId="7C452229" w14:textId="77777777" w:rsidR="00691E74" w:rsidRPr="00691E74" w:rsidRDefault="00691E74" w:rsidP="00691E74">
            <w:pPr>
              <w:rPr>
                <w:rFonts w:ascii="Arial" w:hAnsi="Arial" w:cs="Arial"/>
                <w:sz w:val="20"/>
                <w:szCs w:val="20"/>
              </w:rPr>
            </w:pPr>
            <w:r w:rsidRPr="00691E74">
              <w:rPr>
                <w:rFonts w:ascii="Arial" w:hAnsi="Arial" w:cs="Arial"/>
                <w:sz w:val="20"/>
                <w:szCs w:val="20"/>
              </w:rPr>
              <w:t>Company completing work:</w:t>
            </w:r>
          </w:p>
        </w:tc>
      </w:tr>
      <w:tr w:rsidR="00691E74" w:rsidRPr="00691E74" w14:paraId="534031A6" w14:textId="77777777" w:rsidTr="00691E74">
        <w:trPr>
          <w:trHeight w:hRule="exact" w:val="288"/>
        </w:trPr>
        <w:tc>
          <w:tcPr>
            <w:tcW w:w="6840" w:type="dxa"/>
            <w:gridSpan w:val="8"/>
            <w:vAlign w:val="center"/>
          </w:tcPr>
          <w:p w14:paraId="43888C62" w14:textId="77777777" w:rsidR="00691E74" w:rsidRPr="00691E74" w:rsidRDefault="00691E74" w:rsidP="00691E74">
            <w:pPr>
              <w:rPr>
                <w:rFonts w:ascii="Arial" w:hAnsi="Arial" w:cs="Arial"/>
                <w:sz w:val="20"/>
                <w:szCs w:val="20"/>
              </w:rPr>
            </w:pPr>
            <w:r w:rsidRPr="00691E74">
              <w:rPr>
                <w:rFonts w:ascii="Arial" w:hAnsi="Arial" w:cs="Arial"/>
                <w:sz w:val="20"/>
                <w:szCs w:val="20"/>
              </w:rPr>
              <w:t>Address:</w:t>
            </w:r>
          </w:p>
        </w:tc>
        <w:tc>
          <w:tcPr>
            <w:tcW w:w="4410" w:type="dxa"/>
            <w:gridSpan w:val="5"/>
            <w:vAlign w:val="center"/>
          </w:tcPr>
          <w:p w14:paraId="687E6045" w14:textId="77777777" w:rsidR="00691E74" w:rsidRPr="00691E74" w:rsidRDefault="00691E74" w:rsidP="00691E74">
            <w:pPr>
              <w:rPr>
                <w:rFonts w:ascii="Arial" w:hAnsi="Arial" w:cs="Arial"/>
                <w:sz w:val="20"/>
                <w:szCs w:val="20"/>
              </w:rPr>
            </w:pPr>
            <w:r w:rsidRPr="00691E74">
              <w:rPr>
                <w:rFonts w:ascii="Arial" w:hAnsi="Arial" w:cs="Arial"/>
                <w:sz w:val="20"/>
                <w:szCs w:val="20"/>
              </w:rPr>
              <w:t>Contact:</w:t>
            </w:r>
          </w:p>
        </w:tc>
      </w:tr>
      <w:tr w:rsidR="00691E74" w:rsidRPr="00691E74" w14:paraId="741FB8BD" w14:textId="77777777" w:rsidTr="00691E74">
        <w:trPr>
          <w:trHeight w:hRule="exact" w:val="288"/>
        </w:trPr>
        <w:tc>
          <w:tcPr>
            <w:tcW w:w="5625" w:type="dxa"/>
            <w:gridSpan w:val="7"/>
            <w:vAlign w:val="center"/>
          </w:tcPr>
          <w:p w14:paraId="60BD8D70" w14:textId="77777777" w:rsidR="00691E74" w:rsidRPr="00691E74" w:rsidRDefault="00691E74" w:rsidP="00691E74">
            <w:pPr>
              <w:rPr>
                <w:rFonts w:ascii="Arial" w:hAnsi="Arial" w:cs="Arial"/>
                <w:sz w:val="20"/>
                <w:szCs w:val="20"/>
              </w:rPr>
            </w:pPr>
            <w:r w:rsidRPr="00691E74">
              <w:rPr>
                <w:rFonts w:ascii="Arial" w:hAnsi="Arial" w:cs="Arial"/>
                <w:sz w:val="20"/>
                <w:szCs w:val="20"/>
              </w:rPr>
              <w:t>Contact phone:</w:t>
            </w:r>
          </w:p>
        </w:tc>
        <w:tc>
          <w:tcPr>
            <w:tcW w:w="5625" w:type="dxa"/>
            <w:gridSpan w:val="6"/>
            <w:vAlign w:val="center"/>
          </w:tcPr>
          <w:p w14:paraId="62E7DD40" w14:textId="77777777" w:rsidR="00691E74" w:rsidRPr="00691E74" w:rsidRDefault="00691E74" w:rsidP="00691E74">
            <w:pPr>
              <w:rPr>
                <w:rFonts w:ascii="Arial" w:hAnsi="Arial" w:cs="Arial"/>
                <w:sz w:val="20"/>
                <w:szCs w:val="20"/>
              </w:rPr>
            </w:pPr>
            <w:r w:rsidRPr="00691E74">
              <w:rPr>
                <w:rFonts w:ascii="Arial" w:hAnsi="Arial" w:cs="Arial"/>
                <w:sz w:val="20"/>
                <w:szCs w:val="20"/>
              </w:rPr>
              <w:t>Contact fax:</w:t>
            </w:r>
          </w:p>
        </w:tc>
      </w:tr>
      <w:tr w:rsidR="00691E74" w:rsidRPr="00691E74" w14:paraId="785631E6" w14:textId="77777777" w:rsidTr="00691E74">
        <w:trPr>
          <w:trHeight w:hRule="exact" w:val="288"/>
        </w:trPr>
        <w:tc>
          <w:tcPr>
            <w:tcW w:w="11250" w:type="dxa"/>
            <w:gridSpan w:val="13"/>
            <w:vAlign w:val="center"/>
          </w:tcPr>
          <w:p w14:paraId="7FFF185A" w14:textId="77777777" w:rsidR="00691E74" w:rsidRPr="00691E74" w:rsidRDefault="00691E74" w:rsidP="00691E74">
            <w:pPr>
              <w:rPr>
                <w:rFonts w:ascii="Arial" w:hAnsi="Arial" w:cs="Arial"/>
                <w:sz w:val="20"/>
                <w:szCs w:val="20"/>
              </w:rPr>
            </w:pPr>
            <w:r w:rsidRPr="00691E74">
              <w:rPr>
                <w:rFonts w:ascii="Arial" w:hAnsi="Arial" w:cs="Arial"/>
                <w:sz w:val="20"/>
                <w:szCs w:val="20"/>
              </w:rPr>
              <w:t>Competent Person(s):</w:t>
            </w:r>
          </w:p>
        </w:tc>
      </w:tr>
      <w:tr w:rsidR="00691E74" w:rsidRPr="00691E74" w14:paraId="162F1BCF" w14:textId="77777777" w:rsidTr="00691E74">
        <w:trPr>
          <w:trHeight w:val="293"/>
        </w:trPr>
        <w:tc>
          <w:tcPr>
            <w:tcW w:w="3630" w:type="dxa"/>
            <w:gridSpan w:val="2"/>
            <w:vAlign w:val="center"/>
          </w:tcPr>
          <w:p w14:paraId="1DC5327A" w14:textId="77777777" w:rsidR="00691E74" w:rsidRPr="00691E74" w:rsidRDefault="00691E74" w:rsidP="00691E74">
            <w:pPr>
              <w:rPr>
                <w:rFonts w:ascii="Arial" w:hAnsi="Arial" w:cs="Arial"/>
                <w:sz w:val="20"/>
                <w:szCs w:val="20"/>
              </w:rPr>
            </w:pPr>
            <w:r w:rsidRPr="00691E74">
              <w:rPr>
                <w:rFonts w:ascii="Arial" w:hAnsi="Arial" w:cs="Arial"/>
                <w:sz w:val="20"/>
                <w:szCs w:val="20"/>
              </w:rPr>
              <w:t>Worker(s):</w:t>
            </w:r>
          </w:p>
        </w:tc>
        <w:tc>
          <w:tcPr>
            <w:tcW w:w="3810" w:type="dxa"/>
            <w:gridSpan w:val="8"/>
            <w:vAlign w:val="center"/>
          </w:tcPr>
          <w:p w14:paraId="312E37C8" w14:textId="77777777" w:rsidR="00691E74" w:rsidRPr="00691E74" w:rsidRDefault="00691E74" w:rsidP="00691E74">
            <w:pPr>
              <w:rPr>
                <w:rFonts w:ascii="Arial" w:hAnsi="Arial" w:cs="Arial"/>
                <w:sz w:val="20"/>
                <w:szCs w:val="20"/>
              </w:rPr>
            </w:pPr>
          </w:p>
        </w:tc>
        <w:tc>
          <w:tcPr>
            <w:tcW w:w="3810" w:type="dxa"/>
            <w:gridSpan w:val="3"/>
            <w:vAlign w:val="center"/>
          </w:tcPr>
          <w:p w14:paraId="551EB5BE" w14:textId="77777777" w:rsidR="00691E74" w:rsidRPr="00691E74" w:rsidRDefault="00691E74" w:rsidP="00691E74">
            <w:pPr>
              <w:rPr>
                <w:rFonts w:ascii="Arial" w:hAnsi="Arial" w:cs="Arial"/>
                <w:sz w:val="20"/>
                <w:szCs w:val="20"/>
              </w:rPr>
            </w:pPr>
          </w:p>
        </w:tc>
      </w:tr>
      <w:tr w:rsidR="00691E74" w:rsidRPr="00691E74" w14:paraId="0E7A9E3E" w14:textId="77777777" w:rsidTr="00691E74">
        <w:trPr>
          <w:trHeight w:val="293"/>
        </w:trPr>
        <w:tc>
          <w:tcPr>
            <w:tcW w:w="3630" w:type="dxa"/>
            <w:gridSpan w:val="2"/>
            <w:vAlign w:val="center"/>
          </w:tcPr>
          <w:p w14:paraId="284A8940" w14:textId="77777777" w:rsidR="00691E74" w:rsidRPr="00691E74" w:rsidRDefault="00691E74" w:rsidP="00691E74">
            <w:pPr>
              <w:rPr>
                <w:rFonts w:ascii="Arial" w:hAnsi="Arial" w:cs="Arial"/>
                <w:sz w:val="20"/>
                <w:szCs w:val="20"/>
              </w:rPr>
            </w:pPr>
          </w:p>
        </w:tc>
        <w:tc>
          <w:tcPr>
            <w:tcW w:w="3810" w:type="dxa"/>
            <w:gridSpan w:val="8"/>
            <w:vAlign w:val="center"/>
          </w:tcPr>
          <w:p w14:paraId="4E8026CE" w14:textId="77777777" w:rsidR="00691E74" w:rsidRPr="00691E74" w:rsidRDefault="00691E74" w:rsidP="00691E74">
            <w:pPr>
              <w:rPr>
                <w:rFonts w:ascii="Arial" w:hAnsi="Arial" w:cs="Arial"/>
                <w:sz w:val="20"/>
                <w:szCs w:val="20"/>
              </w:rPr>
            </w:pPr>
          </w:p>
        </w:tc>
        <w:tc>
          <w:tcPr>
            <w:tcW w:w="3810" w:type="dxa"/>
            <w:gridSpan w:val="3"/>
            <w:vAlign w:val="center"/>
          </w:tcPr>
          <w:p w14:paraId="255D7C69" w14:textId="77777777" w:rsidR="00691E74" w:rsidRPr="00691E74" w:rsidRDefault="00691E74" w:rsidP="00691E74">
            <w:pPr>
              <w:rPr>
                <w:rFonts w:ascii="Arial" w:hAnsi="Arial" w:cs="Arial"/>
                <w:sz w:val="20"/>
                <w:szCs w:val="20"/>
              </w:rPr>
            </w:pPr>
          </w:p>
        </w:tc>
      </w:tr>
      <w:tr w:rsidR="00691E74" w:rsidRPr="00691E74" w14:paraId="7AF81932" w14:textId="77777777" w:rsidTr="00BA31A9">
        <w:trPr>
          <w:trHeight w:val="566"/>
        </w:trPr>
        <w:tc>
          <w:tcPr>
            <w:tcW w:w="11250" w:type="dxa"/>
            <w:gridSpan w:val="13"/>
          </w:tcPr>
          <w:p w14:paraId="111558B0" w14:textId="77777777" w:rsidR="00691E74" w:rsidRPr="00691E74" w:rsidRDefault="00691E74" w:rsidP="00691E74">
            <w:pPr>
              <w:pStyle w:val="cstablebody"/>
            </w:pPr>
            <w:r w:rsidRPr="00691E74">
              <w:t>Scope of work to be completed:</w:t>
            </w:r>
          </w:p>
        </w:tc>
      </w:tr>
      <w:tr w:rsidR="00691E74" w:rsidRPr="00691E74" w14:paraId="452DA9B9" w14:textId="77777777" w:rsidTr="00691E74">
        <w:trPr>
          <w:trHeight w:val="296"/>
        </w:trPr>
        <w:tc>
          <w:tcPr>
            <w:tcW w:w="5625" w:type="dxa"/>
            <w:gridSpan w:val="7"/>
            <w:vAlign w:val="center"/>
          </w:tcPr>
          <w:p w14:paraId="1AEB9B63" w14:textId="77777777" w:rsidR="00691E74" w:rsidRPr="00691E74" w:rsidRDefault="00691E74" w:rsidP="00691E74">
            <w:pPr>
              <w:rPr>
                <w:rFonts w:ascii="Arial" w:hAnsi="Arial" w:cs="Arial"/>
                <w:sz w:val="20"/>
                <w:szCs w:val="20"/>
              </w:rPr>
            </w:pPr>
            <w:r w:rsidRPr="00691E74">
              <w:rPr>
                <w:rFonts w:ascii="Arial" w:hAnsi="Arial" w:cs="Arial"/>
                <w:sz w:val="20"/>
                <w:szCs w:val="20"/>
              </w:rPr>
              <w:t>Work start date:</w:t>
            </w:r>
          </w:p>
        </w:tc>
        <w:tc>
          <w:tcPr>
            <w:tcW w:w="5625" w:type="dxa"/>
            <w:gridSpan w:val="6"/>
            <w:vAlign w:val="center"/>
          </w:tcPr>
          <w:p w14:paraId="5BB4E122" w14:textId="77777777" w:rsidR="00691E74" w:rsidRPr="00691E74" w:rsidRDefault="00691E74" w:rsidP="00691E74">
            <w:pPr>
              <w:rPr>
                <w:rFonts w:ascii="Arial" w:hAnsi="Arial" w:cs="Arial"/>
                <w:sz w:val="20"/>
                <w:szCs w:val="20"/>
              </w:rPr>
            </w:pPr>
            <w:r w:rsidRPr="00691E74">
              <w:rPr>
                <w:rFonts w:ascii="Arial" w:hAnsi="Arial" w:cs="Arial"/>
                <w:sz w:val="20"/>
                <w:szCs w:val="20"/>
              </w:rPr>
              <w:t xml:space="preserve">Duration: </w:t>
            </w:r>
            <w:r w:rsidRPr="00691E74">
              <w:rPr>
                <w:rFonts w:ascii="Arial" w:hAnsi="Arial" w:cs="Arial"/>
                <w:sz w:val="20"/>
                <w:szCs w:val="20"/>
              </w:rPr>
              <w:tab/>
            </w:r>
            <w:r w:rsidRPr="00691E74">
              <w:rPr>
                <w:rFonts w:ascii="Arial" w:hAnsi="Arial" w:cs="Arial"/>
                <w:sz w:val="20"/>
                <w:szCs w:val="20"/>
              </w:rPr>
              <w:tab/>
            </w:r>
            <w:r w:rsidRPr="00691E74">
              <w:rPr>
                <w:rFonts w:ascii="Arial" w:hAnsi="Arial" w:cs="Arial"/>
                <w:sz w:val="20"/>
                <w:szCs w:val="20"/>
              </w:rPr>
              <w:sym w:font="Wingdings" w:char="F06F"/>
            </w:r>
            <w:r w:rsidRPr="00691E74">
              <w:rPr>
                <w:rFonts w:ascii="Arial" w:hAnsi="Arial" w:cs="Arial"/>
                <w:sz w:val="20"/>
                <w:szCs w:val="20"/>
              </w:rPr>
              <w:t xml:space="preserve"> Days </w:t>
            </w:r>
            <w:r w:rsidRPr="00691E74">
              <w:rPr>
                <w:rFonts w:ascii="Arial" w:hAnsi="Arial" w:cs="Arial"/>
                <w:sz w:val="20"/>
                <w:szCs w:val="20"/>
              </w:rPr>
              <w:sym w:font="Wingdings" w:char="F06F"/>
            </w:r>
            <w:r w:rsidRPr="00691E74">
              <w:rPr>
                <w:rFonts w:ascii="Arial" w:hAnsi="Arial" w:cs="Arial"/>
                <w:sz w:val="20"/>
                <w:szCs w:val="20"/>
              </w:rPr>
              <w:t xml:space="preserve"> Months </w:t>
            </w:r>
            <w:r w:rsidRPr="00691E74">
              <w:rPr>
                <w:rFonts w:ascii="Arial" w:hAnsi="Arial" w:cs="Arial"/>
                <w:sz w:val="20"/>
                <w:szCs w:val="20"/>
              </w:rPr>
              <w:sym w:font="Wingdings" w:char="F06F"/>
            </w:r>
            <w:r w:rsidRPr="00691E74">
              <w:rPr>
                <w:rFonts w:ascii="Arial" w:hAnsi="Arial" w:cs="Arial"/>
                <w:sz w:val="20"/>
                <w:szCs w:val="20"/>
              </w:rPr>
              <w:t xml:space="preserve"> Years</w:t>
            </w:r>
          </w:p>
        </w:tc>
      </w:tr>
      <w:tr w:rsidR="00691E74" w:rsidRPr="00691E74" w14:paraId="19851555" w14:textId="77777777" w:rsidTr="00691E74">
        <w:trPr>
          <w:trHeight w:val="377"/>
        </w:trPr>
        <w:tc>
          <w:tcPr>
            <w:tcW w:w="11250" w:type="dxa"/>
            <w:gridSpan w:val="13"/>
          </w:tcPr>
          <w:p w14:paraId="03D4E5EB" w14:textId="77777777" w:rsidR="00691E74" w:rsidRPr="00691E74" w:rsidRDefault="00691E74" w:rsidP="00691E74">
            <w:pPr>
              <w:pStyle w:val="cstablebody"/>
            </w:pPr>
            <w:r w:rsidRPr="00691E74">
              <w:t>Employer responsible for:</w:t>
            </w:r>
          </w:p>
        </w:tc>
      </w:tr>
      <w:tr w:rsidR="00691E74" w:rsidRPr="00691E74" w14:paraId="2EDFA2C4" w14:textId="77777777" w:rsidTr="00691E74">
        <w:trPr>
          <w:trHeight w:val="332"/>
        </w:trPr>
        <w:tc>
          <w:tcPr>
            <w:tcW w:w="11250" w:type="dxa"/>
            <w:gridSpan w:val="13"/>
          </w:tcPr>
          <w:p w14:paraId="219010C2" w14:textId="77777777" w:rsidR="00691E74" w:rsidRPr="00691E74" w:rsidRDefault="00691E74" w:rsidP="00691E74">
            <w:pPr>
              <w:pStyle w:val="NormalWeb"/>
              <w:rPr>
                <w:rFonts w:ascii="Arial" w:hAnsi="Arial" w:cs="Arial"/>
              </w:rPr>
            </w:pPr>
            <w:r w:rsidRPr="00691E74">
              <w:rPr>
                <w:rFonts w:ascii="Arial" w:hAnsi="Arial" w:cs="Arial"/>
              </w:rPr>
              <w:t xml:space="preserve">Competent Person must perform an </w:t>
            </w:r>
            <w:r w:rsidRPr="00691E74">
              <w:rPr>
                <w:rFonts w:ascii="Arial" w:hAnsi="Arial" w:cs="Arial"/>
                <w:b/>
                <w:i/>
              </w:rPr>
              <w:t>exposure assessment</w:t>
            </w:r>
            <w:r w:rsidRPr="00691E74">
              <w:rPr>
                <w:rFonts w:ascii="Arial" w:hAnsi="Arial" w:cs="Arial"/>
              </w:rPr>
              <w:t xml:space="preserve"> with employees in appropriate PPE (and attach) or mark appropriate line from OSHA </w:t>
            </w:r>
            <w:r w:rsidRPr="00691E74">
              <w:rPr>
                <w:rFonts w:ascii="Arial" w:hAnsi="Arial" w:cs="Arial"/>
                <w:b/>
                <w:bCs/>
              </w:rPr>
              <w:t xml:space="preserve">TABLE 1: SPECIFIED EXPOSURE CONTROL METHODS </w:t>
            </w:r>
            <w:r w:rsidRPr="00691E74">
              <w:rPr>
                <w:rFonts w:ascii="Arial" w:hAnsi="Arial" w:cs="Arial"/>
              </w:rPr>
              <w:t xml:space="preserve"> </w:t>
            </w:r>
            <w:hyperlink r:id="rId11" w:history="1">
              <w:r w:rsidRPr="00691E74">
                <w:rPr>
                  <w:rStyle w:val="Hyperlink"/>
                  <w:rFonts w:ascii="Arial" w:hAnsi="Arial" w:cs="Arial"/>
                </w:rPr>
                <w:t>https://www.osha.gov/silica/SilicaConstructionRegText.pdf</w:t>
              </w:r>
            </w:hyperlink>
            <w:r w:rsidRPr="00691E74">
              <w:rPr>
                <w:rFonts w:ascii="Arial" w:hAnsi="Arial" w:cs="Arial"/>
              </w:rPr>
              <w:t xml:space="preserve">  </w:t>
            </w:r>
          </w:p>
        </w:tc>
      </w:tr>
      <w:tr w:rsidR="00691E74" w:rsidRPr="00691E74" w14:paraId="032B28C2" w14:textId="77777777" w:rsidTr="00691E74">
        <w:trPr>
          <w:trHeight w:val="386"/>
        </w:trPr>
        <w:tc>
          <w:tcPr>
            <w:tcW w:w="11250" w:type="dxa"/>
            <w:gridSpan w:val="13"/>
          </w:tcPr>
          <w:p w14:paraId="54740D32" w14:textId="77777777" w:rsidR="00691E74" w:rsidRPr="00691E74" w:rsidRDefault="00691E74" w:rsidP="00691E74">
            <w:pPr>
              <w:pStyle w:val="cstablebody"/>
            </w:pPr>
            <w:r w:rsidRPr="00691E74">
              <w:t xml:space="preserve">TABLE 1:  </w:t>
            </w:r>
            <w:r w:rsidRPr="00691E74">
              <w:sym w:font="Wingdings" w:char="F06F"/>
            </w:r>
            <w:r w:rsidRPr="00691E74">
              <w:t xml:space="preserve"> (</w:t>
            </w:r>
            <w:proofErr w:type="spellStart"/>
            <w:r w:rsidRPr="00691E74">
              <w:t>i</w:t>
            </w:r>
            <w:proofErr w:type="spellEnd"/>
            <w:r w:rsidRPr="00691E74">
              <w:t xml:space="preserve">)  </w:t>
            </w:r>
            <w:r w:rsidRPr="00691E74">
              <w:sym w:font="Wingdings" w:char="F06F"/>
            </w:r>
            <w:r w:rsidRPr="00691E74">
              <w:t xml:space="preserve"> (ii) </w:t>
            </w:r>
            <w:r w:rsidRPr="00691E74">
              <w:sym w:font="Wingdings" w:char="F06F"/>
            </w:r>
            <w:r w:rsidRPr="00691E74">
              <w:t xml:space="preserve"> (iii) </w:t>
            </w:r>
            <w:r w:rsidRPr="00691E74">
              <w:sym w:font="Wingdings" w:char="F06F"/>
            </w:r>
            <w:r w:rsidRPr="00691E74">
              <w:t xml:space="preserve"> (iv) </w:t>
            </w:r>
            <w:r w:rsidRPr="00691E74">
              <w:sym w:font="Wingdings" w:char="F06F"/>
            </w:r>
            <w:r w:rsidRPr="00691E74">
              <w:t xml:space="preserve"> (v)  </w:t>
            </w:r>
            <w:r w:rsidRPr="00691E74">
              <w:sym w:font="Wingdings" w:char="F06F"/>
            </w:r>
            <w:r w:rsidRPr="00691E74">
              <w:t xml:space="preserve"> (vi) </w:t>
            </w:r>
            <w:r w:rsidRPr="00691E74">
              <w:sym w:font="Wingdings" w:char="F06F"/>
            </w:r>
            <w:r w:rsidRPr="00691E74">
              <w:t xml:space="preserve"> (vii) </w:t>
            </w:r>
            <w:r w:rsidRPr="00691E74">
              <w:sym w:font="Wingdings" w:char="F06F"/>
            </w:r>
            <w:r w:rsidRPr="00691E74">
              <w:t xml:space="preserve"> (viii) </w:t>
            </w:r>
            <w:r w:rsidRPr="00691E74">
              <w:sym w:font="Wingdings" w:char="F06F"/>
            </w:r>
            <w:r w:rsidRPr="00691E74">
              <w:t xml:space="preserve"> (ix)  </w:t>
            </w:r>
            <w:r w:rsidRPr="00691E74">
              <w:sym w:font="Wingdings" w:char="F06F"/>
            </w:r>
            <w:r w:rsidRPr="00691E74">
              <w:t xml:space="preserve"> (x) </w:t>
            </w:r>
            <w:r w:rsidRPr="00691E74">
              <w:sym w:font="Wingdings" w:char="F06F"/>
            </w:r>
            <w:r w:rsidRPr="00691E74">
              <w:t xml:space="preserve"> (iii) </w:t>
            </w:r>
            <w:r w:rsidRPr="00691E74">
              <w:sym w:font="Wingdings" w:char="F06F"/>
            </w:r>
            <w:r w:rsidRPr="00691E74">
              <w:t xml:space="preserve"> (xi) </w:t>
            </w:r>
            <w:r w:rsidRPr="00691E74">
              <w:sym w:font="Wingdings" w:char="F06F"/>
            </w:r>
            <w:r w:rsidRPr="00691E74">
              <w:t xml:space="preserve"> (xii)  </w:t>
            </w:r>
            <w:r w:rsidRPr="00691E74">
              <w:sym w:font="Wingdings" w:char="F06F"/>
            </w:r>
            <w:r w:rsidRPr="00691E74">
              <w:t xml:space="preserve"> (xiii) </w:t>
            </w:r>
            <w:r w:rsidRPr="00691E74">
              <w:sym w:font="Wingdings" w:char="F06F"/>
            </w:r>
            <w:r w:rsidRPr="00691E74">
              <w:t xml:space="preserve"> (xiv) </w:t>
            </w:r>
            <w:r w:rsidRPr="00691E74">
              <w:sym w:font="Wingdings" w:char="F06F"/>
            </w:r>
            <w:r w:rsidRPr="00691E74">
              <w:t xml:space="preserve"> (xv) </w:t>
            </w:r>
            <w:r w:rsidRPr="00691E74">
              <w:sym w:font="Wingdings" w:char="F06F"/>
            </w:r>
            <w:r w:rsidRPr="00691E74">
              <w:t xml:space="preserve"> (xvi)  </w:t>
            </w:r>
            <w:r w:rsidRPr="00691E74">
              <w:sym w:font="Wingdings" w:char="F06F"/>
            </w:r>
            <w:r w:rsidRPr="00691E74">
              <w:t xml:space="preserve"> (xvii) </w:t>
            </w:r>
            <w:r w:rsidRPr="00691E74">
              <w:sym w:font="Wingdings" w:char="F06F"/>
            </w:r>
            <w:r w:rsidRPr="00691E74">
              <w:t xml:space="preserve"> (xviii) </w:t>
            </w:r>
          </w:p>
        </w:tc>
      </w:tr>
      <w:tr w:rsidR="00691E74" w:rsidRPr="00691E74" w14:paraId="7793A0B4" w14:textId="77777777" w:rsidTr="00691E74">
        <w:trPr>
          <w:trHeight w:hRule="exact" w:val="288"/>
        </w:trPr>
        <w:tc>
          <w:tcPr>
            <w:tcW w:w="2430" w:type="dxa"/>
            <w:shd w:val="clear" w:color="auto" w:fill="FFFFFF" w:themeFill="background1"/>
            <w:vAlign w:val="center"/>
          </w:tcPr>
          <w:p w14:paraId="29C75C0A" w14:textId="77777777" w:rsidR="00691E74" w:rsidRPr="00691E74" w:rsidRDefault="00691E74" w:rsidP="00691E74">
            <w:pPr>
              <w:tabs>
                <w:tab w:val="left" w:pos="972"/>
                <w:tab w:val="left" w:pos="2232"/>
                <w:tab w:val="left" w:pos="4392"/>
                <w:tab w:val="left" w:pos="6552"/>
                <w:tab w:val="left" w:pos="8712"/>
              </w:tabs>
              <w:jc w:val="center"/>
              <w:rPr>
                <w:rFonts w:ascii="Arial" w:hAnsi="Arial" w:cs="Arial"/>
                <w:b/>
                <w:sz w:val="20"/>
                <w:szCs w:val="20"/>
              </w:rPr>
            </w:pPr>
            <w:r w:rsidRPr="00691E74">
              <w:rPr>
                <w:rFonts w:ascii="Arial" w:hAnsi="Arial" w:cs="Arial"/>
                <w:sz w:val="20"/>
                <w:szCs w:val="20"/>
              </w:rPr>
              <w:t>PRODUCTS USED</w:t>
            </w:r>
          </w:p>
        </w:tc>
        <w:tc>
          <w:tcPr>
            <w:tcW w:w="2430" w:type="dxa"/>
            <w:gridSpan w:val="4"/>
            <w:shd w:val="clear" w:color="auto" w:fill="FFFFFF" w:themeFill="background1"/>
            <w:vAlign w:val="center"/>
          </w:tcPr>
          <w:p w14:paraId="6022C300" w14:textId="77777777" w:rsidR="00691E74" w:rsidRPr="00691E74" w:rsidRDefault="00691E74" w:rsidP="00691E74">
            <w:pPr>
              <w:tabs>
                <w:tab w:val="left" w:pos="972"/>
                <w:tab w:val="left" w:pos="2232"/>
                <w:tab w:val="left" w:pos="4392"/>
                <w:tab w:val="left" w:pos="6552"/>
                <w:tab w:val="left" w:pos="8712"/>
              </w:tabs>
              <w:jc w:val="center"/>
              <w:rPr>
                <w:rFonts w:ascii="Arial" w:hAnsi="Arial" w:cs="Arial"/>
                <w:b/>
                <w:sz w:val="20"/>
                <w:szCs w:val="20"/>
              </w:rPr>
            </w:pPr>
            <w:r w:rsidRPr="00691E74">
              <w:rPr>
                <w:rFonts w:ascii="Arial" w:hAnsi="Arial" w:cs="Arial"/>
                <w:b/>
                <w:sz w:val="20"/>
                <w:szCs w:val="20"/>
              </w:rPr>
              <w:t xml:space="preserve"> </w:t>
            </w:r>
          </w:p>
        </w:tc>
        <w:tc>
          <w:tcPr>
            <w:tcW w:w="2160" w:type="dxa"/>
            <w:gridSpan w:val="4"/>
            <w:shd w:val="clear" w:color="auto" w:fill="E0E0E0"/>
            <w:vAlign w:val="center"/>
          </w:tcPr>
          <w:p w14:paraId="309FBFE7" w14:textId="77777777" w:rsidR="00691E74" w:rsidRPr="00691E74" w:rsidRDefault="00691E74" w:rsidP="00691E74">
            <w:pPr>
              <w:tabs>
                <w:tab w:val="left" w:pos="972"/>
                <w:tab w:val="left" w:pos="2232"/>
                <w:tab w:val="left" w:pos="4392"/>
                <w:tab w:val="left" w:pos="6552"/>
                <w:tab w:val="left" w:pos="8712"/>
              </w:tabs>
              <w:jc w:val="center"/>
              <w:rPr>
                <w:rFonts w:ascii="Arial" w:hAnsi="Arial" w:cs="Arial"/>
                <w:b/>
                <w:sz w:val="20"/>
                <w:szCs w:val="20"/>
              </w:rPr>
            </w:pPr>
            <w:r w:rsidRPr="00691E74">
              <w:rPr>
                <w:rFonts w:ascii="Arial" w:hAnsi="Arial" w:cs="Arial"/>
                <w:b/>
                <w:sz w:val="20"/>
                <w:szCs w:val="20"/>
              </w:rPr>
              <w:t>WORK PROCESS</w:t>
            </w:r>
          </w:p>
        </w:tc>
        <w:tc>
          <w:tcPr>
            <w:tcW w:w="1980" w:type="dxa"/>
            <w:gridSpan w:val="2"/>
            <w:shd w:val="clear" w:color="auto" w:fill="E0E0E0"/>
            <w:vAlign w:val="center"/>
          </w:tcPr>
          <w:p w14:paraId="7B91BFC8" w14:textId="77777777" w:rsidR="00691E74" w:rsidRPr="00691E74" w:rsidRDefault="00691E74" w:rsidP="00691E74">
            <w:pPr>
              <w:tabs>
                <w:tab w:val="left" w:pos="972"/>
                <w:tab w:val="left" w:pos="2232"/>
                <w:tab w:val="left" w:pos="4392"/>
                <w:tab w:val="left" w:pos="6552"/>
                <w:tab w:val="left" w:pos="8712"/>
              </w:tabs>
              <w:jc w:val="center"/>
              <w:rPr>
                <w:rFonts w:ascii="Arial" w:hAnsi="Arial" w:cs="Arial"/>
                <w:b/>
                <w:sz w:val="20"/>
                <w:szCs w:val="20"/>
              </w:rPr>
            </w:pPr>
            <w:r w:rsidRPr="00691E74">
              <w:rPr>
                <w:rFonts w:ascii="Arial" w:hAnsi="Arial" w:cs="Arial"/>
                <w:b/>
                <w:sz w:val="20"/>
                <w:szCs w:val="20"/>
              </w:rPr>
              <w:t>WORK PROCESS</w:t>
            </w:r>
          </w:p>
        </w:tc>
        <w:tc>
          <w:tcPr>
            <w:tcW w:w="2250" w:type="dxa"/>
            <w:gridSpan w:val="2"/>
            <w:shd w:val="clear" w:color="auto" w:fill="E0E0E0"/>
            <w:vAlign w:val="center"/>
          </w:tcPr>
          <w:p w14:paraId="217744B5" w14:textId="77777777" w:rsidR="00691E74" w:rsidRPr="00691E74" w:rsidRDefault="00691E74" w:rsidP="00691E74">
            <w:pPr>
              <w:tabs>
                <w:tab w:val="left" w:pos="972"/>
                <w:tab w:val="left" w:pos="2232"/>
                <w:tab w:val="left" w:pos="4392"/>
                <w:tab w:val="left" w:pos="6552"/>
                <w:tab w:val="left" w:pos="8712"/>
              </w:tabs>
              <w:jc w:val="center"/>
              <w:rPr>
                <w:rFonts w:ascii="Arial" w:hAnsi="Arial" w:cs="Arial"/>
                <w:b/>
                <w:sz w:val="20"/>
                <w:szCs w:val="20"/>
              </w:rPr>
            </w:pPr>
            <w:r w:rsidRPr="00691E74">
              <w:rPr>
                <w:rFonts w:ascii="Arial" w:hAnsi="Arial" w:cs="Arial"/>
                <w:b/>
                <w:sz w:val="20"/>
                <w:szCs w:val="20"/>
              </w:rPr>
              <w:t>CONTROL MEASURE</w:t>
            </w:r>
          </w:p>
        </w:tc>
      </w:tr>
      <w:tr w:rsidR="00691E74" w:rsidRPr="00691E74" w14:paraId="04DF6078" w14:textId="77777777" w:rsidTr="00691E74">
        <w:trPr>
          <w:trHeight w:hRule="exact" w:val="288"/>
        </w:trPr>
        <w:tc>
          <w:tcPr>
            <w:tcW w:w="2430" w:type="dxa"/>
            <w:shd w:val="clear" w:color="auto" w:fill="FFFFFF" w:themeFill="background1"/>
            <w:vAlign w:val="center"/>
          </w:tcPr>
          <w:p w14:paraId="75890822"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Asphalt</w:t>
            </w:r>
          </w:p>
        </w:tc>
        <w:tc>
          <w:tcPr>
            <w:tcW w:w="2430" w:type="dxa"/>
            <w:gridSpan w:val="4"/>
            <w:shd w:val="clear" w:color="auto" w:fill="FFFFFF" w:themeFill="background1"/>
            <w:vAlign w:val="center"/>
          </w:tcPr>
          <w:p w14:paraId="2509EC2D"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Soil</w:t>
            </w:r>
          </w:p>
        </w:tc>
        <w:tc>
          <w:tcPr>
            <w:tcW w:w="2160" w:type="dxa"/>
            <w:gridSpan w:val="4"/>
            <w:shd w:val="clear" w:color="auto" w:fill="E0E0E0"/>
            <w:vAlign w:val="center"/>
          </w:tcPr>
          <w:p w14:paraId="08B63C83"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Abrasive Blasting</w:t>
            </w:r>
          </w:p>
        </w:tc>
        <w:tc>
          <w:tcPr>
            <w:tcW w:w="1980" w:type="dxa"/>
            <w:gridSpan w:val="2"/>
            <w:shd w:val="clear" w:color="auto" w:fill="E0E0E0"/>
            <w:vAlign w:val="center"/>
          </w:tcPr>
          <w:p w14:paraId="523C2FFA"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Scabbing</w:t>
            </w:r>
          </w:p>
        </w:tc>
        <w:tc>
          <w:tcPr>
            <w:tcW w:w="2250" w:type="dxa"/>
            <w:gridSpan w:val="2"/>
            <w:shd w:val="clear" w:color="auto" w:fill="E0E0E0"/>
            <w:vAlign w:val="center"/>
          </w:tcPr>
          <w:p w14:paraId="6A09611C"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Signage</w:t>
            </w:r>
          </w:p>
        </w:tc>
      </w:tr>
      <w:tr w:rsidR="00691E74" w:rsidRPr="00691E74" w14:paraId="5FE189F5" w14:textId="77777777" w:rsidTr="00691E74">
        <w:trPr>
          <w:trHeight w:hRule="exact" w:val="288"/>
        </w:trPr>
        <w:tc>
          <w:tcPr>
            <w:tcW w:w="2430" w:type="dxa"/>
            <w:shd w:val="clear" w:color="auto" w:fill="FFFFFF" w:themeFill="background1"/>
            <w:vAlign w:val="center"/>
          </w:tcPr>
          <w:p w14:paraId="08848149"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Brick</w:t>
            </w:r>
          </w:p>
        </w:tc>
        <w:tc>
          <w:tcPr>
            <w:tcW w:w="2430" w:type="dxa"/>
            <w:gridSpan w:val="4"/>
            <w:shd w:val="clear" w:color="auto" w:fill="FFFFFF" w:themeFill="background1"/>
            <w:vAlign w:val="center"/>
          </w:tcPr>
          <w:p w14:paraId="5E608F01"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Stone (Granite, </w:t>
            </w:r>
            <w:proofErr w:type="spellStart"/>
            <w:r w:rsidRPr="00691E74">
              <w:rPr>
                <w:rFonts w:ascii="Arial" w:hAnsi="Arial" w:cs="Arial"/>
                <w:sz w:val="20"/>
                <w:szCs w:val="20"/>
              </w:rPr>
              <w:t>etc</w:t>
            </w:r>
            <w:proofErr w:type="spellEnd"/>
            <w:r w:rsidRPr="00691E74">
              <w:rPr>
                <w:rFonts w:ascii="Arial" w:hAnsi="Arial" w:cs="Arial"/>
                <w:sz w:val="20"/>
                <w:szCs w:val="20"/>
              </w:rPr>
              <w:t>)</w:t>
            </w:r>
          </w:p>
        </w:tc>
        <w:tc>
          <w:tcPr>
            <w:tcW w:w="2160" w:type="dxa"/>
            <w:gridSpan w:val="4"/>
            <w:shd w:val="clear" w:color="auto" w:fill="E0E0E0"/>
            <w:vAlign w:val="center"/>
          </w:tcPr>
          <w:p w14:paraId="395B1020"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proofErr w:type="spellStart"/>
            <w:r w:rsidRPr="00691E74">
              <w:rPr>
                <w:rFonts w:ascii="Arial" w:hAnsi="Arial" w:cs="Arial"/>
                <w:sz w:val="20"/>
                <w:szCs w:val="20"/>
              </w:rPr>
              <w:t>Bushhammering</w:t>
            </w:r>
            <w:proofErr w:type="spellEnd"/>
          </w:p>
        </w:tc>
        <w:tc>
          <w:tcPr>
            <w:tcW w:w="1980" w:type="dxa"/>
            <w:gridSpan w:val="2"/>
            <w:shd w:val="clear" w:color="auto" w:fill="E0E0E0"/>
            <w:vAlign w:val="center"/>
          </w:tcPr>
          <w:p w14:paraId="758671A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Scarifying</w:t>
            </w:r>
          </w:p>
        </w:tc>
        <w:tc>
          <w:tcPr>
            <w:tcW w:w="2250" w:type="dxa"/>
            <w:gridSpan w:val="2"/>
            <w:shd w:val="clear" w:color="auto" w:fill="E0E0E0"/>
            <w:vAlign w:val="center"/>
          </w:tcPr>
          <w:p w14:paraId="41C28E80"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After Hours Work</w:t>
            </w:r>
          </w:p>
        </w:tc>
      </w:tr>
      <w:tr w:rsidR="00691E74" w:rsidRPr="00691E74" w14:paraId="2AA904BB" w14:textId="77777777" w:rsidTr="00691E74">
        <w:trPr>
          <w:trHeight w:hRule="exact" w:val="288"/>
        </w:trPr>
        <w:tc>
          <w:tcPr>
            <w:tcW w:w="2430" w:type="dxa"/>
            <w:shd w:val="clear" w:color="auto" w:fill="FFFFFF" w:themeFill="background1"/>
            <w:vAlign w:val="center"/>
          </w:tcPr>
          <w:p w14:paraId="6A76647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Cement</w:t>
            </w:r>
          </w:p>
        </w:tc>
        <w:tc>
          <w:tcPr>
            <w:tcW w:w="2430" w:type="dxa"/>
            <w:gridSpan w:val="4"/>
            <w:shd w:val="clear" w:color="auto" w:fill="FFFFFF" w:themeFill="background1"/>
            <w:vAlign w:val="center"/>
          </w:tcPr>
          <w:p w14:paraId="5AF897EC"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Stucco</w:t>
            </w:r>
          </w:p>
        </w:tc>
        <w:tc>
          <w:tcPr>
            <w:tcW w:w="2160" w:type="dxa"/>
            <w:gridSpan w:val="4"/>
            <w:shd w:val="clear" w:color="auto" w:fill="E0E0E0"/>
            <w:vAlign w:val="center"/>
          </w:tcPr>
          <w:p w14:paraId="0DE91426"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Cutting/Sawing</w:t>
            </w:r>
          </w:p>
        </w:tc>
        <w:tc>
          <w:tcPr>
            <w:tcW w:w="1980" w:type="dxa"/>
            <w:gridSpan w:val="2"/>
            <w:shd w:val="clear" w:color="auto" w:fill="E0E0E0"/>
            <w:vAlign w:val="center"/>
          </w:tcPr>
          <w:p w14:paraId="41B6C05C"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Scraping</w:t>
            </w:r>
          </w:p>
        </w:tc>
        <w:tc>
          <w:tcPr>
            <w:tcW w:w="2250" w:type="dxa"/>
            <w:gridSpan w:val="2"/>
            <w:shd w:val="clear" w:color="auto" w:fill="E0E0E0"/>
            <w:vAlign w:val="center"/>
          </w:tcPr>
          <w:p w14:paraId="1AFE5900"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Exhaust fan</w:t>
            </w:r>
          </w:p>
        </w:tc>
      </w:tr>
      <w:tr w:rsidR="00691E74" w:rsidRPr="00691E74" w14:paraId="428C7470" w14:textId="77777777" w:rsidTr="00691E74">
        <w:trPr>
          <w:trHeight w:hRule="exact" w:val="288"/>
        </w:trPr>
        <w:tc>
          <w:tcPr>
            <w:tcW w:w="2430" w:type="dxa"/>
            <w:shd w:val="clear" w:color="auto" w:fill="FFFFFF" w:themeFill="background1"/>
            <w:vAlign w:val="center"/>
          </w:tcPr>
          <w:p w14:paraId="31274876"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Concrete Block</w:t>
            </w:r>
          </w:p>
        </w:tc>
        <w:tc>
          <w:tcPr>
            <w:tcW w:w="2430" w:type="dxa"/>
            <w:gridSpan w:val="4"/>
            <w:shd w:val="clear" w:color="auto" w:fill="FFFFFF" w:themeFill="background1"/>
            <w:vAlign w:val="center"/>
          </w:tcPr>
          <w:p w14:paraId="4B139821" w14:textId="6D26DB9F"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005C0E58">
              <w:rPr>
                <w:rFonts w:ascii="Arial" w:hAnsi="Arial" w:cs="Arial"/>
                <w:sz w:val="20"/>
                <w:szCs w:val="20"/>
              </w:rPr>
              <w:t xml:space="preserve"> Terrazzo</w:t>
            </w:r>
          </w:p>
        </w:tc>
        <w:tc>
          <w:tcPr>
            <w:tcW w:w="2160" w:type="dxa"/>
            <w:gridSpan w:val="4"/>
            <w:shd w:val="clear" w:color="auto" w:fill="E0E0E0"/>
            <w:vAlign w:val="center"/>
          </w:tcPr>
          <w:p w14:paraId="49C00BD8"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Demolishing</w:t>
            </w:r>
          </w:p>
        </w:tc>
        <w:tc>
          <w:tcPr>
            <w:tcW w:w="1980" w:type="dxa"/>
            <w:gridSpan w:val="2"/>
            <w:shd w:val="clear" w:color="auto" w:fill="E0E0E0"/>
            <w:vAlign w:val="center"/>
          </w:tcPr>
          <w:p w14:paraId="67933FD9"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Sweeping</w:t>
            </w:r>
          </w:p>
        </w:tc>
        <w:tc>
          <w:tcPr>
            <w:tcW w:w="2250" w:type="dxa"/>
            <w:gridSpan w:val="2"/>
            <w:shd w:val="clear" w:color="auto" w:fill="E0E0E0"/>
            <w:vAlign w:val="center"/>
          </w:tcPr>
          <w:p w14:paraId="170554A1"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Wetting</w:t>
            </w:r>
          </w:p>
        </w:tc>
      </w:tr>
      <w:tr w:rsidR="00691E74" w:rsidRPr="00691E74" w14:paraId="6D208A0F" w14:textId="77777777" w:rsidTr="00691E74">
        <w:trPr>
          <w:trHeight w:hRule="exact" w:val="288"/>
        </w:trPr>
        <w:tc>
          <w:tcPr>
            <w:tcW w:w="2430" w:type="dxa"/>
            <w:shd w:val="clear" w:color="auto" w:fill="FFFFFF" w:themeFill="background1"/>
            <w:vAlign w:val="center"/>
          </w:tcPr>
          <w:p w14:paraId="215BBF43"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Drywall</w:t>
            </w:r>
          </w:p>
        </w:tc>
        <w:tc>
          <w:tcPr>
            <w:tcW w:w="2430" w:type="dxa"/>
            <w:gridSpan w:val="4"/>
            <w:shd w:val="clear" w:color="auto" w:fill="FFFFFF" w:themeFill="background1"/>
            <w:vAlign w:val="center"/>
          </w:tcPr>
          <w:p w14:paraId="57C52742"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Tile (clay or ceramic)</w:t>
            </w:r>
          </w:p>
        </w:tc>
        <w:tc>
          <w:tcPr>
            <w:tcW w:w="2160" w:type="dxa"/>
            <w:gridSpan w:val="4"/>
            <w:shd w:val="clear" w:color="auto" w:fill="E0E0E0"/>
            <w:vAlign w:val="center"/>
          </w:tcPr>
          <w:p w14:paraId="417FF87A"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Disturbing</w:t>
            </w:r>
          </w:p>
        </w:tc>
        <w:tc>
          <w:tcPr>
            <w:tcW w:w="1980" w:type="dxa"/>
            <w:gridSpan w:val="2"/>
            <w:shd w:val="clear" w:color="auto" w:fill="E0E0E0"/>
            <w:vAlign w:val="center"/>
          </w:tcPr>
          <w:p w14:paraId="656C3091" w14:textId="77777777" w:rsidR="00691E74" w:rsidRPr="00691E74" w:rsidRDefault="00691E74" w:rsidP="00691E74">
            <w:pPr>
              <w:jc w:val="center"/>
              <w:rPr>
                <w:rFonts w:ascii="Arial" w:hAnsi="Arial" w:cs="Arial"/>
                <w:b/>
                <w:sz w:val="20"/>
                <w:szCs w:val="20"/>
              </w:rPr>
            </w:pPr>
          </w:p>
        </w:tc>
        <w:tc>
          <w:tcPr>
            <w:tcW w:w="2250" w:type="dxa"/>
            <w:gridSpan w:val="2"/>
            <w:shd w:val="clear" w:color="auto" w:fill="E0E0E0"/>
            <w:vAlign w:val="center"/>
          </w:tcPr>
          <w:p w14:paraId="02901920" w14:textId="77777777" w:rsidR="00691E74" w:rsidRPr="00691E74" w:rsidRDefault="00691E74" w:rsidP="00691E74">
            <w:pPr>
              <w:rPr>
                <w:rFonts w:ascii="Arial" w:hAnsi="Arial" w:cs="Arial"/>
                <w:sz w:val="20"/>
                <w:szCs w:val="20"/>
              </w:rPr>
            </w:pPr>
          </w:p>
        </w:tc>
      </w:tr>
      <w:tr w:rsidR="00691E74" w:rsidRPr="00691E74" w14:paraId="0282079D" w14:textId="77777777" w:rsidTr="00691E74">
        <w:trPr>
          <w:trHeight w:hRule="exact" w:val="288"/>
        </w:trPr>
        <w:tc>
          <w:tcPr>
            <w:tcW w:w="2430" w:type="dxa"/>
            <w:shd w:val="clear" w:color="auto" w:fill="FFFFFF" w:themeFill="background1"/>
            <w:vAlign w:val="center"/>
          </w:tcPr>
          <w:p w14:paraId="145D4C7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Fiber Cement Products</w:t>
            </w:r>
          </w:p>
        </w:tc>
        <w:tc>
          <w:tcPr>
            <w:tcW w:w="2430" w:type="dxa"/>
            <w:gridSpan w:val="4"/>
            <w:shd w:val="clear" w:color="auto" w:fill="FFFFFF" w:themeFill="background1"/>
            <w:vAlign w:val="center"/>
          </w:tcPr>
          <w:p w14:paraId="5A4AB10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p>
        </w:tc>
        <w:tc>
          <w:tcPr>
            <w:tcW w:w="2160" w:type="dxa"/>
            <w:gridSpan w:val="4"/>
            <w:shd w:val="clear" w:color="auto" w:fill="E0E0E0"/>
            <w:vAlign w:val="center"/>
          </w:tcPr>
          <w:p w14:paraId="7E75CD1A"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Drilling/Coring</w:t>
            </w:r>
          </w:p>
        </w:tc>
        <w:tc>
          <w:tcPr>
            <w:tcW w:w="1980" w:type="dxa"/>
            <w:gridSpan w:val="2"/>
            <w:shd w:val="clear" w:color="auto" w:fill="E0E0E0"/>
            <w:vAlign w:val="center"/>
          </w:tcPr>
          <w:p w14:paraId="084A58CF" w14:textId="77777777" w:rsidR="00691E74" w:rsidRPr="00691E74" w:rsidRDefault="00691E74" w:rsidP="00691E74">
            <w:pPr>
              <w:rPr>
                <w:rFonts w:ascii="Arial" w:hAnsi="Arial" w:cs="Arial"/>
                <w:sz w:val="20"/>
                <w:szCs w:val="20"/>
              </w:rPr>
            </w:pPr>
          </w:p>
        </w:tc>
        <w:tc>
          <w:tcPr>
            <w:tcW w:w="2250" w:type="dxa"/>
            <w:gridSpan w:val="2"/>
            <w:shd w:val="clear" w:color="auto" w:fill="E0E0E0"/>
            <w:vAlign w:val="center"/>
          </w:tcPr>
          <w:p w14:paraId="273DA22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Partial containment</w:t>
            </w:r>
          </w:p>
        </w:tc>
      </w:tr>
      <w:tr w:rsidR="00691E74" w:rsidRPr="00691E74" w14:paraId="39A831C4" w14:textId="77777777" w:rsidTr="00691E74">
        <w:trPr>
          <w:trHeight w:hRule="exact" w:val="288"/>
        </w:trPr>
        <w:tc>
          <w:tcPr>
            <w:tcW w:w="2430" w:type="dxa"/>
            <w:shd w:val="clear" w:color="auto" w:fill="FFFFFF" w:themeFill="background1"/>
            <w:vAlign w:val="center"/>
          </w:tcPr>
          <w:p w14:paraId="516ABEEB"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proofErr w:type="spellStart"/>
            <w:r w:rsidRPr="00691E74">
              <w:rPr>
                <w:rFonts w:ascii="Arial" w:hAnsi="Arial" w:cs="Arial"/>
                <w:sz w:val="20"/>
                <w:szCs w:val="20"/>
              </w:rPr>
              <w:t>Gunite</w:t>
            </w:r>
            <w:proofErr w:type="spellEnd"/>
            <w:r w:rsidRPr="00691E74">
              <w:rPr>
                <w:rFonts w:ascii="Arial" w:hAnsi="Arial" w:cs="Arial"/>
                <w:sz w:val="20"/>
                <w:szCs w:val="20"/>
              </w:rPr>
              <w:t>/Shotcrete</w:t>
            </w:r>
          </w:p>
        </w:tc>
        <w:tc>
          <w:tcPr>
            <w:tcW w:w="2430" w:type="dxa"/>
            <w:gridSpan w:val="4"/>
            <w:shd w:val="clear" w:color="auto" w:fill="FFFFFF" w:themeFill="background1"/>
            <w:vAlign w:val="center"/>
          </w:tcPr>
          <w:p w14:paraId="072B0FA6"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1A04085B"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Earthmoving</w:t>
            </w:r>
          </w:p>
        </w:tc>
        <w:tc>
          <w:tcPr>
            <w:tcW w:w="1980" w:type="dxa"/>
            <w:gridSpan w:val="2"/>
            <w:shd w:val="clear" w:color="auto" w:fill="E0E0E0"/>
            <w:vAlign w:val="center"/>
          </w:tcPr>
          <w:p w14:paraId="27C1559D" w14:textId="77777777" w:rsidR="00691E74" w:rsidRPr="00691E74" w:rsidRDefault="00691E74" w:rsidP="00691E74">
            <w:pPr>
              <w:rPr>
                <w:rFonts w:ascii="Arial" w:hAnsi="Arial" w:cs="Arial"/>
                <w:sz w:val="20"/>
                <w:szCs w:val="20"/>
              </w:rPr>
            </w:pPr>
          </w:p>
        </w:tc>
        <w:tc>
          <w:tcPr>
            <w:tcW w:w="2250" w:type="dxa"/>
            <w:gridSpan w:val="2"/>
            <w:shd w:val="clear" w:color="auto" w:fill="E0E0E0"/>
            <w:vAlign w:val="center"/>
          </w:tcPr>
          <w:p w14:paraId="3EFE379C"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Full containment</w:t>
            </w:r>
          </w:p>
        </w:tc>
      </w:tr>
      <w:tr w:rsidR="00691E74" w:rsidRPr="00691E74" w14:paraId="1FBF0A30" w14:textId="77777777" w:rsidTr="00691E74">
        <w:trPr>
          <w:trHeight w:hRule="exact" w:val="288"/>
        </w:trPr>
        <w:tc>
          <w:tcPr>
            <w:tcW w:w="2430" w:type="dxa"/>
            <w:shd w:val="clear" w:color="auto" w:fill="FFFFFF" w:themeFill="background1"/>
            <w:vAlign w:val="center"/>
          </w:tcPr>
          <w:p w14:paraId="0489FABB"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Motor</w:t>
            </w:r>
          </w:p>
        </w:tc>
        <w:tc>
          <w:tcPr>
            <w:tcW w:w="2430" w:type="dxa"/>
            <w:gridSpan w:val="4"/>
            <w:shd w:val="clear" w:color="auto" w:fill="FFFFFF" w:themeFill="background1"/>
            <w:vAlign w:val="center"/>
          </w:tcPr>
          <w:p w14:paraId="3C649932"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7A55F50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Grinding</w:t>
            </w:r>
          </w:p>
        </w:tc>
        <w:tc>
          <w:tcPr>
            <w:tcW w:w="1980" w:type="dxa"/>
            <w:gridSpan w:val="2"/>
            <w:shd w:val="clear" w:color="auto" w:fill="E0E0E0"/>
            <w:vAlign w:val="center"/>
          </w:tcPr>
          <w:p w14:paraId="4EA5A332" w14:textId="77777777" w:rsidR="00691E74" w:rsidRPr="00691E74" w:rsidRDefault="00691E74" w:rsidP="00691E74">
            <w:pPr>
              <w:rPr>
                <w:rFonts w:ascii="Arial" w:hAnsi="Arial" w:cs="Arial"/>
                <w:sz w:val="20"/>
                <w:szCs w:val="20"/>
              </w:rPr>
            </w:pPr>
            <w:r w:rsidRPr="00691E74">
              <w:rPr>
                <w:rFonts w:ascii="Arial" w:hAnsi="Arial" w:cs="Arial"/>
                <w:b/>
                <w:sz w:val="20"/>
                <w:szCs w:val="20"/>
              </w:rPr>
              <w:t>EQUIPMENT</w:t>
            </w:r>
          </w:p>
        </w:tc>
        <w:tc>
          <w:tcPr>
            <w:tcW w:w="2250" w:type="dxa"/>
            <w:gridSpan w:val="2"/>
            <w:shd w:val="clear" w:color="auto" w:fill="E0E0E0"/>
            <w:vAlign w:val="center"/>
          </w:tcPr>
          <w:p w14:paraId="4372A209" w14:textId="77777777" w:rsidR="00691E74" w:rsidRPr="00691E74" w:rsidRDefault="00691E74" w:rsidP="00691E74">
            <w:pPr>
              <w:rPr>
                <w:rFonts w:ascii="Arial" w:hAnsi="Arial" w:cs="Arial"/>
                <w:sz w:val="20"/>
                <w:szCs w:val="20"/>
              </w:rPr>
            </w:pPr>
          </w:p>
        </w:tc>
      </w:tr>
      <w:tr w:rsidR="00691E74" w:rsidRPr="00691E74" w14:paraId="661D6A5C" w14:textId="77777777" w:rsidTr="00691E74">
        <w:trPr>
          <w:trHeight w:hRule="exact" w:val="288"/>
        </w:trPr>
        <w:tc>
          <w:tcPr>
            <w:tcW w:w="2430" w:type="dxa"/>
            <w:shd w:val="clear" w:color="auto" w:fill="FFFFFF" w:themeFill="background1"/>
            <w:vAlign w:val="center"/>
          </w:tcPr>
          <w:p w14:paraId="7EF6A1E2"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Paints with Silica</w:t>
            </w:r>
          </w:p>
        </w:tc>
        <w:tc>
          <w:tcPr>
            <w:tcW w:w="2430" w:type="dxa"/>
            <w:gridSpan w:val="4"/>
            <w:shd w:val="clear" w:color="auto" w:fill="FFFFFF" w:themeFill="background1"/>
            <w:vAlign w:val="center"/>
          </w:tcPr>
          <w:p w14:paraId="56AD621F"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549A2563"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Jackhammering</w:t>
            </w:r>
          </w:p>
        </w:tc>
        <w:tc>
          <w:tcPr>
            <w:tcW w:w="1980" w:type="dxa"/>
            <w:gridSpan w:val="2"/>
            <w:shd w:val="clear" w:color="auto" w:fill="E0E0E0"/>
            <w:vAlign w:val="center"/>
          </w:tcPr>
          <w:p w14:paraId="389936E9"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Hand Grinder</w:t>
            </w:r>
          </w:p>
        </w:tc>
        <w:tc>
          <w:tcPr>
            <w:tcW w:w="2250" w:type="dxa"/>
            <w:gridSpan w:val="2"/>
            <w:shd w:val="clear" w:color="auto" w:fill="E0E0E0"/>
            <w:vAlign w:val="center"/>
          </w:tcPr>
          <w:p w14:paraId="68DC4A5B"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Shroud</w:t>
            </w:r>
          </w:p>
        </w:tc>
      </w:tr>
      <w:tr w:rsidR="00691E74" w:rsidRPr="00691E74" w14:paraId="26B10457" w14:textId="77777777" w:rsidTr="00691E74">
        <w:trPr>
          <w:trHeight w:hRule="exact" w:val="288"/>
        </w:trPr>
        <w:tc>
          <w:tcPr>
            <w:tcW w:w="2430" w:type="dxa"/>
            <w:shd w:val="clear" w:color="auto" w:fill="FFFFFF" w:themeFill="background1"/>
            <w:vAlign w:val="center"/>
          </w:tcPr>
          <w:p w14:paraId="11863B71"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Plaster</w:t>
            </w:r>
          </w:p>
        </w:tc>
        <w:tc>
          <w:tcPr>
            <w:tcW w:w="2430" w:type="dxa"/>
            <w:gridSpan w:val="4"/>
            <w:shd w:val="clear" w:color="auto" w:fill="FFFFFF" w:themeFill="background1"/>
            <w:vAlign w:val="center"/>
          </w:tcPr>
          <w:p w14:paraId="65A326BB"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3F11B51E"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Milling</w:t>
            </w:r>
          </w:p>
        </w:tc>
        <w:tc>
          <w:tcPr>
            <w:tcW w:w="1980" w:type="dxa"/>
            <w:gridSpan w:val="2"/>
            <w:shd w:val="clear" w:color="auto" w:fill="E0E0E0"/>
            <w:vAlign w:val="center"/>
          </w:tcPr>
          <w:p w14:paraId="255E09EE"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Floor Grinder</w:t>
            </w:r>
          </w:p>
        </w:tc>
        <w:tc>
          <w:tcPr>
            <w:tcW w:w="2250" w:type="dxa"/>
            <w:gridSpan w:val="2"/>
            <w:shd w:val="clear" w:color="auto" w:fill="E0E0E0"/>
            <w:vAlign w:val="center"/>
          </w:tcPr>
          <w:p w14:paraId="23AFB49F"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Barriers</w:t>
            </w:r>
          </w:p>
        </w:tc>
      </w:tr>
      <w:tr w:rsidR="00691E74" w:rsidRPr="00691E74" w14:paraId="151404F3" w14:textId="77777777" w:rsidTr="00691E74">
        <w:trPr>
          <w:trHeight w:hRule="exact" w:val="288"/>
        </w:trPr>
        <w:tc>
          <w:tcPr>
            <w:tcW w:w="2430" w:type="dxa"/>
            <w:shd w:val="clear" w:color="auto" w:fill="FFFFFF" w:themeFill="background1"/>
            <w:vAlign w:val="center"/>
          </w:tcPr>
          <w:p w14:paraId="70004981"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proofErr w:type="spellStart"/>
            <w:r w:rsidRPr="00691E74">
              <w:rPr>
                <w:rFonts w:ascii="Arial" w:hAnsi="Arial" w:cs="Arial"/>
                <w:sz w:val="20"/>
                <w:szCs w:val="20"/>
              </w:rPr>
              <w:t>Castables</w:t>
            </w:r>
            <w:proofErr w:type="spellEnd"/>
          </w:p>
        </w:tc>
        <w:tc>
          <w:tcPr>
            <w:tcW w:w="2430" w:type="dxa"/>
            <w:gridSpan w:val="4"/>
            <w:shd w:val="clear" w:color="auto" w:fill="FFFFFF" w:themeFill="background1"/>
            <w:vAlign w:val="center"/>
          </w:tcPr>
          <w:p w14:paraId="5610DA24"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5F8D6FB7"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Polishing</w:t>
            </w:r>
          </w:p>
        </w:tc>
        <w:tc>
          <w:tcPr>
            <w:tcW w:w="1980" w:type="dxa"/>
            <w:gridSpan w:val="2"/>
            <w:shd w:val="clear" w:color="auto" w:fill="E0E0E0"/>
            <w:vAlign w:val="center"/>
          </w:tcPr>
          <w:p w14:paraId="5003BB1D" w14:textId="7976F3EA"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r w:rsidR="005C0E58" w:rsidRPr="00691E74">
              <w:rPr>
                <w:rFonts w:ascii="Arial" w:hAnsi="Arial" w:cs="Arial"/>
                <w:sz w:val="20"/>
                <w:szCs w:val="20"/>
              </w:rPr>
              <w:t>Mounted Drill</w:t>
            </w:r>
          </w:p>
        </w:tc>
        <w:tc>
          <w:tcPr>
            <w:tcW w:w="2250" w:type="dxa"/>
            <w:gridSpan w:val="2"/>
            <w:shd w:val="clear" w:color="auto" w:fill="E0E0E0"/>
            <w:vAlign w:val="center"/>
          </w:tcPr>
          <w:p w14:paraId="3A2E1623"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HEPA vacuum</w:t>
            </w:r>
          </w:p>
        </w:tc>
      </w:tr>
      <w:tr w:rsidR="00691E74" w:rsidRPr="00691E74" w14:paraId="70D637D0" w14:textId="77777777" w:rsidTr="00691E74">
        <w:trPr>
          <w:trHeight w:hRule="exact" w:val="288"/>
        </w:trPr>
        <w:tc>
          <w:tcPr>
            <w:tcW w:w="2430" w:type="dxa"/>
            <w:shd w:val="clear" w:color="auto" w:fill="FFFFFF" w:themeFill="background1"/>
            <w:vAlign w:val="center"/>
          </w:tcPr>
          <w:p w14:paraId="3C0E95A6"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Rock</w:t>
            </w:r>
          </w:p>
        </w:tc>
        <w:tc>
          <w:tcPr>
            <w:tcW w:w="2430" w:type="dxa"/>
            <w:gridSpan w:val="4"/>
            <w:shd w:val="clear" w:color="auto" w:fill="FFFFFF" w:themeFill="background1"/>
            <w:vAlign w:val="center"/>
          </w:tcPr>
          <w:p w14:paraId="168FE410"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292CFCBA"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Pouring</w:t>
            </w:r>
          </w:p>
        </w:tc>
        <w:tc>
          <w:tcPr>
            <w:tcW w:w="1980" w:type="dxa"/>
            <w:gridSpan w:val="2"/>
            <w:shd w:val="clear" w:color="auto" w:fill="E0E0E0"/>
            <w:vAlign w:val="center"/>
          </w:tcPr>
          <w:p w14:paraId="3DE826EA"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proofErr w:type="spellStart"/>
            <w:r w:rsidRPr="00691E74">
              <w:rPr>
                <w:rFonts w:ascii="Arial" w:hAnsi="Arial" w:cs="Arial"/>
                <w:sz w:val="20"/>
                <w:szCs w:val="20"/>
              </w:rPr>
              <w:t>Scarifyer</w:t>
            </w:r>
            <w:proofErr w:type="spellEnd"/>
          </w:p>
        </w:tc>
        <w:tc>
          <w:tcPr>
            <w:tcW w:w="2250" w:type="dxa"/>
            <w:gridSpan w:val="2"/>
            <w:shd w:val="clear" w:color="auto" w:fill="E0E0E0"/>
            <w:vAlign w:val="center"/>
          </w:tcPr>
          <w:p w14:paraId="0E29B375"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Wet Shoveling</w:t>
            </w:r>
          </w:p>
        </w:tc>
      </w:tr>
      <w:tr w:rsidR="00691E74" w:rsidRPr="00691E74" w14:paraId="7B22630E" w14:textId="77777777" w:rsidTr="00691E74">
        <w:trPr>
          <w:trHeight w:hRule="exact" w:val="288"/>
        </w:trPr>
        <w:tc>
          <w:tcPr>
            <w:tcW w:w="2430" w:type="dxa"/>
            <w:shd w:val="clear" w:color="auto" w:fill="FFFFFF" w:themeFill="background1"/>
            <w:vAlign w:val="center"/>
          </w:tcPr>
          <w:p w14:paraId="65281C20"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Concrete Roof Tile Products</w:t>
            </w:r>
          </w:p>
        </w:tc>
        <w:tc>
          <w:tcPr>
            <w:tcW w:w="2430" w:type="dxa"/>
            <w:gridSpan w:val="4"/>
            <w:shd w:val="clear" w:color="auto" w:fill="FFFFFF" w:themeFill="background1"/>
            <w:vAlign w:val="center"/>
          </w:tcPr>
          <w:p w14:paraId="4ECBD150"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7C29D428"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Sacking/Patching</w:t>
            </w:r>
          </w:p>
        </w:tc>
        <w:tc>
          <w:tcPr>
            <w:tcW w:w="1980" w:type="dxa"/>
            <w:gridSpan w:val="2"/>
            <w:shd w:val="clear" w:color="auto" w:fill="E0E0E0"/>
            <w:vAlign w:val="center"/>
          </w:tcPr>
          <w:p w14:paraId="6BBD0A86" w14:textId="18BAB9F0" w:rsidR="00691E74" w:rsidRPr="00691E74" w:rsidRDefault="00691E74" w:rsidP="005C0E58">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r w:rsidR="005C0E58">
              <w:rPr>
                <w:rFonts w:ascii="Arial" w:hAnsi="Arial" w:cs="Arial"/>
                <w:sz w:val="20"/>
                <w:szCs w:val="20"/>
              </w:rPr>
              <w:t>Milling Machine</w:t>
            </w:r>
          </w:p>
        </w:tc>
        <w:tc>
          <w:tcPr>
            <w:tcW w:w="2250" w:type="dxa"/>
            <w:gridSpan w:val="2"/>
            <w:shd w:val="clear" w:color="auto" w:fill="E0E0E0"/>
            <w:vAlign w:val="center"/>
          </w:tcPr>
          <w:p w14:paraId="4E49AA98" w14:textId="68380738"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NO </w:t>
            </w:r>
            <w:r w:rsidR="007309F4">
              <w:rPr>
                <w:rFonts w:ascii="Arial" w:hAnsi="Arial" w:cs="Arial"/>
                <w:sz w:val="20"/>
                <w:szCs w:val="20"/>
              </w:rPr>
              <w:t>Compressed Air</w:t>
            </w:r>
            <w:bookmarkStart w:id="1" w:name="_GoBack"/>
            <w:bookmarkEnd w:id="1"/>
          </w:p>
        </w:tc>
      </w:tr>
      <w:tr w:rsidR="00691E74" w:rsidRPr="00691E74" w14:paraId="1E09A365" w14:textId="77777777" w:rsidTr="00691E74">
        <w:trPr>
          <w:trHeight w:hRule="exact" w:val="288"/>
        </w:trPr>
        <w:tc>
          <w:tcPr>
            <w:tcW w:w="2430" w:type="dxa"/>
            <w:shd w:val="clear" w:color="auto" w:fill="FFFFFF" w:themeFill="background1"/>
            <w:vAlign w:val="center"/>
          </w:tcPr>
          <w:p w14:paraId="713F081E"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Sand</w:t>
            </w:r>
          </w:p>
        </w:tc>
        <w:tc>
          <w:tcPr>
            <w:tcW w:w="2430" w:type="dxa"/>
            <w:gridSpan w:val="4"/>
            <w:shd w:val="clear" w:color="auto" w:fill="FFFFFF" w:themeFill="background1"/>
            <w:vAlign w:val="center"/>
          </w:tcPr>
          <w:p w14:paraId="1A2766CE"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p>
        </w:tc>
        <w:tc>
          <w:tcPr>
            <w:tcW w:w="2160" w:type="dxa"/>
            <w:gridSpan w:val="4"/>
            <w:shd w:val="clear" w:color="auto" w:fill="E0E0E0"/>
            <w:vAlign w:val="center"/>
          </w:tcPr>
          <w:p w14:paraId="749FA2B5" w14:textId="77777777" w:rsidR="00691E74" w:rsidRPr="00691E74" w:rsidRDefault="00691E7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Sanding</w:t>
            </w:r>
          </w:p>
        </w:tc>
        <w:tc>
          <w:tcPr>
            <w:tcW w:w="1980" w:type="dxa"/>
            <w:gridSpan w:val="2"/>
            <w:shd w:val="clear" w:color="auto" w:fill="E0E0E0"/>
            <w:vAlign w:val="center"/>
          </w:tcPr>
          <w:p w14:paraId="2B31EA99" w14:textId="04960806" w:rsidR="00691E74" w:rsidRPr="00691E74" w:rsidRDefault="005C0E58" w:rsidP="005C0E58">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w:t>
            </w:r>
            <w:r>
              <w:rPr>
                <w:rFonts w:ascii="Arial" w:hAnsi="Arial" w:cs="Arial"/>
                <w:sz w:val="20"/>
                <w:szCs w:val="20"/>
              </w:rPr>
              <w:t>Drivable Milling</w:t>
            </w:r>
          </w:p>
        </w:tc>
        <w:tc>
          <w:tcPr>
            <w:tcW w:w="2250" w:type="dxa"/>
            <w:gridSpan w:val="2"/>
            <w:shd w:val="clear" w:color="auto" w:fill="E0E0E0"/>
            <w:vAlign w:val="center"/>
          </w:tcPr>
          <w:p w14:paraId="3501B857" w14:textId="4D4CBEDC" w:rsidR="00691E74" w:rsidRPr="00691E74" w:rsidRDefault="007309F4" w:rsidP="00691E74">
            <w:pPr>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NO </w:t>
            </w:r>
            <w:r>
              <w:rPr>
                <w:rFonts w:ascii="Arial" w:hAnsi="Arial" w:cs="Arial"/>
                <w:sz w:val="20"/>
                <w:szCs w:val="20"/>
              </w:rPr>
              <w:t>Dry Sweeping</w:t>
            </w:r>
          </w:p>
        </w:tc>
      </w:tr>
      <w:tr w:rsidR="00691E74" w:rsidRPr="00691E74" w14:paraId="689F1C7A" w14:textId="77777777" w:rsidTr="00691E74">
        <w:trPr>
          <w:trHeight w:val="638"/>
        </w:trPr>
        <w:tc>
          <w:tcPr>
            <w:tcW w:w="11250" w:type="dxa"/>
            <w:gridSpan w:val="13"/>
          </w:tcPr>
          <w:p w14:paraId="72CE1F99" w14:textId="77777777" w:rsidR="00691E74" w:rsidRPr="00691E74" w:rsidRDefault="00691E74" w:rsidP="00691E74">
            <w:pPr>
              <w:pStyle w:val="cstablebody"/>
            </w:pPr>
            <w:r w:rsidRPr="00691E74">
              <w:t>Notes on Specific Tasks and Work Processes:</w:t>
            </w:r>
          </w:p>
        </w:tc>
      </w:tr>
      <w:tr w:rsidR="00691E74" w:rsidRPr="00691E74" w14:paraId="18432753" w14:textId="77777777" w:rsidTr="00691E74">
        <w:trPr>
          <w:trHeight w:hRule="exact" w:val="288"/>
        </w:trPr>
        <w:tc>
          <w:tcPr>
            <w:tcW w:w="11250" w:type="dxa"/>
            <w:gridSpan w:val="13"/>
            <w:shd w:val="clear" w:color="auto" w:fill="E0E0E0"/>
            <w:vAlign w:val="center"/>
          </w:tcPr>
          <w:p w14:paraId="3B1463BD" w14:textId="77777777" w:rsidR="00691E74" w:rsidRPr="00691E74" w:rsidRDefault="00691E74" w:rsidP="00691E74">
            <w:pPr>
              <w:rPr>
                <w:rFonts w:ascii="Arial" w:hAnsi="Arial" w:cs="Arial"/>
                <w:sz w:val="20"/>
                <w:szCs w:val="20"/>
              </w:rPr>
            </w:pPr>
            <w:r w:rsidRPr="00691E74">
              <w:rPr>
                <w:rFonts w:ascii="Arial" w:hAnsi="Arial" w:cs="Arial"/>
                <w:sz w:val="20"/>
                <w:szCs w:val="20"/>
              </w:rPr>
              <w:t>Workers trained in (training records must be available for review):</w:t>
            </w:r>
          </w:p>
        </w:tc>
      </w:tr>
      <w:tr w:rsidR="00691E74" w:rsidRPr="00691E74" w14:paraId="2EF526BC" w14:textId="77777777" w:rsidTr="00691E74">
        <w:trPr>
          <w:trHeight w:hRule="exact" w:val="288"/>
        </w:trPr>
        <w:tc>
          <w:tcPr>
            <w:tcW w:w="4500" w:type="dxa"/>
            <w:gridSpan w:val="4"/>
            <w:vAlign w:val="center"/>
          </w:tcPr>
          <w:p w14:paraId="63485093" w14:textId="77777777" w:rsidR="00691E74" w:rsidRPr="00691E74" w:rsidRDefault="00691E74" w:rsidP="00691E74">
            <w:pPr>
              <w:rPr>
                <w:rFonts w:ascii="Arial" w:hAnsi="Arial" w:cs="Arial"/>
                <w:sz w:val="20"/>
                <w:szCs w:val="20"/>
              </w:rPr>
            </w:pPr>
            <w:r w:rsidRPr="00691E74">
              <w:rPr>
                <w:rFonts w:ascii="Arial" w:hAnsi="Arial" w:cs="Arial"/>
                <w:sz w:val="20"/>
                <w:szCs w:val="20"/>
              </w:rPr>
              <w:t>Dangers of Silica, Medical Surveillance</w:t>
            </w:r>
          </w:p>
        </w:tc>
        <w:tc>
          <w:tcPr>
            <w:tcW w:w="1035" w:type="dxa"/>
            <w:gridSpan w:val="2"/>
            <w:vAlign w:val="center"/>
          </w:tcPr>
          <w:p w14:paraId="684804CC" w14:textId="77777777" w:rsidR="00691E74" w:rsidRPr="00691E74" w:rsidRDefault="00691E74" w:rsidP="00691E74">
            <w:pPr>
              <w:rPr>
                <w:rFonts w:ascii="Arial" w:hAnsi="Arial" w:cs="Arial"/>
                <w:sz w:val="20"/>
                <w:szCs w:val="20"/>
              </w:rPr>
            </w:pPr>
            <w:r w:rsidRPr="00691E74">
              <w:rPr>
                <w:rFonts w:ascii="Arial" w:hAnsi="Arial" w:cs="Arial"/>
                <w:sz w:val="20"/>
                <w:szCs w:val="20"/>
              </w:rPr>
              <w:t>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c>
          <w:tcPr>
            <w:tcW w:w="4635" w:type="dxa"/>
            <w:gridSpan w:val="6"/>
            <w:vAlign w:val="center"/>
          </w:tcPr>
          <w:p w14:paraId="2DECE771" w14:textId="77777777" w:rsidR="00691E74" w:rsidRPr="00691E74" w:rsidRDefault="00691E74" w:rsidP="00691E74">
            <w:pPr>
              <w:rPr>
                <w:rFonts w:ascii="Arial" w:hAnsi="Arial" w:cs="Arial"/>
                <w:sz w:val="20"/>
                <w:szCs w:val="20"/>
              </w:rPr>
            </w:pPr>
            <w:r w:rsidRPr="00691E74">
              <w:rPr>
                <w:rFonts w:ascii="Arial" w:hAnsi="Arial" w:cs="Arial"/>
                <w:sz w:val="20"/>
                <w:szCs w:val="20"/>
              </w:rPr>
              <w:t>Proper use of admin controls</w:t>
            </w:r>
          </w:p>
        </w:tc>
        <w:tc>
          <w:tcPr>
            <w:tcW w:w="1080" w:type="dxa"/>
            <w:vAlign w:val="center"/>
          </w:tcPr>
          <w:p w14:paraId="7477B204" w14:textId="77777777" w:rsidR="00691E74" w:rsidRPr="00691E74" w:rsidRDefault="00691E74" w:rsidP="00691E74">
            <w:pPr>
              <w:rPr>
                <w:rFonts w:ascii="Arial" w:hAnsi="Arial" w:cs="Arial"/>
                <w:sz w:val="20"/>
                <w:szCs w:val="20"/>
              </w:rPr>
            </w:pPr>
            <w:r w:rsidRPr="00691E74">
              <w:rPr>
                <w:rFonts w:ascii="Arial" w:hAnsi="Arial" w:cs="Arial"/>
                <w:sz w:val="20"/>
                <w:szCs w:val="20"/>
              </w:rPr>
              <w:t>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r>
      <w:tr w:rsidR="00691E74" w:rsidRPr="00691E74" w14:paraId="74BAED2A" w14:textId="77777777" w:rsidTr="00691E74">
        <w:trPr>
          <w:trHeight w:hRule="exact" w:val="288"/>
        </w:trPr>
        <w:tc>
          <w:tcPr>
            <w:tcW w:w="4500" w:type="dxa"/>
            <w:gridSpan w:val="4"/>
            <w:vAlign w:val="center"/>
          </w:tcPr>
          <w:p w14:paraId="0DDBC7B4" w14:textId="77777777" w:rsidR="00691E74" w:rsidRPr="00691E74" w:rsidRDefault="00691E74" w:rsidP="00691E74">
            <w:pPr>
              <w:rPr>
                <w:rFonts w:ascii="Arial" w:hAnsi="Arial" w:cs="Arial"/>
                <w:sz w:val="20"/>
                <w:szCs w:val="20"/>
              </w:rPr>
            </w:pPr>
            <w:r w:rsidRPr="00691E74">
              <w:rPr>
                <w:rFonts w:ascii="Arial" w:hAnsi="Arial" w:cs="Arial"/>
                <w:sz w:val="20"/>
                <w:szCs w:val="20"/>
              </w:rPr>
              <w:t>Proper use of engineering controls/equipment</w:t>
            </w:r>
          </w:p>
        </w:tc>
        <w:tc>
          <w:tcPr>
            <w:tcW w:w="1035" w:type="dxa"/>
            <w:gridSpan w:val="2"/>
            <w:vAlign w:val="center"/>
          </w:tcPr>
          <w:p w14:paraId="4388E9DB" w14:textId="77777777" w:rsidR="00691E74" w:rsidRPr="00691E74" w:rsidRDefault="00691E74" w:rsidP="00691E74">
            <w:pPr>
              <w:rPr>
                <w:rFonts w:ascii="Arial" w:hAnsi="Arial" w:cs="Arial"/>
                <w:sz w:val="20"/>
                <w:szCs w:val="20"/>
              </w:rPr>
            </w:pPr>
            <w:r w:rsidRPr="00691E74">
              <w:rPr>
                <w:rFonts w:ascii="Arial" w:hAnsi="Arial" w:cs="Arial"/>
                <w:sz w:val="20"/>
                <w:szCs w:val="20"/>
              </w:rPr>
              <w:t>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c>
          <w:tcPr>
            <w:tcW w:w="4635" w:type="dxa"/>
            <w:gridSpan w:val="6"/>
            <w:vAlign w:val="center"/>
          </w:tcPr>
          <w:p w14:paraId="76804980" w14:textId="77777777" w:rsidR="00691E74" w:rsidRPr="00691E74" w:rsidRDefault="00691E74" w:rsidP="00691E74">
            <w:pPr>
              <w:rPr>
                <w:rFonts w:ascii="Arial" w:hAnsi="Arial" w:cs="Arial"/>
                <w:sz w:val="20"/>
                <w:szCs w:val="20"/>
              </w:rPr>
            </w:pPr>
            <w:r w:rsidRPr="00691E74">
              <w:rPr>
                <w:rFonts w:ascii="Arial" w:hAnsi="Arial" w:cs="Arial"/>
                <w:sz w:val="20"/>
                <w:szCs w:val="20"/>
              </w:rPr>
              <w:t>Proper use of PPE (Respirator Fit Test/Med Evaluation)</w:t>
            </w:r>
          </w:p>
        </w:tc>
        <w:tc>
          <w:tcPr>
            <w:tcW w:w="1080" w:type="dxa"/>
            <w:vAlign w:val="center"/>
          </w:tcPr>
          <w:p w14:paraId="3290B6A0" w14:textId="77777777" w:rsidR="00691E74" w:rsidRPr="00691E74" w:rsidRDefault="00691E74" w:rsidP="00691E74">
            <w:pPr>
              <w:rPr>
                <w:rFonts w:ascii="Arial" w:hAnsi="Arial" w:cs="Arial"/>
                <w:sz w:val="20"/>
                <w:szCs w:val="20"/>
              </w:rPr>
            </w:pPr>
            <w:r w:rsidRPr="00691E74">
              <w:rPr>
                <w:rFonts w:ascii="Arial" w:hAnsi="Arial" w:cs="Arial"/>
                <w:sz w:val="20"/>
                <w:szCs w:val="20"/>
              </w:rPr>
              <w:t>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r>
      <w:tr w:rsidR="00691E74" w:rsidRPr="00691E74" w14:paraId="52094111" w14:textId="77777777" w:rsidTr="00691E74">
        <w:trPr>
          <w:trHeight w:hRule="exact" w:val="288"/>
        </w:trPr>
        <w:tc>
          <w:tcPr>
            <w:tcW w:w="4500" w:type="dxa"/>
            <w:gridSpan w:val="4"/>
            <w:vAlign w:val="center"/>
          </w:tcPr>
          <w:p w14:paraId="42296AAE" w14:textId="77777777" w:rsidR="00691E74" w:rsidRPr="00691E74" w:rsidRDefault="00691E74" w:rsidP="00691E74">
            <w:pPr>
              <w:rPr>
                <w:rFonts w:ascii="Arial" w:hAnsi="Arial" w:cs="Arial"/>
                <w:sz w:val="20"/>
                <w:szCs w:val="20"/>
              </w:rPr>
            </w:pPr>
            <w:r w:rsidRPr="00691E74">
              <w:rPr>
                <w:rFonts w:ascii="Arial" w:hAnsi="Arial" w:cs="Arial"/>
                <w:sz w:val="20"/>
                <w:szCs w:val="20"/>
              </w:rPr>
              <w:t>Proper disposal methods and vacuum maintenance</w:t>
            </w:r>
          </w:p>
        </w:tc>
        <w:tc>
          <w:tcPr>
            <w:tcW w:w="1035" w:type="dxa"/>
            <w:gridSpan w:val="2"/>
            <w:vAlign w:val="center"/>
          </w:tcPr>
          <w:p w14:paraId="49EE69F4" w14:textId="77777777" w:rsidR="00691E74" w:rsidRPr="00691E74" w:rsidRDefault="00691E74" w:rsidP="00691E74">
            <w:pPr>
              <w:rPr>
                <w:rFonts w:ascii="Arial" w:hAnsi="Arial" w:cs="Arial"/>
                <w:sz w:val="20"/>
                <w:szCs w:val="20"/>
              </w:rPr>
            </w:pPr>
            <w:r w:rsidRPr="00691E74">
              <w:rPr>
                <w:rFonts w:ascii="Arial" w:hAnsi="Arial" w:cs="Arial"/>
                <w:sz w:val="20"/>
                <w:szCs w:val="20"/>
              </w:rPr>
              <w:t>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c>
          <w:tcPr>
            <w:tcW w:w="4635" w:type="dxa"/>
            <w:gridSpan w:val="6"/>
            <w:vAlign w:val="center"/>
          </w:tcPr>
          <w:p w14:paraId="5A63A030" w14:textId="77777777" w:rsidR="00691E74" w:rsidRPr="00691E74" w:rsidRDefault="00691E74" w:rsidP="00691E74">
            <w:pPr>
              <w:rPr>
                <w:rFonts w:ascii="Arial" w:hAnsi="Arial" w:cs="Arial"/>
                <w:sz w:val="20"/>
                <w:szCs w:val="20"/>
              </w:rPr>
            </w:pPr>
            <w:r w:rsidRPr="00691E74">
              <w:rPr>
                <w:rFonts w:ascii="Arial" w:hAnsi="Arial" w:cs="Arial"/>
                <w:sz w:val="20"/>
                <w:szCs w:val="20"/>
              </w:rPr>
              <w:t xml:space="preserve">Other </w:t>
            </w:r>
          </w:p>
        </w:tc>
        <w:tc>
          <w:tcPr>
            <w:tcW w:w="1080" w:type="dxa"/>
            <w:vAlign w:val="center"/>
          </w:tcPr>
          <w:p w14:paraId="3B053684" w14:textId="77777777" w:rsidR="00691E74" w:rsidRPr="00691E74" w:rsidRDefault="00691E74" w:rsidP="00691E74">
            <w:pPr>
              <w:rPr>
                <w:rFonts w:ascii="Arial" w:hAnsi="Arial" w:cs="Arial"/>
                <w:sz w:val="20"/>
                <w:szCs w:val="20"/>
              </w:rPr>
            </w:pPr>
            <w:r w:rsidRPr="00691E74">
              <w:rPr>
                <w:rFonts w:ascii="Arial" w:hAnsi="Arial" w:cs="Arial"/>
                <w:sz w:val="20"/>
                <w:szCs w:val="20"/>
              </w:rPr>
              <w:t>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r>
      <w:tr w:rsidR="00691E74" w:rsidRPr="00691E74" w14:paraId="75528A66" w14:textId="77777777" w:rsidTr="00691E74">
        <w:trPr>
          <w:trHeight w:hRule="exact" w:val="288"/>
        </w:trPr>
        <w:tc>
          <w:tcPr>
            <w:tcW w:w="11250" w:type="dxa"/>
            <w:gridSpan w:val="13"/>
            <w:shd w:val="clear" w:color="auto" w:fill="E0E0E0"/>
            <w:vAlign w:val="center"/>
          </w:tcPr>
          <w:p w14:paraId="4811FE38" w14:textId="77777777" w:rsidR="00691E74" w:rsidRPr="00691E74" w:rsidRDefault="00691E74" w:rsidP="00691E74">
            <w:pPr>
              <w:rPr>
                <w:rFonts w:ascii="Arial" w:hAnsi="Arial" w:cs="Arial"/>
                <w:sz w:val="20"/>
                <w:szCs w:val="20"/>
              </w:rPr>
            </w:pPr>
            <w:r w:rsidRPr="00691E74">
              <w:rPr>
                <w:rFonts w:ascii="Arial" w:hAnsi="Arial" w:cs="Arial"/>
                <w:sz w:val="20"/>
                <w:szCs w:val="20"/>
              </w:rPr>
              <w:t>Respirators:</w:t>
            </w:r>
          </w:p>
        </w:tc>
      </w:tr>
      <w:tr w:rsidR="00691E74" w:rsidRPr="00691E74" w14:paraId="35B03F75" w14:textId="77777777" w:rsidTr="00691E74">
        <w:trPr>
          <w:trHeight w:hRule="exact" w:val="288"/>
        </w:trPr>
        <w:tc>
          <w:tcPr>
            <w:tcW w:w="3630" w:type="dxa"/>
            <w:gridSpan w:val="2"/>
            <w:vAlign w:val="center"/>
          </w:tcPr>
          <w:p w14:paraId="7A946602" w14:textId="77777777" w:rsidR="00691E74" w:rsidRPr="00691E74" w:rsidRDefault="00691E74" w:rsidP="00691E74">
            <w:pPr>
              <w:rPr>
                <w:rFonts w:ascii="Arial" w:hAnsi="Arial" w:cs="Arial"/>
                <w:sz w:val="20"/>
                <w:szCs w:val="20"/>
              </w:rPr>
            </w:pPr>
            <w:r w:rsidRPr="00691E74">
              <w:rPr>
                <w:rFonts w:ascii="Arial" w:hAnsi="Arial" w:cs="Arial"/>
                <w:sz w:val="20"/>
                <w:szCs w:val="20"/>
              </w:rPr>
              <w:t>Required: 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c>
          <w:tcPr>
            <w:tcW w:w="3810" w:type="dxa"/>
            <w:gridSpan w:val="8"/>
            <w:vAlign w:val="center"/>
          </w:tcPr>
          <w:p w14:paraId="2A1A5DC7" w14:textId="77777777" w:rsidR="00691E74" w:rsidRPr="00691E74" w:rsidRDefault="00691E74" w:rsidP="00691E74">
            <w:pPr>
              <w:rPr>
                <w:rFonts w:ascii="Arial" w:hAnsi="Arial" w:cs="Arial"/>
                <w:sz w:val="20"/>
                <w:szCs w:val="20"/>
              </w:rPr>
            </w:pPr>
            <w:r w:rsidRPr="00691E74">
              <w:rPr>
                <w:rFonts w:ascii="Arial" w:hAnsi="Arial" w:cs="Arial"/>
                <w:sz w:val="20"/>
                <w:szCs w:val="20"/>
              </w:rPr>
              <w:t>½ Mask     Full Face    SAR Hood</w:t>
            </w:r>
          </w:p>
        </w:tc>
        <w:tc>
          <w:tcPr>
            <w:tcW w:w="3810" w:type="dxa"/>
            <w:gridSpan w:val="3"/>
            <w:vAlign w:val="center"/>
          </w:tcPr>
          <w:p w14:paraId="508C694B" w14:textId="77777777" w:rsidR="00691E74" w:rsidRPr="00691E74" w:rsidRDefault="00691E74" w:rsidP="00691E74">
            <w:pPr>
              <w:rPr>
                <w:rFonts w:ascii="Arial" w:hAnsi="Arial" w:cs="Arial"/>
                <w:sz w:val="20"/>
                <w:szCs w:val="20"/>
              </w:rPr>
            </w:pPr>
            <w:r w:rsidRPr="00691E74">
              <w:rPr>
                <w:rFonts w:ascii="Arial" w:hAnsi="Arial" w:cs="Arial"/>
                <w:sz w:val="20"/>
                <w:szCs w:val="20"/>
              </w:rPr>
              <w:t>Fit-tested: Y</w:t>
            </w:r>
            <w:r w:rsidRPr="00691E74">
              <w:rPr>
                <w:rFonts w:ascii="Arial" w:hAnsi="Arial" w:cs="Arial"/>
                <w:sz w:val="20"/>
                <w:szCs w:val="20"/>
              </w:rPr>
              <w:sym w:font="Wingdings" w:char="F0A8"/>
            </w:r>
            <w:r w:rsidRPr="00691E74">
              <w:rPr>
                <w:rFonts w:ascii="Arial" w:hAnsi="Arial" w:cs="Arial"/>
                <w:sz w:val="20"/>
                <w:szCs w:val="20"/>
              </w:rPr>
              <w:t xml:space="preserve"> N</w:t>
            </w:r>
            <w:r w:rsidRPr="00691E74">
              <w:rPr>
                <w:rFonts w:ascii="Arial" w:hAnsi="Arial" w:cs="Arial"/>
                <w:sz w:val="20"/>
                <w:szCs w:val="20"/>
              </w:rPr>
              <w:sym w:font="Wingdings" w:char="F0A8"/>
            </w:r>
          </w:p>
        </w:tc>
      </w:tr>
      <w:tr w:rsidR="00691E74" w:rsidRPr="00691E74" w14:paraId="3E5A953A" w14:textId="77777777" w:rsidTr="00691E74">
        <w:trPr>
          <w:trHeight w:hRule="exact" w:val="288"/>
        </w:trPr>
        <w:tc>
          <w:tcPr>
            <w:tcW w:w="11250" w:type="dxa"/>
            <w:gridSpan w:val="13"/>
            <w:shd w:val="clear" w:color="auto" w:fill="D9D9D9"/>
            <w:vAlign w:val="center"/>
          </w:tcPr>
          <w:p w14:paraId="457F43D8" w14:textId="77777777" w:rsidR="00691E74" w:rsidRPr="00691E74" w:rsidRDefault="00691E74" w:rsidP="00691E74">
            <w:pPr>
              <w:rPr>
                <w:rFonts w:ascii="Arial" w:hAnsi="Arial" w:cs="Arial"/>
                <w:sz w:val="20"/>
                <w:szCs w:val="20"/>
              </w:rPr>
            </w:pPr>
            <w:r w:rsidRPr="00691E74">
              <w:rPr>
                <w:rFonts w:ascii="Arial" w:hAnsi="Arial" w:cs="Arial"/>
                <w:sz w:val="20"/>
                <w:szCs w:val="20"/>
              </w:rPr>
              <w:t>PPE required for scope of work (other than respirator)</w:t>
            </w:r>
          </w:p>
        </w:tc>
      </w:tr>
      <w:tr w:rsidR="00691E74" w:rsidRPr="00691E74" w14:paraId="25681244" w14:textId="77777777" w:rsidTr="00691E74">
        <w:trPr>
          <w:trHeight w:val="288"/>
        </w:trPr>
        <w:tc>
          <w:tcPr>
            <w:tcW w:w="11250" w:type="dxa"/>
            <w:gridSpan w:val="13"/>
            <w:vAlign w:val="center"/>
          </w:tcPr>
          <w:p w14:paraId="341BB128" w14:textId="77777777" w:rsidR="00691E74" w:rsidRPr="00691E74" w:rsidRDefault="00691E74" w:rsidP="00691E74">
            <w:pPr>
              <w:tabs>
                <w:tab w:val="left" w:pos="1602"/>
                <w:tab w:val="left" w:pos="2862"/>
                <w:tab w:val="left" w:pos="4842"/>
                <w:tab w:val="left" w:pos="7002"/>
                <w:tab w:val="left" w:pos="9162"/>
              </w:tabs>
              <w:rPr>
                <w:rFonts w:ascii="Arial" w:hAnsi="Arial" w:cs="Arial"/>
                <w:sz w:val="20"/>
                <w:szCs w:val="20"/>
              </w:rPr>
            </w:pPr>
            <w:r w:rsidRPr="00691E74">
              <w:rPr>
                <w:rFonts w:ascii="Arial" w:hAnsi="Arial" w:cs="Arial"/>
                <w:sz w:val="20"/>
                <w:szCs w:val="20"/>
              </w:rPr>
              <w:sym w:font="Wingdings" w:char="F06F"/>
            </w:r>
            <w:r w:rsidRPr="00691E74">
              <w:rPr>
                <w:rFonts w:ascii="Arial" w:hAnsi="Arial" w:cs="Arial"/>
                <w:sz w:val="20"/>
                <w:szCs w:val="20"/>
              </w:rPr>
              <w:t xml:space="preserve"> Coveralls  </w:t>
            </w:r>
            <w:r w:rsidRPr="00691E74">
              <w:rPr>
                <w:rFonts w:ascii="Arial" w:hAnsi="Arial" w:cs="Arial"/>
                <w:sz w:val="20"/>
                <w:szCs w:val="20"/>
              </w:rPr>
              <w:sym w:font="Wingdings" w:char="F06F"/>
            </w:r>
            <w:r w:rsidRPr="00691E74">
              <w:rPr>
                <w:rFonts w:ascii="Arial" w:hAnsi="Arial" w:cs="Arial"/>
                <w:sz w:val="20"/>
                <w:szCs w:val="20"/>
              </w:rPr>
              <w:t xml:space="preserve"> Gloves  </w:t>
            </w:r>
            <w:r w:rsidRPr="00691E74">
              <w:rPr>
                <w:rFonts w:ascii="Arial" w:hAnsi="Arial" w:cs="Arial"/>
                <w:sz w:val="20"/>
                <w:szCs w:val="20"/>
              </w:rPr>
              <w:sym w:font="Wingdings" w:char="F06F"/>
            </w:r>
            <w:r w:rsidRPr="00691E74">
              <w:rPr>
                <w:rFonts w:ascii="Arial" w:hAnsi="Arial" w:cs="Arial"/>
                <w:sz w:val="20"/>
                <w:szCs w:val="20"/>
              </w:rPr>
              <w:t xml:space="preserve"> Rubber boots  </w:t>
            </w:r>
            <w:r w:rsidRPr="00691E74">
              <w:rPr>
                <w:rFonts w:ascii="Arial" w:hAnsi="Arial" w:cs="Arial"/>
                <w:sz w:val="20"/>
                <w:szCs w:val="20"/>
              </w:rPr>
              <w:sym w:font="Wingdings" w:char="F06F"/>
            </w:r>
            <w:r w:rsidRPr="00691E74">
              <w:rPr>
                <w:rFonts w:ascii="Arial" w:hAnsi="Arial" w:cs="Arial"/>
                <w:sz w:val="20"/>
                <w:szCs w:val="20"/>
              </w:rPr>
              <w:t xml:space="preserve"> Eye protection (Shield)  </w:t>
            </w:r>
            <w:r w:rsidRPr="00691E74">
              <w:rPr>
                <w:rFonts w:ascii="Arial" w:hAnsi="Arial" w:cs="Arial"/>
                <w:sz w:val="20"/>
                <w:szCs w:val="20"/>
              </w:rPr>
              <w:sym w:font="Wingdings" w:char="F06F"/>
            </w:r>
            <w:r w:rsidRPr="00691E74">
              <w:rPr>
                <w:rFonts w:ascii="Arial" w:hAnsi="Arial" w:cs="Arial"/>
                <w:sz w:val="20"/>
                <w:szCs w:val="20"/>
              </w:rPr>
              <w:t xml:space="preserve"> Reflective vest  </w:t>
            </w:r>
            <w:r w:rsidRPr="00691E74">
              <w:rPr>
                <w:rFonts w:ascii="Arial" w:hAnsi="Arial" w:cs="Arial"/>
                <w:sz w:val="20"/>
                <w:szCs w:val="20"/>
              </w:rPr>
              <w:sym w:font="Wingdings" w:char="F06F"/>
            </w:r>
            <w:r w:rsidRPr="00691E74">
              <w:rPr>
                <w:rFonts w:ascii="Arial" w:hAnsi="Arial" w:cs="Arial"/>
                <w:sz w:val="20"/>
                <w:szCs w:val="20"/>
              </w:rPr>
              <w:t xml:space="preserve"> Hearing protection   </w:t>
            </w:r>
            <w:r w:rsidRPr="00691E74">
              <w:rPr>
                <w:rFonts w:ascii="Arial" w:hAnsi="Arial" w:cs="Arial"/>
                <w:sz w:val="20"/>
                <w:szCs w:val="20"/>
              </w:rPr>
              <w:sym w:font="Wingdings" w:char="F06F"/>
            </w:r>
            <w:r w:rsidRPr="00691E74">
              <w:rPr>
                <w:rFonts w:ascii="Arial" w:hAnsi="Arial" w:cs="Arial"/>
                <w:sz w:val="20"/>
                <w:szCs w:val="20"/>
              </w:rPr>
              <w:t xml:space="preserve"> Apron</w:t>
            </w:r>
          </w:p>
        </w:tc>
      </w:tr>
    </w:tbl>
    <w:p w14:paraId="4BD92AE0" w14:textId="77777777" w:rsidR="0073025B" w:rsidRDefault="0073025B"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rPr>
        <w:sectPr w:rsidR="0073025B" w:rsidSect="006F6167">
          <w:headerReference w:type="default" r:id="rId12"/>
          <w:pgSz w:w="12240" w:h="15840"/>
          <w:pgMar w:top="1440" w:right="1080" w:bottom="1440" w:left="1080" w:header="720" w:footer="864" w:gutter="0"/>
          <w:cols w:space="504"/>
        </w:sectPr>
      </w:pPr>
    </w:p>
    <w:p w14:paraId="45FB92CE" w14:textId="33868CED"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rPr>
      </w:pPr>
      <w:r w:rsidRPr="005C0E58">
        <w:rPr>
          <w:rFonts w:ascii="Arial" w:hAnsi="Arial" w:cs="Arial"/>
          <w:b/>
          <w:bCs/>
          <w:color w:val="000000"/>
          <w:sz w:val="22"/>
          <w:szCs w:val="22"/>
        </w:rPr>
        <w:lastRenderedPageBreak/>
        <w:t xml:space="preserve">EMPLOYEE </w:t>
      </w:r>
      <w:proofErr w:type="gramStart"/>
      <w:r w:rsidRPr="005C0E58">
        <w:rPr>
          <w:rFonts w:ascii="Arial" w:hAnsi="Arial" w:cs="Arial"/>
          <w:b/>
          <w:bCs/>
          <w:color w:val="000000"/>
          <w:sz w:val="22"/>
          <w:szCs w:val="22"/>
        </w:rPr>
        <w:t>NAME:</w:t>
      </w:r>
      <w:r w:rsidRPr="005C0E58">
        <w:rPr>
          <w:rFonts w:ascii="Arial" w:hAnsi="Arial" w:cs="Arial"/>
          <w:b/>
          <w:bCs/>
          <w:color w:val="000000"/>
          <w:sz w:val="22"/>
          <w:szCs w:val="22"/>
        </w:rPr>
        <w:softHyphen/>
      </w:r>
      <w:proofErr w:type="gramEnd"/>
      <w:r w:rsidRPr="005C0E58">
        <w:rPr>
          <w:rFonts w:ascii="Arial" w:hAnsi="Arial" w:cs="Arial"/>
          <w:b/>
          <w:bCs/>
          <w:color w:val="000000"/>
          <w:sz w:val="22"/>
          <w:szCs w:val="22"/>
        </w:rPr>
        <w:softHyphen/>
      </w:r>
      <w:r w:rsidRPr="005C0E58">
        <w:rPr>
          <w:rFonts w:ascii="Arial" w:hAnsi="Arial" w:cs="Arial"/>
          <w:b/>
          <w:bCs/>
          <w:color w:val="000000"/>
          <w:sz w:val="22"/>
          <w:szCs w:val="22"/>
        </w:rPr>
        <w:softHyphen/>
      </w:r>
      <w:r w:rsidRPr="005C0E58">
        <w:rPr>
          <w:rFonts w:ascii="Arial" w:hAnsi="Arial" w:cs="Arial"/>
          <w:b/>
          <w:bCs/>
          <w:color w:val="000000"/>
          <w:sz w:val="22"/>
          <w:szCs w:val="22"/>
        </w:rPr>
        <w:softHyphen/>
      </w:r>
      <w:r w:rsidRPr="005C0E58">
        <w:rPr>
          <w:rFonts w:ascii="Arial" w:hAnsi="Arial" w:cs="Arial"/>
          <w:b/>
          <w:bCs/>
          <w:color w:val="000000"/>
          <w:sz w:val="22"/>
          <w:szCs w:val="22"/>
        </w:rPr>
        <w:softHyphen/>
      </w:r>
      <w:r w:rsidRPr="005C0E58">
        <w:rPr>
          <w:rFonts w:ascii="Arial" w:hAnsi="Arial" w:cs="Arial"/>
          <w:b/>
          <w:bCs/>
          <w:color w:val="000000"/>
          <w:sz w:val="22"/>
          <w:szCs w:val="22"/>
        </w:rPr>
        <w:softHyphen/>
      </w:r>
      <w:r w:rsidRPr="005C0E58">
        <w:rPr>
          <w:rFonts w:ascii="Arial" w:hAnsi="Arial" w:cs="Arial"/>
          <w:b/>
          <w:bCs/>
          <w:color w:val="000000"/>
          <w:sz w:val="22"/>
          <w:szCs w:val="22"/>
        </w:rPr>
        <w:softHyphen/>
        <w:t>____________________ DATE OF OFFER: ______________</w:t>
      </w:r>
    </w:p>
    <w:p w14:paraId="5F3BB782"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10FBEBCB"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During the course of your employment you may do construction activities that:</w:t>
      </w:r>
    </w:p>
    <w:p w14:paraId="2B917E00"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079B82C5" w14:textId="77777777" w:rsidR="008307F8" w:rsidRPr="005C0E58" w:rsidRDefault="008307F8" w:rsidP="008307F8">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ind w:left="180" w:hanging="180"/>
        <w:rPr>
          <w:rFonts w:ascii="Arial" w:hAnsi="Arial" w:cs="Arial"/>
          <w:color w:val="000000"/>
          <w:sz w:val="22"/>
          <w:szCs w:val="22"/>
        </w:rPr>
      </w:pPr>
      <w:r w:rsidRPr="005C0E58">
        <w:rPr>
          <w:rFonts w:ascii="Arial" w:hAnsi="Arial" w:cs="Arial"/>
          <w:color w:val="000000"/>
          <w:sz w:val="22"/>
          <w:szCs w:val="22"/>
        </w:rPr>
        <w:t>May require respirator use.</w:t>
      </w:r>
    </w:p>
    <w:p w14:paraId="73F47EF4" w14:textId="079AAFF5" w:rsidR="008307F8" w:rsidRPr="005C0E58" w:rsidRDefault="008307F8" w:rsidP="008307F8">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s>
        <w:autoSpaceDE w:val="0"/>
        <w:autoSpaceDN w:val="0"/>
        <w:adjustRightInd w:val="0"/>
        <w:ind w:left="180" w:hanging="180"/>
        <w:rPr>
          <w:rFonts w:ascii="Arial" w:hAnsi="Arial" w:cs="Arial"/>
          <w:color w:val="000000"/>
          <w:sz w:val="22"/>
          <w:szCs w:val="22"/>
        </w:rPr>
      </w:pPr>
      <w:r w:rsidRPr="005C0E58">
        <w:rPr>
          <w:rFonts w:ascii="Arial" w:hAnsi="Arial" w:cs="Arial"/>
          <w:color w:val="000000"/>
          <w:sz w:val="22"/>
          <w:szCs w:val="22"/>
        </w:rPr>
        <w:t>May result in an exposure to silica for over 30 days over the PEL requiring use of a respirator.</w:t>
      </w:r>
    </w:p>
    <w:p w14:paraId="05B74A1C"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63A2C433"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rPr>
      </w:pPr>
      <w:r w:rsidRPr="005C0E58">
        <w:rPr>
          <w:rFonts w:ascii="Arial" w:hAnsi="Arial" w:cs="Arial"/>
          <w:b/>
          <w:bCs/>
          <w:color w:val="000000"/>
          <w:sz w:val="22"/>
          <w:szCs w:val="22"/>
        </w:rPr>
        <w:t>We are offering you one or more of the following exams:</w:t>
      </w:r>
    </w:p>
    <w:p w14:paraId="764DC2EC"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203BD53E"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rPr>
      </w:pPr>
      <w:r w:rsidRPr="005C0E58">
        <w:rPr>
          <w:rFonts w:ascii="Arial" w:hAnsi="Arial" w:cs="Arial"/>
          <w:b/>
          <w:bCs/>
          <w:color w:val="000000"/>
          <w:sz w:val="22"/>
          <w:szCs w:val="22"/>
        </w:rPr>
        <w:t>RESPIRATOR ONLINE SURVEY            Initial</w:t>
      </w:r>
      <w:r w:rsidRPr="005C0E58">
        <w:rPr>
          <w:rFonts w:ascii="Arial" w:hAnsi="Arial" w:cs="Arial"/>
          <w:b/>
          <w:bCs/>
          <w:color w:val="000000"/>
          <w:sz w:val="22"/>
          <w:szCs w:val="22"/>
        </w:rPr>
        <w:tab/>
      </w:r>
      <w:r w:rsidRPr="005C0E58">
        <w:rPr>
          <w:rFonts w:ascii="Arial" w:hAnsi="Arial" w:cs="Arial"/>
          <w:b/>
          <w:bCs/>
          <w:color w:val="000000"/>
          <w:sz w:val="22"/>
          <w:szCs w:val="22"/>
        </w:rPr>
        <w:tab/>
        <w:t>Annual</w:t>
      </w:r>
    </w:p>
    <w:p w14:paraId="32706897"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1D69441F"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Frequency: Initial, upon changes in medical condition or tasks significantly increasing physical burden, and yearly thereafter.</w:t>
      </w:r>
    </w:p>
    <w:p w14:paraId="6A6715E0"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0FBF308F"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Consists of: At a minimum, respirator use questionnaire. At the discretion of the physician: physical examination, pulmonary function test, chest X-ray</w:t>
      </w:r>
    </w:p>
    <w:p w14:paraId="34B68CEE"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5A495C07" w14:textId="71003E8A"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Provider</w:t>
      </w:r>
      <w:r w:rsidR="005C0E58" w:rsidRPr="005C0E58">
        <w:rPr>
          <w:rFonts w:ascii="Arial" w:hAnsi="Arial" w:cs="Arial"/>
          <w:color w:val="000000"/>
          <w:sz w:val="22"/>
          <w:szCs w:val="22"/>
        </w:rPr>
        <w:t xml:space="preserve"> of medical survey</w:t>
      </w:r>
      <w:r w:rsidRPr="005C0E58">
        <w:rPr>
          <w:rFonts w:ascii="Arial" w:hAnsi="Arial" w:cs="Arial"/>
          <w:color w:val="000000"/>
          <w:sz w:val="22"/>
          <w:szCs w:val="22"/>
        </w:rPr>
        <w:t xml:space="preserve">: </w:t>
      </w:r>
      <w:hyperlink r:id="rId13" w:history="1">
        <w:r w:rsidRPr="005C0E58">
          <w:rPr>
            <w:rFonts w:ascii="Arial" w:hAnsi="Arial" w:cs="Arial"/>
            <w:color w:val="000000"/>
            <w:sz w:val="22"/>
            <w:szCs w:val="22"/>
            <w:u w:val="single" w:color="000000"/>
          </w:rPr>
          <w:t>respexam.com</w:t>
        </w:r>
      </w:hyperlink>
    </w:p>
    <w:p w14:paraId="4B5C6304"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324F6E90"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xml:space="preserve">I </w:t>
      </w:r>
      <w:r w:rsidRPr="005C0E58">
        <w:rPr>
          <w:rFonts w:ascii="Arial" w:hAnsi="Arial" w:cs="Arial"/>
          <w:color w:val="000000"/>
          <w:sz w:val="22"/>
          <w:szCs w:val="22"/>
        </w:rPr>
        <w:tab/>
        <w:t>ACCEPT</w:t>
      </w:r>
      <w:r w:rsidRPr="005C0E58">
        <w:rPr>
          <w:rFonts w:ascii="Arial" w:hAnsi="Arial" w:cs="Arial"/>
          <w:color w:val="000000"/>
          <w:sz w:val="22"/>
          <w:szCs w:val="22"/>
        </w:rPr>
        <w:tab/>
      </w:r>
      <w:proofErr w:type="gramStart"/>
      <w:r w:rsidRPr="005C0E58">
        <w:rPr>
          <w:rFonts w:ascii="Arial" w:hAnsi="Arial" w:cs="Arial"/>
          <w:color w:val="000000"/>
          <w:sz w:val="22"/>
          <w:szCs w:val="22"/>
        </w:rPr>
        <w:t>DECLINE  this</w:t>
      </w:r>
      <w:proofErr w:type="gramEnd"/>
      <w:r w:rsidRPr="005C0E58">
        <w:rPr>
          <w:rFonts w:ascii="Arial" w:hAnsi="Arial" w:cs="Arial"/>
          <w:color w:val="000000"/>
          <w:sz w:val="22"/>
          <w:szCs w:val="22"/>
        </w:rPr>
        <w:t xml:space="preserve"> online medical exam for my respirator use.</w:t>
      </w:r>
    </w:p>
    <w:p w14:paraId="2C51698C"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 _____________________________________</w:t>
      </w:r>
      <w:r w:rsidRPr="005C0E58">
        <w:rPr>
          <w:rFonts w:ascii="Arial" w:hAnsi="Arial" w:cs="Arial"/>
          <w:color w:val="000000"/>
          <w:sz w:val="22"/>
          <w:szCs w:val="22"/>
        </w:rPr>
        <w:tab/>
        <w:t>________________</w:t>
      </w:r>
    </w:p>
    <w:p w14:paraId="4A4AF487"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xml:space="preserve">Signature </w:t>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t>Date</w:t>
      </w:r>
    </w:p>
    <w:p w14:paraId="316C24FA" w14:textId="77777777" w:rsidR="005C0E5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w:t>
      </w:r>
    </w:p>
    <w:p w14:paraId="3893C2A0" w14:textId="1CD35394"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I understand use of my respirator also includes a fit test of each model I use.</w:t>
      </w:r>
    </w:p>
    <w:p w14:paraId="179E36F7"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2BAF561B"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______________________________________</w:t>
      </w:r>
      <w:r w:rsidRPr="005C0E58">
        <w:rPr>
          <w:rFonts w:ascii="Arial" w:hAnsi="Arial" w:cs="Arial"/>
          <w:color w:val="000000"/>
          <w:sz w:val="22"/>
          <w:szCs w:val="22"/>
        </w:rPr>
        <w:tab/>
        <w:t>________________</w:t>
      </w:r>
    </w:p>
    <w:p w14:paraId="00872261"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Respirator Model</w:t>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t>Fit Test Date</w:t>
      </w:r>
    </w:p>
    <w:p w14:paraId="5B3E8B2C"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096E1013"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color w:val="000000"/>
          <w:sz w:val="22"/>
          <w:szCs w:val="22"/>
        </w:rPr>
      </w:pPr>
      <w:r w:rsidRPr="005C0E58">
        <w:rPr>
          <w:rFonts w:ascii="Arial" w:hAnsi="Arial" w:cs="Arial"/>
          <w:bCs/>
          <w:color w:val="000000"/>
          <w:sz w:val="22"/>
          <w:szCs w:val="22"/>
        </w:rPr>
        <w:t xml:space="preserve">SILICA PHYSICAL EXAM     </w:t>
      </w:r>
    </w:p>
    <w:p w14:paraId="5E6B55DC"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rPr>
      </w:pPr>
    </w:p>
    <w:p w14:paraId="56C9B229" w14:textId="39800B7F"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rPr>
      </w:pPr>
      <w:r w:rsidRPr="005C0E58">
        <w:rPr>
          <w:rFonts w:ascii="Arial" w:hAnsi="Arial" w:cs="Arial"/>
          <w:b/>
          <w:bCs/>
          <w:color w:val="000000"/>
          <w:sz w:val="22"/>
          <w:szCs w:val="22"/>
        </w:rPr>
        <w:t>Exam offered:         Ba</w:t>
      </w:r>
      <w:r w:rsidR="005C0E58">
        <w:rPr>
          <w:rFonts w:ascii="Arial" w:hAnsi="Arial" w:cs="Arial"/>
          <w:b/>
          <w:bCs/>
          <w:color w:val="000000"/>
          <w:sz w:val="22"/>
          <w:szCs w:val="22"/>
        </w:rPr>
        <w:t>seline</w:t>
      </w:r>
      <w:r w:rsidR="005C0E58">
        <w:rPr>
          <w:rFonts w:ascii="Arial" w:hAnsi="Arial" w:cs="Arial"/>
          <w:b/>
          <w:bCs/>
          <w:color w:val="000000"/>
          <w:sz w:val="22"/>
          <w:szCs w:val="22"/>
        </w:rPr>
        <w:tab/>
        <w:t xml:space="preserve">30 Days Exposure </w:t>
      </w:r>
      <w:r w:rsidR="005C0E58">
        <w:rPr>
          <w:rFonts w:ascii="Arial" w:hAnsi="Arial" w:cs="Arial"/>
          <w:b/>
          <w:bCs/>
          <w:color w:val="000000"/>
          <w:sz w:val="22"/>
          <w:szCs w:val="22"/>
        </w:rPr>
        <w:tab/>
      </w:r>
      <w:r w:rsidR="005C0E58">
        <w:rPr>
          <w:rFonts w:ascii="Arial" w:hAnsi="Arial" w:cs="Arial"/>
          <w:b/>
          <w:bCs/>
          <w:color w:val="000000"/>
          <w:sz w:val="22"/>
          <w:szCs w:val="22"/>
        </w:rPr>
        <w:tab/>
        <w:t>Tri-</w:t>
      </w:r>
      <w:r w:rsidRPr="005C0E58">
        <w:rPr>
          <w:rFonts w:ascii="Arial" w:hAnsi="Arial" w:cs="Arial"/>
          <w:b/>
          <w:bCs/>
          <w:color w:val="000000"/>
          <w:sz w:val="22"/>
          <w:szCs w:val="22"/>
        </w:rPr>
        <w:t>annual</w:t>
      </w:r>
    </w:p>
    <w:p w14:paraId="12C4B58D"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1F758FDB"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Frequency: Initial, after 30 days exposure above the PEL requiring respirator use, and biannually thereafter</w:t>
      </w:r>
    </w:p>
    <w:p w14:paraId="7C1C8FC9"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482E55BA" w14:textId="33B72774" w:rsidR="005C0E58" w:rsidRPr="005C0E58" w:rsidRDefault="008307F8" w:rsidP="005C0E58">
      <w:pPr>
        <w:pStyle w:val="Body"/>
        <w:spacing w:before="60"/>
        <w:rPr>
          <w:rFonts w:ascii="Arial" w:hAnsi="Arial" w:cs="Arial"/>
          <w:sz w:val="20"/>
          <w:szCs w:val="20"/>
        </w:rPr>
      </w:pPr>
      <w:r w:rsidRPr="005C0E58">
        <w:rPr>
          <w:rFonts w:ascii="Arial" w:hAnsi="Arial" w:cs="Arial"/>
        </w:rPr>
        <w:t>Consists of:</w:t>
      </w:r>
      <w:r w:rsidR="005C0E58">
        <w:rPr>
          <w:rFonts w:ascii="Arial" w:hAnsi="Arial" w:cs="Arial"/>
        </w:rPr>
        <w:t xml:space="preserve"> </w:t>
      </w:r>
      <w:r w:rsidR="005C0E58" w:rsidRPr="00691E74">
        <w:rPr>
          <w:rFonts w:ascii="Arial" w:hAnsi="Arial" w:cs="Arial"/>
          <w:sz w:val="20"/>
          <w:szCs w:val="20"/>
        </w:rPr>
        <w:t>A medical and work history</w:t>
      </w:r>
      <w:r w:rsidR="005C0E58">
        <w:rPr>
          <w:rFonts w:ascii="Arial" w:hAnsi="Arial" w:cs="Arial"/>
          <w:sz w:val="20"/>
          <w:szCs w:val="20"/>
        </w:rPr>
        <w:t xml:space="preserve">, physical exam, </w:t>
      </w:r>
      <w:r w:rsidR="005C0E58" w:rsidRPr="00691E74">
        <w:rPr>
          <w:rFonts w:ascii="Arial" w:hAnsi="Arial" w:cs="Arial"/>
          <w:sz w:val="20"/>
          <w:szCs w:val="20"/>
        </w:rPr>
        <w:t>digital or film chest X-ray</w:t>
      </w:r>
      <w:r w:rsidR="005C0E58">
        <w:rPr>
          <w:rFonts w:ascii="Arial" w:hAnsi="Arial" w:cs="Arial"/>
          <w:sz w:val="20"/>
          <w:szCs w:val="20"/>
        </w:rPr>
        <w:t xml:space="preserve">, lung function test, </w:t>
      </w:r>
      <w:r w:rsidR="005C0E58" w:rsidRPr="00691E74">
        <w:rPr>
          <w:rFonts w:ascii="Arial" w:hAnsi="Arial" w:cs="Arial"/>
          <w:sz w:val="20"/>
          <w:szCs w:val="20"/>
        </w:rPr>
        <w:t>Testing fo</w:t>
      </w:r>
      <w:r w:rsidR="005C0E58">
        <w:rPr>
          <w:rFonts w:ascii="Arial" w:hAnsi="Arial" w:cs="Arial"/>
          <w:sz w:val="20"/>
          <w:szCs w:val="20"/>
        </w:rPr>
        <w:t>r latent tuberculosis infection, and</w:t>
      </w:r>
      <w:r w:rsidR="005C0E58" w:rsidRPr="00691E74">
        <w:rPr>
          <w:rFonts w:ascii="Arial" w:hAnsi="Arial" w:cs="Arial"/>
          <w:sz w:val="20"/>
          <w:szCs w:val="20"/>
        </w:rPr>
        <w:t xml:space="preserve"> </w:t>
      </w:r>
      <w:r w:rsidR="005C0E58">
        <w:rPr>
          <w:rFonts w:ascii="Arial" w:hAnsi="Arial" w:cs="Arial"/>
          <w:sz w:val="20"/>
          <w:szCs w:val="20"/>
        </w:rPr>
        <w:t>a</w:t>
      </w:r>
      <w:r w:rsidR="005C0E58" w:rsidRPr="005C0E58">
        <w:rPr>
          <w:rFonts w:ascii="Arial" w:hAnsi="Arial" w:cs="Arial"/>
          <w:sz w:val="20"/>
          <w:szCs w:val="20"/>
        </w:rPr>
        <w:t xml:space="preserve">ny other tests deemed appropriate (medically necessary and related to respirable crystalline silica exposure) by the PLHCP. </w:t>
      </w:r>
    </w:p>
    <w:p w14:paraId="6EC4F9F1" w14:textId="1AE7C62C"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15B5905C"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716FCBFF" w14:textId="2555CDF4"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xml:space="preserve">Provider: </w:t>
      </w:r>
      <w:r w:rsidR="005C0E58">
        <w:rPr>
          <w:rFonts w:ascii="Arial" w:hAnsi="Arial" w:cs="Arial"/>
          <w:color w:val="000000"/>
          <w:sz w:val="22"/>
          <w:szCs w:val="22"/>
        </w:rPr>
        <w:t xml:space="preserve"> </w:t>
      </w:r>
    </w:p>
    <w:p w14:paraId="68F1E6C7"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232F44EC" w14:textId="339AADDC"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xml:space="preserve">I </w:t>
      </w:r>
      <w:r w:rsidRPr="005C0E58">
        <w:rPr>
          <w:rFonts w:ascii="Arial" w:hAnsi="Arial" w:cs="Arial"/>
          <w:color w:val="000000"/>
          <w:sz w:val="22"/>
          <w:szCs w:val="22"/>
        </w:rPr>
        <w:tab/>
        <w:t>ACCEPT</w:t>
      </w:r>
      <w:r w:rsidRPr="005C0E58">
        <w:rPr>
          <w:rFonts w:ascii="Arial" w:hAnsi="Arial" w:cs="Arial"/>
          <w:color w:val="000000"/>
          <w:sz w:val="22"/>
          <w:szCs w:val="22"/>
        </w:rPr>
        <w:tab/>
        <w:t xml:space="preserve">DECLINE </w:t>
      </w:r>
      <w:r w:rsidR="00B33472">
        <w:rPr>
          <w:rFonts w:ascii="Arial" w:hAnsi="Arial" w:cs="Arial"/>
          <w:color w:val="000000"/>
          <w:sz w:val="22"/>
          <w:szCs w:val="22"/>
        </w:rPr>
        <w:t xml:space="preserve">              </w:t>
      </w:r>
      <w:r w:rsidRPr="005C0E58">
        <w:rPr>
          <w:rFonts w:ascii="Arial" w:hAnsi="Arial" w:cs="Arial"/>
          <w:color w:val="000000"/>
          <w:sz w:val="22"/>
          <w:szCs w:val="22"/>
        </w:rPr>
        <w:t xml:space="preserve"> this online medical exam for silica exposure.</w:t>
      </w:r>
    </w:p>
    <w:p w14:paraId="6773E966"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 _____________________________________</w:t>
      </w:r>
      <w:r w:rsidRPr="005C0E58">
        <w:rPr>
          <w:rFonts w:ascii="Arial" w:hAnsi="Arial" w:cs="Arial"/>
          <w:color w:val="000000"/>
          <w:sz w:val="22"/>
          <w:szCs w:val="22"/>
        </w:rPr>
        <w:tab/>
        <w:t>________________</w:t>
      </w:r>
    </w:p>
    <w:p w14:paraId="64CDDBD3" w14:textId="77777777" w:rsidR="008307F8" w:rsidRPr="005C0E58" w:rsidRDefault="008307F8" w:rsidP="0083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5C0E58">
        <w:rPr>
          <w:rFonts w:ascii="Arial" w:hAnsi="Arial" w:cs="Arial"/>
          <w:color w:val="000000"/>
          <w:sz w:val="22"/>
          <w:szCs w:val="22"/>
        </w:rPr>
        <w:t xml:space="preserve">Signature </w:t>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r>
      <w:r w:rsidRPr="005C0E58">
        <w:rPr>
          <w:rFonts w:ascii="Arial" w:hAnsi="Arial" w:cs="Arial"/>
          <w:color w:val="000000"/>
          <w:sz w:val="22"/>
          <w:szCs w:val="22"/>
        </w:rPr>
        <w:tab/>
        <w:t>Date</w:t>
      </w:r>
    </w:p>
    <w:p w14:paraId="14716988" w14:textId="77777777" w:rsidR="005C0E58" w:rsidRDefault="005C0E58" w:rsidP="008307F8">
      <w:pPr>
        <w:pStyle w:val="Body"/>
        <w:widowControl w:val="0"/>
        <w:rPr>
          <w:rFonts w:ascii="Arial" w:hAnsi="Arial" w:cs="Arial"/>
          <w:b/>
          <w:bCs/>
          <w:i/>
          <w:iCs/>
        </w:rPr>
      </w:pPr>
    </w:p>
    <w:p w14:paraId="07224A12" w14:textId="7D84C73A" w:rsidR="00E04FE5" w:rsidRDefault="008307F8" w:rsidP="008307F8">
      <w:pPr>
        <w:pStyle w:val="Body"/>
        <w:widowControl w:val="0"/>
        <w:rPr>
          <w:rFonts w:ascii="Arial" w:hAnsi="Arial" w:cs="Arial"/>
          <w:b/>
          <w:bCs/>
          <w:i/>
          <w:iCs/>
        </w:rPr>
      </w:pPr>
      <w:r w:rsidRPr="005C0E58">
        <w:rPr>
          <w:rFonts w:ascii="Arial" w:hAnsi="Arial" w:cs="Arial"/>
          <w:b/>
          <w:bCs/>
          <w:i/>
          <w:iCs/>
        </w:rPr>
        <w:t>I understand if I request either of these medical surve</w:t>
      </w:r>
      <w:r w:rsidR="005C0E58">
        <w:rPr>
          <w:rFonts w:ascii="Arial" w:hAnsi="Arial" w:cs="Arial"/>
          <w:b/>
          <w:bCs/>
          <w:i/>
          <w:iCs/>
        </w:rPr>
        <w:t>illance survey or physical exam</w:t>
      </w:r>
      <w:r w:rsidRPr="005C0E58">
        <w:rPr>
          <w:rFonts w:ascii="Arial" w:hAnsi="Arial" w:cs="Arial"/>
          <w:b/>
          <w:bCs/>
          <w:i/>
          <w:iCs/>
        </w:rPr>
        <w:t xml:space="preserve"> in writing in the future my employee will provide them with 30 days at no cost to me.</w:t>
      </w:r>
    </w:p>
    <w:p w14:paraId="75AE4724" w14:textId="77777777" w:rsidR="006F6167" w:rsidRDefault="006F6167" w:rsidP="008307F8">
      <w:pPr>
        <w:pStyle w:val="Body"/>
        <w:widowControl w:val="0"/>
        <w:rPr>
          <w:rFonts w:ascii="Arial" w:hAnsi="Arial" w:cs="Arial"/>
          <w:b/>
          <w:bCs/>
          <w:i/>
          <w:iCs/>
        </w:rPr>
      </w:pPr>
    </w:p>
    <w:p w14:paraId="39EC299D" w14:textId="77777777" w:rsidR="006F6167" w:rsidRPr="005C0E58" w:rsidRDefault="006F6167" w:rsidP="008307F8">
      <w:pPr>
        <w:pStyle w:val="Body"/>
        <w:widowControl w:val="0"/>
        <w:rPr>
          <w:rFonts w:ascii="Arial" w:hAnsi="Arial" w:cs="Arial"/>
          <w:sz w:val="20"/>
          <w:szCs w:val="20"/>
        </w:rPr>
      </w:pPr>
    </w:p>
    <w:sectPr w:rsidR="006F6167" w:rsidRPr="005C0E58" w:rsidSect="006F6167">
      <w:headerReference w:type="default" r:id="rId14"/>
      <w:type w:val="evenPage"/>
      <w:pgSz w:w="12240" w:h="15840"/>
      <w:pgMar w:top="1440" w:right="1080" w:bottom="1440" w:left="1080" w:header="720" w:footer="864"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902B" w14:textId="77777777" w:rsidR="001A3EDE" w:rsidRDefault="001A3EDE">
      <w:r>
        <w:separator/>
      </w:r>
    </w:p>
  </w:endnote>
  <w:endnote w:type="continuationSeparator" w:id="0">
    <w:p w14:paraId="13AE277C" w14:textId="77777777" w:rsidR="001A3EDE" w:rsidRDefault="001A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F2B3" w14:textId="77777777" w:rsidR="005C0E58" w:rsidRDefault="005C0E58" w:rsidP="003F5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25B">
      <w:rPr>
        <w:rStyle w:val="PageNumber"/>
        <w:noProof/>
      </w:rPr>
      <w:t>6</w:t>
    </w:r>
    <w:r>
      <w:rPr>
        <w:rStyle w:val="PageNumber"/>
      </w:rPr>
      <w:fldChar w:fldCharType="end"/>
    </w:r>
  </w:p>
  <w:p w14:paraId="56CDAD92" w14:textId="77777777" w:rsidR="005C0E58" w:rsidRDefault="005C0E58" w:rsidP="00B26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7888" w14:textId="58806D75" w:rsidR="00BA31A9" w:rsidRPr="00BA31A9" w:rsidRDefault="00BA31A9" w:rsidP="00BA31A9">
    <w:pPr>
      <w:pStyle w:val="Footer"/>
      <w:rPr>
        <w:rStyle w:val="PageNumber"/>
        <w:rFonts w:ascii="Arial" w:hAnsi="Arial" w:cs="Arial"/>
        <w:sz w:val="20"/>
        <w:szCs w:val="20"/>
      </w:rPr>
    </w:pPr>
    <w:r w:rsidRPr="00BA31A9">
      <w:rPr>
        <w:rFonts w:ascii="Arial" w:hAnsi="Arial" w:cs="Arial"/>
        <w:iCs/>
        <w:sz w:val="20"/>
        <w:szCs w:val="20"/>
      </w:rPr>
      <w:t xml:space="preserve">WAC </w:t>
    </w:r>
    <w:r w:rsidRPr="00BA31A9">
      <w:rPr>
        <w:rFonts w:ascii="Arial" w:eastAsia="Times New Roman" w:hAnsi="Arial" w:cs="Arial"/>
        <w:color w:val="333333"/>
        <w:sz w:val="20"/>
        <w:szCs w:val="20"/>
        <w:bdr w:val="none" w:sz="0" w:space="0" w:color="auto"/>
        <w:shd w:val="clear" w:color="auto" w:fill="FFFFFF"/>
      </w:rPr>
      <w:t xml:space="preserve">296-840 </w:t>
    </w:r>
    <w:r>
      <w:rPr>
        <w:rFonts w:ascii="Arial" w:eastAsia="Times New Roman" w:hAnsi="Arial" w:cs="Arial"/>
        <w:color w:val="333333"/>
        <w:sz w:val="20"/>
        <w:szCs w:val="20"/>
        <w:bdr w:val="none" w:sz="0" w:space="0" w:color="auto"/>
        <w:shd w:val="clear" w:color="auto" w:fill="FFFFFF"/>
      </w:rPr>
      <w:t xml:space="preserve">   </w:t>
    </w:r>
    <w:r>
      <w:rPr>
        <w:rFonts w:ascii="Arial" w:eastAsia="Times New Roman" w:hAnsi="Arial" w:cs="Arial"/>
        <w:color w:val="333333"/>
        <w:sz w:val="20"/>
        <w:szCs w:val="20"/>
        <w:bdr w:val="none" w:sz="0" w:space="0" w:color="auto"/>
        <w:shd w:val="clear" w:color="auto" w:fill="FFFFFF"/>
      </w:rPr>
      <w:tab/>
      <w:t xml:space="preserve">                              </w:t>
    </w:r>
    <w:r w:rsidR="00787574">
      <w:rPr>
        <w:rFonts w:ascii="Arial" w:eastAsia="Times New Roman" w:hAnsi="Arial" w:cs="Arial"/>
        <w:color w:val="333333"/>
        <w:sz w:val="20"/>
        <w:szCs w:val="20"/>
        <w:bdr w:val="none" w:sz="0" w:space="0" w:color="auto"/>
        <w:shd w:val="clear" w:color="auto" w:fill="FFFFFF"/>
      </w:rPr>
      <w:t xml:space="preserve">                                                                 Sample </w:t>
    </w:r>
    <w:r w:rsidRPr="00BA31A9">
      <w:rPr>
        <w:rStyle w:val="PageNumber"/>
        <w:rFonts w:ascii="Arial" w:hAnsi="Arial" w:cs="Arial"/>
        <w:sz w:val="20"/>
        <w:szCs w:val="20"/>
      </w:rPr>
      <w:t xml:space="preserve">Silica Exposure Plan Page </w:t>
    </w:r>
    <w:r w:rsidRPr="00BA31A9">
      <w:rPr>
        <w:rStyle w:val="PageNumber"/>
        <w:rFonts w:ascii="Arial" w:hAnsi="Arial" w:cs="Arial"/>
        <w:sz w:val="20"/>
        <w:szCs w:val="20"/>
      </w:rPr>
      <w:fldChar w:fldCharType="begin"/>
    </w:r>
    <w:r w:rsidRPr="00BA31A9">
      <w:rPr>
        <w:rStyle w:val="PageNumber"/>
        <w:rFonts w:ascii="Arial" w:hAnsi="Arial" w:cs="Arial"/>
        <w:sz w:val="20"/>
        <w:szCs w:val="20"/>
      </w:rPr>
      <w:instrText xml:space="preserve">PAGE  </w:instrText>
    </w:r>
    <w:r w:rsidRPr="00BA31A9">
      <w:rPr>
        <w:rStyle w:val="PageNumber"/>
        <w:rFonts w:ascii="Arial" w:hAnsi="Arial" w:cs="Arial"/>
        <w:sz w:val="20"/>
        <w:szCs w:val="20"/>
      </w:rPr>
      <w:fldChar w:fldCharType="separate"/>
    </w:r>
    <w:r>
      <w:rPr>
        <w:rStyle w:val="PageNumber"/>
        <w:rFonts w:ascii="Arial" w:hAnsi="Arial" w:cs="Arial"/>
        <w:noProof/>
        <w:sz w:val="20"/>
        <w:szCs w:val="20"/>
      </w:rPr>
      <w:t>3</w:t>
    </w:r>
    <w:r w:rsidRPr="00BA31A9">
      <w:rPr>
        <w:rStyle w:val="PageNumber"/>
        <w:rFonts w:ascii="Arial" w:hAnsi="Arial" w:cs="Arial"/>
        <w:sz w:val="20"/>
        <w:szCs w:val="20"/>
      </w:rPr>
      <w:fldChar w:fldCharType="end"/>
    </w:r>
  </w:p>
  <w:p w14:paraId="5E249EFF" w14:textId="224346F9" w:rsidR="00BA31A9" w:rsidRPr="00BA31A9" w:rsidRDefault="00BA31A9" w:rsidP="00BA31A9">
    <w:pPr>
      <w:rPr>
        <w:rFonts w:eastAsia="Times New Roman"/>
        <w:sz w:val="20"/>
        <w:szCs w:val="20"/>
        <w:bdr w:val="none" w:sz="0" w:space="0" w:color="auto"/>
      </w:rPr>
    </w:pPr>
  </w:p>
  <w:p w14:paraId="24B73E8A" w14:textId="1F0F52EE" w:rsidR="005C0E58" w:rsidRPr="00FB4E41" w:rsidRDefault="005C0E58" w:rsidP="00B262DA">
    <w:pPr>
      <w:pStyle w:val="HeaderFooter"/>
      <w:tabs>
        <w:tab w:val="clear" w:pos="9020"/>
        <w:tab w:val="center" w:pos="5040"/>
        <w:tab w:val="right" w:pos="10080"/>
      </w:tabs>
      <w:ind w:right="360"/>
    </w:pPr>
    <w:r w:rsidRPr="00FB4E41">
      <w:rPr>
        <w:iCs/>
        <w:sz w:val="18"/>
        <w:szCs w:val="18"/>
      </w:rPr>
      <w:tab/>
    </w:r>
    <w:r w:rsidRPr="00FB4E4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3D83" w14:textId="77777777" w:rsidR="001A3EDE" w:rsidRDefault="001A3EDE">
      <w:r>
        <w:separator/>
      </w:r>
    </w:p>
  </w:footnote>
  <w:footnote w:type="continuationSeparator" w:id="0">
    <w:p w14:paraId="5E0896F8" w14:textId="77777777" w:rsidR="001A3EDE" w:rsidRDefault="001A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C953" w14:textId="06F13DE3" w:rsidR="005C0E58" w:rsidRPr="00787574" w:rsidRDefault="00787574" w:rsidP="00787574">
    <w:pPr>
      <w:pStyle w:val="HeaderFooter"/>
      <w:keepNext/>
      <w:tabs>
        <w:tab w:val="clear" w:pos="9020"/>
        <w:tab w:val="center" w:pos="5040"/>
        <w:tab w:val="right" w:pos="10080"/>
      </w:tabs>
      <w:jc w:val="center"/>
      <w:outlineLvl w:val="0"/>
      <w:rPr>
        <w:rFonts w:ascii="Arial" w:hAnsi="Arial" w:cs="Arial"/>
        <w:b/>
        <w:color w:val="000000" w:themeColor="text1"/>
      </w:rPr>
    </w:pPr>
    <w:r w:rsidRPr="00787574">
      <w:rPr>
        <w:rFonts w:ascii="Arial" w:hAnsi="Arial" w:cs="Arial"/>
        <w:b/>
        <w:bCs/>
        <w:color w:val="000000" w:themeColor="text1"/>
        <w:sz w:val="36"/>
        <w:szCs w:val="36"/>
      </w:rPr>
      <w:t xml:space="preserve">SAMPLE </w:t>
    </w:r>
    <w:r w:rsidR="005C0E58" w:rsidRPr="00787574">
      <w:rPr>
        <w:rFonts w:ascii="Arial" w:hAnsi="Arial" w:cs="Arial"/>
        <w:b/>
        <w:bCs/>
        <w:color w:val="000000" w:themeColor="text1"/>
        <w:sz w:val="36"/>
        <w:szCs w:val="36"/>
      </w:rPr>
      <w:t>SILICA EXPOSURE PLAN</w:t>
    </w:r>
  </w:p>
  <w:p w14:paraId="00A38CE1" w14:textId="3A176EE1" w:rsidR="005C0E58" w:rsidRDefault="005C0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D45D" w14:textId="2D4FF752" w:rsidR="005C0E58" w:rsidRPr="00787574" w:rsidRDefault="0073025B" w:rsidP="00787574">
    <w:pPr>
      <w:pStyle w:val="HeaderFooter"/>
      <w:keepNext/>
      <w:tabs>
        <w:tab w:val="clear" w:pos="9020"/>
        <w:tab w:val="center" w:pos="5040"/>
        <w:tab w:val="right" w:pos="10080"/>
      </w:tabs>
      <w:jc w:val="center"/>
      <w:outlineLvl w:val="0"/>
      <w:rPr>
        <w:rFonts w:ascii="Arial" w:hAnsi="Arial" w:cs="Arial"/>
        <w:b/>
        <w:bCs/>
        <w:color w:val="000000" w:themeColor="text1"/>
        <w:sz w:val="36"/>
        <w:szCs w:val="36"/>
      </w:rPr>
    </w:pPr>
    <w:r w:rsidRPr="00787574">
      <w:rPr>
        <w:rFonts w:ascii="Arial" w:hAnsi="Arial" w:cs="Arial"/>
        <w:b/>
        <w:bCs/>
        <w:color w:val="000000" w:themeColor="text1"/>
        <w:sz w:val="36"/>
        <w:szCs w:val="36"/>
      </w:rPr>
      <w:t>SILICA EXPOSURE SITE SPECIFIC PLAN</w:t>
    </w:r>
  </w:p>
  <w:p w14:paraId="4B11BF3D" w14:textId="77777777" w:rsidR="005C0E58" w:rsidRDefault="005C0E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D639" w14:textId="74CDE367" w:rsidR="0073025B" w:rsidRPr="00787574" w:rsidRDefault="0073025B" w:rsidP="00787574">
    <w:pPr>
      <w:pStyle w:val="HeaderFooter"/>
      <w:keepNext/>
      <w:tabs>
        <w:tab w:val="clear" w:pos="9020"/>
        <w:tab w:val="center" w:pos="5040"/>
        <w:tab w:val="right" w:pos="10080"/>
      </w:tabs>
      <w:jc w:val="center"/>
      <w:outlineLvl w:val="0"/>
      <w:rPr>
        <w:rFonts w:ascii="Arial" w:hAnsi="Arial" w:cs="Arial"/>
        <w:b/>
        <w:bCs/>
        <w:color w:val="000000" w:themeColor="text1"/>
        <w:sz w:val="36"/>
        <w:szCs w:val="36"/>
      </w:rPr>
    </w:pPr>
    <w:r w:rsidRPr="00787574">
      <w:rPr>
        <w:rFonts w:ascii="Arial" w:hAnsi="Arial" w:cs="Arial"/>
        <w:b/>
        <w:bCs/>
        <w:color w:val="000000" w:themeColor="text1"/>
        <w:sz w:val="36"/>
        <w:szCs w:val="36"/>
      </w:rPr>
      <w:t>SILICA EXPOSURE MEDICAL SURVEILLANCE OFFER</w:t>
    </w:r>
  </w:p>
  <w:p w14:paraId="5CDBFF2E" w14:textId="77777777" w:rsidR="0073025B" w:rsidRDefault="007302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21C9"/>
    <w:multiLevelType w:val="hybridMultilevel"/>
    <w:tmpl w:val="C1A8CC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75B66"/>
    <w:multiLevelType w:val="hybridMultilevel"/>
    <w:tmpl w:val="AB824EAA"/>
    <w:numStyleLink w:val="Bullet"/>
  </w:abstractNum>
  <w:abstractNum w:abstractNumId="3" w15:restartNumberingAfterBreak="0">
    <w:nsid w:val="65F40387"/>
    <w:multiLevelType w:val="hybridMultilevel"/>
    <w:tmpl w:val="14BA9900"/>
    <w:lvl w:ilvl="0" w:tplc="04090001">
      <w:start w:val="1"/>
      <w:numFmt w:val="bullet"/>
      <w:lvlText w:val=""/>
      <w:lvlJc w:val="left"/>
      <w:pPr>
        <w:ind w:left="720" w:hanging="360"/>
      </w:pPr>
      <w:rPr>
        <w:rFonts w:ascii="Symbol" w:hAnsi="Symbol" w:cs="Symbol" w:hint="default"/>
        <w:caps w:val="0"/>
        <w:smallCaps w:val="0"/>
        <w:strike w:val="0"/>
        <w:dstrike w:val="0"/>
        <w:outline w:val="0"/>
        <w:emboss w:val="0"/>
        <w:imprint w:val="0"/>
        <w:spacing w:val="0"/>
        <w:w w:val="100"/>
        <w:kern w:val="0"/>
        <w:position w:val="-2"/>
        <w:highlight w:val="none"/>
        <w:vertAlign w:val="baseline"/>
      </w:rPr>
    </w:lvl>
    <w:lvl w:ilvl="1" w:tplc="538210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C06A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6D2B4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CC234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62EE5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976BE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ED2312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7483F2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DB2209D"/>
    <w:multiLevelType w:val="hybridMultilevel"/>
    <w:tmpl w:val="AB824EAA"/>
    <w:styleLink w:val="Bullet"/>
    <w:lvl w:ilvl="0" w:tplc="36884E4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4DCCBB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6EE354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D463E3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DA429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A009F4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BBC6C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43E08B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AFE22B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6DF75D49"/>
    <w:multiLevelType w:val="hybridMultilevel"/>
    <w:tmpl w:val="01127D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D4068"/>
    <w:multiLevelType w:val="hybridMultilevel"/>
    <w:tmpl w:val="40103AB2"/>
    <w:lvl w:ilvl="0" w:tplc="04090001">
      <w:start w:val="1"/>
      <w:numFmt w:val="bullet"/>
      <w:lvlText w:val=""/>
      <w:lvlJc w:val="left"/>
      <w:pPr>
        <w:ind w:left="720" w:hanging="360"/>
      </w:pPr>
      <w:rPr>
        <w:rFonts w:ascii="Symbol" w:hAnsi="Symbol" w:cs="Symbol" w:hint="default"/>
        <w:caps w:val="0"/>
        <w:smallCaps w:val="0"/>
        <w:strike w:val="0"/>
        <w:dstrike w:val="0"/>
        <w:outline w:val="0"/>
        <w:emboss w:val="0"/>
        <w:imprint w:val="0"/>
        <w:spacing w:val="0"/>
        <w:w w:val="100"/>
        <w:kern w:val="0"/>
        <w:position w:val="-2"/>
        <w:highlight w:val="none"/>
        <w:vertAlign w:val="baseline"/>
      </w:rPr>
    </w:lvl>
    <w:lvl w:ilvl="1" w:tplc="538210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C06A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6D2B4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CC234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62EE5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976BE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ED2312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7483F2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2"/>
  </w:num>
  <w:num w:numId="3">
    <w:abstractNumId w:val="2"/>
    <w:lvlOverride w:ilvl="0">
      <w:lvl w:ilvl="0" w:tplc="78CEFB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58C8F8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C5A96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97EB10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A028C2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AD61CE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87E0B4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042DC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AAC8EA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912C1"/>
    <w:rsid w:val="00047931"/>
    <w:rsid w:val="00104408"/>
    <w:rsid w:val="001A3EDE"/>
    <w:rsid w:val="002050B9"/>
    <w:rsid w:val="00262644"/>
    <w:rsid w:val="00282710"/>
    <w:rsid w:val="002912C1"/>
    <w:rsid w:val="002A5B0F"/>
    <w:rsid w:val="00376D2D"/>
    <w:rsid w:val="003B49D0"/>
    <w:rsid w:val="003C5C59"/>
    <w:rsid w:val="003F52C7"/>
    <w:rsid w:val="005C0E58"/>
    <w:rsid w:val="005D6D9D"/>
    <w:rsid w:val="00614E1B"/>
    <w:rsid w:val="00691E74"/>
    <w:rsid w:val="006F6167"/>
    <w:rsid w:val="0073025B"/>
    <w:rsid w:val="007309F4"/>
    <w:rsid w:val="007537E6"/>
    <w:rsid w:val="007774F5"/>
    <w:rsid w:val="00787574"/>
    <w:rsid w:val="007B0F20"/>
    <w:rsid w:val="008307F8"/>
    <w:rsid w:val="0085629F"/>
    <w:rsid w:val="0087339A"/>
    <w:rsid w:val="00925D06"/>
    <w:rsid w:val="00A5794F"/>
    <w:rsid w:val="00A90F06"/>
    <w:rsid w:val="00AF69F8"/>
    <w:rsid w:val="00B262DA"/>
    <w:rsid w:val="00B33472"/>
    <w:rsid w:val="00BA31A9"/>
    <w:rsid w:val="00D45FB8"/>
    <w:rsid w:val="00DE1742"/>
    <w:rsid w:val="00E04FE5"/>
    <w:rsid w:val="00E359E7"/>
    <w:rsid w:val="00E816D7"/>
    <w:rsid w:val="00F64ECE"/>
    <w:rsid w:val="00FB4E41"/>
    <w:rsid w:val="00FC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4C584"/>
  <w15:docId w15:val="{D520B621-5ACA-2C48-ACF2-DF9AB56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aliases w:val="Heading PM"/>
    <w:basedOn w:val="Body"/>
    <w:next w:val="Body"/>
    <w:autoRedefine/>
    <w:qFormat/>
    <w:rsid w:val="00787574"/>
    <w:pPr>
      <w:spacing w:before="60"/>
      <w:outlineLvl w:val="1"/>
    </w:pPr>
    <w:rPr>
      <w:rFonts w:ascii="Arial"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customStyle="1" w:styleId="cstablebody">
    <w:name w:val="cs_table_body"/>
    <w:basedOn w:val="Normal"/>
    <w:rsid w:val="00E04FE5"/>
    <w:pPr>
      <w:pBdr>
        <w:top w:val="none" w:sz="0" w:space="0" w:color="auto"/>
        <w:left w:val="none" w:sz="0" w:space="0" w:color="auto"/>
        <w:bottom w:val="none" w:sz="0" w:space="0" w:color="auto"/>
        <w:right w:val="none" w:sz="0" w:space="0" w:color="auto"/>
        <w:between w:val="none" w:sz="0" w:space="0" w:color="auto"/>
        <w:bar w:val="none" w:sz="0" w:color="auto"/>
      </w:pBdr>
      <w:spacing w:before="40"/>
    </w:pPr>
    <w:rPr>
      <w:rFonts w:ascii="Arial" w:eastAsia="Times New Roman" w:hAnsi="Arial" w:cs="Arial"/>
      <w:sz w:val="20"/>
      <w:szCs w:val="20"/>
      <w:bdr w:val="none" w:sz="0" w:space="0" w:color="auto"/>
    </w:rPr>
  </w:style>
  <w:style w:type="paragraph" w:styleId="Header">
    <w:name w:val="header"/>
    <w:basedOn w:val="Normal"/>
    <w:link w:val="HeaderChar"/>
    <w:uiPriority w:val="99"/>
    <w:unhideWhenUsed/>
    <w:rsid w:val="00E04FE5"/>
    <w:pPr>
      <w:tabs>
        <w:tab w:val="center" w:pos="4320"/>
        <w:tab w:val="right" w:pos="8640"/>
      </w:tabs>
    </w:pPr>
  </w:style>
  <w:style w:type="character" w:customStyle="1" w:styleId="HeaderChar">
    <w:name w:val="Header Char"/>
    <w:basedOn w:val="DefaultParagraphFont"/>
    <w:link w:val="Header"/>
    <w:uiPriority w:val="99"/>
    <w:rsid w:val="00E04FE5"/>
    <w:rPr>
      <w:sz w:val="24"/>
      <w:szCs w:val="24"/>
    </w:rPr>
  </w:style>
  <w:style w:type="paragraph" w:styleId="Footer">
    <w:name w:val="footer"/>
    <w:basedOn w:val="Normal"/>
    <w:link w:val="FooterChar"/>
    <w:uiPriority w:val="99"/>
    <w:unhideWhenUsed/>
    <w:rsid w:val="00E04FE5"/>
    <w:pPr>
      <w:tabs>
        <w:tab w:val="center" w:pos="4320"/>
        <w:tab w:val="right" w:pos="8640"/>
      </w:tabs>
    </w:pPr>
  </w:style>
  <w:style w:type="character" w:customStyle="1" w:styleId="FooterChar">
    <w:name w:val="Footer Char"/>
    <w:basedOn w:val="DefaultParagraphFont"/>
    <w:link w:val="Footer"/>
    <w:uiPriority w:val="99"/>
    <w:rsid w:val="00E04FE5"/>
    <w:rPr>
      <w:sz w:val="24"/>
      <w:szCs w:val="24"/>
    </w:rPr>
  </w:style>
  <w:style w:type="paragraph" w:styleId="BalloonText">
    <w:name w:val="Balloon Text"/>
    <w:basedOn w:val="Normal"/>
    <w:link w:val="BalloonTextChar"/>
    <w:uiPriority w:val="99"/>
    <w:semiHidden/>
    <w:unhideWhenUsed/>
    <w:rsid w:val="00E04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FE5"/>
    <w:rPr>
      <w:rFonts w:ascii="Lucida Grande" w:hAnsi="Lucida Grande" w:cs="Lucida Grande"/>
      <w:sz w:val="18"/>
      <w:szCs w:val="18"/>
    </w:rPr>
  </w:style>
  <w:style w:type="character" w:styleId="PageNumber">
    <w:name w:val="page number"/>
    <w:basedOn w:val="DefaultParagraphFont"/>
    <w:uiPriority w:val="99"/>
    <w:semiHidden/>
    <w:unhideWhenUsed/>
    <w:rsid w:val="00B262DA"/>
  </w:style>
  <w:style w:type="character" w:styleId="FollowedHyperlink">
    <w:name w:val="FollowedHyperlink"/>
    <w:basedOn w:val="DefaultParagraphFont"/>
    <w:uiPriority w:val="99"/>
    <w:semiHidden/>
    <w:unhideWhenUsed/>
    <w:rsid w:val="00D45FB8"/>
    <w:rPr>
      <w:color w:val="FF00FF" w:themeColor="followedHyperlink"/>
      <w:u w:val="single"/>
    </w:rPr>
  </w:style>
  <w:style w:type="paragraph" w:styleId="NormalWeb">
    <w:name w:val="Normal (Web)"/>
    <w:basedOn w:val="Normal"/>
    <w:uiPriority w:val="99"/>
    <w:unhideWhenUsed/>
    <w:rsid w:val="00E359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styleId="TOC1">
    <w:name w:val="toc 1"/>
    <w:basedOn w:val="Normal"/>
    <w:next w:val="Normal"/>
    <w:autoRedefine/>
    <w:uiPriority w:val="39"/>
    <w:unhideWhenUsed/>
    <w:rsid w:val="00691E74"/>
  </w:style>
  <w:style w:type="paragraph" w:styleId="TOC2">
    <w:name w:val="toc 2"/>
    <w:basedOn w:val="Normal"/>
    <w:next w:val="Normal"/>
    <w:autoRedefine/>
    <w:uiPriority w:val="39"/>
    <w:unhideWhenUsed/>
    <w:rsid w:val="00691E74"/>
    <w:pPr>
      <w:ind w:left="240"/>
    </w:pPr>
  </w:style>
  <w:style w:type="paragraph" w:styleId="TOC3">
    <w:name w:val="toc 3"/>
    <w:basedOn w:val="Normal"/>
    <w:next w:val="Normal"/>
    <w:autoRedefine/>
    <w:uiPriority w:val="39"/>
    <w:unhideWhenUsed/>
    <w:rsid w:val="00691E74"/>
    <w:pPr>
      <w:ind w:left="480"/>
    </w:pPr>
  </w:style>
  <w:style w:type="paragraph" w:styleId="TOC4">
    <w:name w:val="toc 4"/>
    <w:basedOn w:val="Normal"/>
    <w:next w:val="Normal"/>
    <w:autoRedefine/>
    <w:uiPriority w:val="39"/>
    <w:unhideWhenUsed/>
    <w:rsid w:val="00691E74"/>
    <w:pPr>
      <w:ind w:left="720"/>
    </w:pPr>
  </w:style>
  <w:style w:type="paragraph" w:styleId="TOC5">
    <w:name w:val="toc 5"/>
    <w:basedOn w:val="Normal"/>
    <w:next w:val="Normal"/>
    <w:autoRedefine/>
    <w:uiPriority w:val="39"/>
    <w:unhideWhenUsed/>
    <w:rsid w:val="00691E74"/>
    <w:pPr>
      <w:ind w:left="960"/>
    </w:pPr>
  </w:style>
  <w:style w:type="paragraph" w:styleId="TOC6">
    <w:name w:val="toc 6"/>
    <w:basedOn w:val="Normal"/>
    <w:next w:val="Normal"/>
    <w:autoRedefine/>
    <w:uiPriority w:val="39"/>
    <w:unhideWhenUsed/>
    <w:rsid w:val="00691E74"/>
    <w:pPr>
      <w:ind w:left="1200"/>
    </w:pPr>
  </w:style>
  <w:style w:type="paragraph" w:styleId="TOC7">
    <w:name w:val="toc 7"/>
    <w:basedOn w:val="Normal"/>
    <w:next w:val="Normal"/>
    <w:autoRedefine/>
    <w:uiPriority w:val="39"/>
    <w:unhideWhenUsed/>
    <w:rsid w:val="00691E74"/>
    <w:pPr>
      <w:ind w:left="1440"/>
    </w:pPr>
  </w:style>
  <w:style w:type="paragraph" w:styleId="TOC8">
    <w:name w:val="toc 8"/>
    <w:basedOn w:val="Normal"/>
    <w:next w:val="Normal"/>
    <w:autoRedefine/>
    <w:uiPriority w:val="39"/>
    <w:unhideWhenUsed/>
    <w:rsid w:val="00691E74"/>
    <w:pPr>
      <w:ind w:left="1680"/>
    </w:pPr>
  </w:style>
  <w:style w:type="paragraph" w:styleId="TOC9">
    <w:name w:val="toc 9"/>
    <w:basedOn w:val="Normal"/>
    <w:next w:val="Normal"/>
    <w:autoRedefine/>
    <w:uiPriority w:val="39"/>
    <w:unhideWhenUsed/>
    <w:rsid w:val="00691E7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50545">
      <w:bodyDiv w:val="1"/>
      <w:marLeft w:val="0"/>
      <w:marRight w:val="0"/>
      <w:marTop w:val="0"/>
      <w:marBottom w:val="0"/>
      <w:divBdr>
        <w:top w:val="none" w:sz="0" w:space="0" w:color="auto"/>
        <w:left w:val="none" w:sz="0" w:space="0" w:color="auto"/>
        <w:bottom w:val="none" w:sz="0" w:space="0" w:color="auto"/>
        <w:right w:val="none" w:sz="0" w:space="0" w:color="auto"/>
      </w:divBdr>
      <w:divsChild>
        <w:div w:id="384371778">
          <w:marLeft w:val="0"/>
          <w:marRight w:val="0"/>
          <w:marTop w:val="0"/>
          <w:marBottom w:val="0"/>
          <w:divBdr>
            <w:top w:val="none" w:sz="0" w:space="0" w:color="auto"/>
            <w:left w:val="none" w:sz="0" w:space="0" w:color="auto"/>
            <w:bottom w:val="none" w:sz="0" w:space="0" w:color="auto"/>
            <w:right w:val="none" w:sz="0" w:space="0" w:color="auto"/>
          </w:divBdr>
          <w:divsChild>
            <w:div w:id="2089880761">
              <w:marLeft w:val="0"/>
              <w:marRight w:val="0"/>
              <w:marTop w:val="0"/>
              <w:marBottom w:val="0"/>
              <w:divBdr>
                <w:top w:val="none" w:sz="0" w:space="0" w:color="auto"/>
                <w:left w:val="none" w:sz="0" w:space="0" w:color="auto"/>
                <w:bottom w:val="none" w:sz="0" w:space="0" w:color="auto"/>
                <w:right w:val="none" w:sz="0" w:space="0" w:color="auto"/>
              </w:divBdr>
              <w:divsChild>
                <w:div w:id="1074427609">
                  <w:marLeft w:val="0"/>
                  <w:marRight w:val="0"/>
                  <w:marTop w:val="0"/>
                  <w:marBottom w:val="0"/>
                  <w:divBdr>
                    <w:top w:val="none" w:sz="0" w:space="0" w:color="auto"/>
                    <w:left w:val="none" w:sz="0" w:space="0" w:color="auto"/>
                    <w:bottom w:val="none" w:sz="0" w:space="0" w:color="auto"/>
                    <w:right w:val="none" w:sz="0" w:space="0" w:color="auto"/>
                  </w:divBdr>
                  <w:divsChild>
                    <w:div w:id="1501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0136">
      <w:bodyDiv w:val="1"/>
      <w:marLeft w:val="0"/>
      <w:marRight w:val="0"/>
      <w:marTop w:val="0"/>
      <w:marBottom w:val="0"/>
      <w:divBdr>
        <w:top w:val="none" w:sz="0" w:space="0" w:color="auto"/>
        <w:left w:val="none" w:sz="0" w:space="0" w:color="auto"/>
        <w:bottom w:val="none" w:sz="0" w:space="0" w:color="auto"/>
        <w:right w:val="none" w:sz="0" w:space="0" w:color="auto"/>
      </w:divBdr>
      <w:divsChild>
        <w:div w:id="1944725179">
          <w:marLeft w:val="0"/>
          <w:marRight w:val="0"/>
          <w:marTop w:val="0"/>
          <w:marBottom w:val="0"/>
          <w:divBdr>
            <w:top w:val="none" w:sz="0" w:space="0" w:color="auto"/>
            <w:left w:val="none" w:sz="0" w:space="0" w:color="auto"/>
            <w:bottom w:val="none" w:sz="0" w:space="0" w:color="auto"/>
            <w:right w:val="none" w:sz="0" w:space="0" w:color="auto"/>
          </w:divBdr>
          <w:divsChild>
            <w:div w:id="1480153210">
              <w:marLeft w:val="0"/>
              <w:marRight w:val="0"/>
              <w:marTop w:val="0"/>
              <w:marBottom w:val="0"/>
              <w:divBdr>
                <w:top w:val="none" w:sz="0" w:space="0" w:color="auto"/>
                <w:left w:val="none" w:sz="0" w:space="0" w:color="auto"/>
                <w:bottom w:val="none" w:sz="0" w:space="0" w:color="auto"/>
                <w:right w:val="none" w:sz="0" w:space="0" w:color="auto"/>
              </w:divBdr>
              <w:divsChild>
                <w:div w:id="1675960751">
                  <w:marLeft w:val="0"/>
                  <w:marRight w:val="0"/>
                  <w:marTop w:val="0"/>
                  <w:marBottom w:val="0"/>
                  <w:divBdr>
                    <w:top w:val="none" w:sz="0" w:space="0" w:color="auto"/>
                    <w:left w:val="none" w:sz="0" w:space="0" w:color="auto"/>
                    <w:bottom w:val="none" w:sz="0" w:space="0" w:color="auto"/>
                    <w:right w:val="none" w:sz="0" w:space="0" w:color="auto"/>
                  </w:divBdr>
                  <w:divsChild>
                    <w:div w:id="7212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6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pex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ilica/SilicaConstructionRegTex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27ED-D234-7C48-85F2-E15ADEFF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2019-03-08T19:49:00Z</dcterms:created>
  <dcterms:modified xsi:type="dcterms:W3CDTF">2019-03-08T19:49:00Z</dcterms:modified>
</cp:coreProperties>
</file>