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DA56" w14:textId="6DC29D05" w:rsidR="00982EB2" w:rsidRPr="007A7AF9" w:rsidRDefault="00982EB2" w:rsidP="007A7AF9">
      <w:pPr>
        <w:spacing w:after="0"/>
        <w:jc w:val="center"/>
      </w:pPr>
      <w:r w:rsidRPr="00982EB2">
        <w:rPr>
          <w:noProof/>
        </w:rPr>
        <w:drawing>
          <wp:anchor distT="0" distB="0" distL="114300" distR="114300" simplePos="0" relativeHeight="251658240" behindDoc="1" locked="0" layoutInCell="1" allowOverlap="1" wp14:anchorId="709DE9BD" wp14:editId="548C5E13">
            <wp:simplePos x="0" y="0"/>
            <wp:positionH relativeFrom="margin">
              <wp:align>center</wp:align>
            </wp:positionH>
            <wp:positionV relativeFrom="paragraph">
              <wp:posOffset>-642620</wp:posOffset>
            </wp:positionV>
            <wp:extent cx="1546860" cy="1385638"/>
            <wp:effectExtent l="0" t="0" r="0" b="5080"/>
            <wp:wrapNone/>
            <wp:docPr id="1425419016" name="Picture 2" descr="A black background with 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419016" name="Picture 2" descr="A black background with a black and blue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00" t="15734" r="26266" b="41867"/>
                    <a:stretch/>
                  </pic:blipFill>
                  <pic:spPr bwMode="auto">
                    <a:xfrm>
                      <a:off x="0" y="0"/>
                      <a:ext cx="1546860" cy="138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EB2">
        <w:rPr>
          <w:rFonts w:ascii="Times New Roman" w:hAnsi="Times New Roman" w:cs="Times New Roman"/>
          <w:b/>
          <w:bCs/>
          <w:sz w:val="28"/>
          <w:szCs w:val="28"/>
        </w:rPr>
        <w:t>Harmony Hills Healing</w:t>
      </w:r>
    </w:p>
    <w:p w14:paraId="2FE27629" w14:textId="5811A3DC" w:rsidR="00982EB2" w:rsidRPr="007A7AF9" w:rsidRDefault="00982EB2" w:rsidP="007A7A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A7AF9">
        <w:rPr>
          <w:rFonts w:ascii="Times New Roman" w:hAnsi="Times New Roman" w:cs="Times New Roman"/>
          <w:sz w:val="20"/>
          <w:szCs w:val="20"/>
        </w:rPr>
        <w:t>Phone: 815-440-6047</w:t>
      </w:r>
    </w:p>
    <w:p w14:paraId="1639716F" w14:textId="5CB5AEBB" w:rsidR="00982EB2" w:rsidRPr="007B612A" w:rsidRDefault="00982EB2" w:rsidP="007A7AF9">
      <w:pPr>
        <w:pBdr>
          <w:bottom w:val="single" w:sz="12" w:space="1" w:color="auto"/>
        </w:pBdr>
        <w:tabs>
          <w:tab w:val="center" w:pos="4680"/>
          <w:tab w:val="left" w:pos="7040"/>
        </w:tabs>
        <w:spacing w:after="0"/>
        <w:rPr>
          <w:rFonts w:ascii="Times New Roman" w:hAnsi="Times New Roman" w:cs="Times New Roman"/>
          <w:sz w:val="6"/>
          <w:szCs w:val="6"/>
        </w:rPr>
      </w:pPr>
      <w:r w:rsidRPr="007A7AF9">
        <w:rPr>
          <w:rFonts w:ascii="Times New Roman" w:hAnsi="Times New Roman" w:cs="Times New Roman"/>
          <w:sz w:val="20"/>
          <w:szCs w:val="20"/>
        </w:rPr>
        <w:tab/>
      </w:r>
      <w:hyperlink r:id="rId6" w:history="1">
        <w:r w:rsidRPr="007A7AF9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victoria@harmonyhillshealing.com</w:t>
        </w:r>
      </w:hyperlink>
      <w:r w:rsidRPr="007B612A">
        <w:rPr>
          <w:rFonts w:ascii="Times New Roman" w:hAnsi="Times New Roman" w:cs="Times New Roman"/>
          <w:sz w:val="6"/>
          <w:szCs w:val="6"/>
        </w:rPr>
        <w:tab/>
      </w:r>
    </w:p>
    <w:p w14:paraId="63AFA99B" w14:textId="77777777" w:rsidR="00982EB2" w:rsidRPr="007B612A" w:rsidRDefault="00982EB2" w:rsidP="00982EB2">
      <w:pPr>
        <w:pBdr>
          <w:bottom w:val="single" w:sz="12" w:space="1" w:color="auto"/>
        </w:pBdr>
        <w:tabs>
          <w:tab w:val="center" w:pos="4680"/>
          <w:tab w:val="left" w:pos="7040"/>
        </w:tabs>
        <w:spacing w:after="0"/>
        <w:rPr>
          <w:rFonts w:ascii="Times New Roman" w:hAnsi="Times New Roman" w:cs="Times New Roman"/>
          <w:sz w:val="6"/>
          <w:szCs w:val="6"/>
        </w:rPr>
      </w:pPr>
    </w:p>
    <w:p w14:paraId="0750C3FE" w14:textId="77777777" w:rsidR="00982EB2" w:rsidRPr="007B612A" w:rsidRDefault="00982EB2" w:rsidP="00982EB2">
      <w:pPr>
        <w:tabs>
          <w:tab w:val="center" w:pos="4680"/>
          <w:tab w:val="left" w:pos="7040"/>
        </w:tabs>
        <w:spacing w:after="0"/>
        <w:rPr>
          <w:rFonts w:ascii="Times New Roman" w:hAnsi="Times New Roman" w:cs="Times New Roman"/>
          <w:sz w:val="6"/>
          <w:szCs w:val="6"/>
        </w:rPr>
      </w:pPr>
    </w:p>
    <w:p w14:paraId="6CA22323" w14:textId="64A95F3F" w:rsidR="007A7AF9" w:rsidRDefault="000373FD" w:rsidP="007B612A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604C56" w:rsidRPr="00F043A8">
        <w:rPr>
          <w:rFonts w:ascii="Times New Roman" w:hAnsi="Times New Roman" w:cs="Times New Roman"/>
          <w:b/>
          <w:bCs/>
          <w:sz w:val="22"/>
          <w:szCs w:val="22"/>
        </w:rPr>
        <w:t>OTICE OF PRIVACY PRACTICES</w:t>
      </w:r>
    </w:p>
    <w:p w14:paraId="3745DA68" w14:textId="1813E315" w:rsidR="00E11365" w:rsidRDefault="00127D5E" w:rsidP="00123B9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A2391">
        <w:rPr>
          <w:rFonts w:ascii="Times New Roman" w:hAnsi="Times New Roman" w:cs="Times New Roman"/>
          <w:sz w:val="18"/>
          <w:szCs w:val="18"/>
        </w:rPr>
        <w:t xml:space="preserve">Please review this </w:t>
      </w:r>
      <w:r w:rsidR="002D1D39">
        <w:rPr>
          <w:rFonts w:ascii="Times New Roman" w:hAnsi="Times New Roman" w:cs="Times New Roman"/>
          <w:sz w:val="18"/>
          <w:szCs w:val="18"/>
        </w:rPr>
        <w:t>Notice of Privacy Practices (this “Notice”)</w:t>
      </w:r>
      <w:r w:rsidR="002D1D39" w:rsidRPr="00BA2391">
        <w:rPr>
          <w:rFonts w:ascii="Times New Roman" w:hAnsi="Times New Roman" w:cs="Times New Roman"/>
          <w:sz w:val="18"/>
          <w:szCs w:val="18"/>
        </w:rPr>
        <w:t xml:space="preserve"> </w:t>
      </w:r>
      <w:r w:rsidRPr="00BA2391">
        <w:rPr>
          <w:rFonts w:ascii="Times New Roman" w:hAnsi="Times New Roman" w:cs="Times New Roman"/>
          <w:sz w:val="18"/>
          <w:szCs w:val="18"/>
        </w:rPr>
        <w:t xml:space="preserve">carefully, as it describes how your </w:t>
      </w:r>
      <w:r w:rsidR="00164E27">
        <w:rPr>
          <w:rFonts w:ascii="Times New Roman" w:hAnsi="Times New Roman" w:cs="Times New Roman"/>
          <w:sz w:val="18"/>
          <w:szCs w:val="18"/>
        </w:rPr>
        <w:t xml:space="preserve">protected </w:t>
      </w:r>
      <w:r w:rsidRPr="00BA2391">
        <w:rPr>
          <w:rFonts w:ascii="Times New Roman" w:hAnsi="Times New Roman" w:cs="Times New Roman"/>
          <w:sz w:val="18"/>
          <w:szCs w:val="18"/>
        </w:rPr>
        <w:t xml:space="preserve">health information </w:t>
      </w:r>
      <w:r w:rsidR="009F7974">
        <w:rPr>
          <w:rFonts w:ascii="Times New Roman" w:hAnsi="Times New Roman" w:cs="Times New Roman"/>
          <w:sz w:val="18"/>
          <w:szCs w:val="18"/>
        </w:rPr>
        <w:t xml:space="preserve">(“PHI”) </w:t>
      </w:r>
      <w:r w:rsidRPr="00BA2391">
        <w:rPr>
          <w:rFonts w:ascii="Times New Roman" w:hAnsi="Times New Roman" w:cs="Times New Roman"/>
          <w:sz w:val="18"/>
          <w:szCs w:val="18"/>
        </w:rPr>
        <w:t xml:space="preserve">may be </w:t>
      </w:r>
      <w:r w:rsidR="009F7974">
        <w:rPr>
          <w:rFonts w:ascii="Times New Roman" w:hAnsi="Times New Roman" w:cs="Times New Roman"/>
          <w:sz w:val="18"/>
          <w:szCs w:val="18"/>
        </w:rPr>
        <w:t>used and disclosed by Harmony Hills Healing, PLLC (“HHH”), as well as</w:t>
      </w:r>
      <w:r w:rsidRPr="00BA2391">
        <w:rPr>
          <w:rFonts w:ascii="Times New Roman" w:hAnsi="Times New Roman" w:cs="Times New Roman"/>
          <w:sz w:val="18"/>
          <w:szCs w:val="18"/>
        </w:rPr>
        <w:t xml:space="preserve"> and </w:t>
      </w:r>
      <w:r w:rsidR="009F7974">
        <w:rPr>
          <w:rFonts w:ascii="Times New Roman" w:hAnsi="Times New Roman" w:cs="Times New Roman"/>
          <w:sz w:val="18"/>
          <w:szCs w:val="18"/>
        </w:rPr>
        <w:t>how you can access your PHI</w:t>
      </w:r>
      <w:r w:rsidRPr="00BA2391">
        <w:rPr>
          <w:rFonts w:ascii="Times New Roman" w:hAnsi="Times New Roman" w:cs="Times New Roman"/>
          <w:sz w:val="18"/>
          <w:szCs w:val="18"/>
        </w:rPr>
        <w:t>.</w:t>
      </w:r>
    </w:p>
    <w:p w14:paraId="5448CF09" w14:textId="77777777" w:rsidR="009F7974" w:rsidRPr="00BA2391" w:rsidRDefault="009F7974" w:rsidP="00123B9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022C85F" w14:textId="77777777" w:rsidR="00127D5E" w:rsidRPr="00DF2F51" w:rsidRDefault="00127D5E" w:rsidP="00E11365">
      <w:pPr>
        <w:spacing w:after="0"/>
        <w:rPr>
          <w:rFonts w:ascii="Times New Roman" w:hAnsi="Times New Roman" w:cs="Times New Roman"/>
          <w:sz w:val="6"/>
          <w:szCs w:val="6"/>
          <w:u w:val="single"/>
        </w:rPr>
      </w:pPr>
    </w:p>
    <w:p w14:paraId="12F97541" w14:textId="404ACA4E" w:rsidR="004F2B76" w:rsidRDefault="009F7974" w:rsidP="00DF2F5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HHH</w:t>
      </w:r>
      <w:r w:rsidR="009A182E">
        <w:rPr>
          <w:rFonts w:ascii="Times New Roman" w:hAnsi="Times New Roman" w:cs="Times New Roman"/>
          <w:b/>
          <w:bCs/>
          <w:sz w:val="20"/>
          <w:szCs w:val="20"/>
        </w:rPr>
        <w:t>’S</w:t>
      </w:r>
      <w:r w:rsidR="004F2B76" w:rsidRPr="00746280">
        <w:rPr>
          <w:rFonts w:ascii="Times New Roman" w:hAnsi="Times New Roman" w:cs="Times New Roman"/>
          <w:b/>
          <w:bCs/>
          <w:sz w:val="20"/>
          <w:szCs w:val="20"/>
        </w:rPr>
        <w:t xml:space="preserve"> COMMITMENT TO YOUR </w:t>
      </w:r>
      <w:r>
        <w:rPr>
          <w:rFonts w:ascii="Times New Roman" w:hAnsi="Times New Roman" w:cs="Times New Roman"/>
          <w:b/>
          <w:bCs/>
          <w:sz w:val="20"/>
          <w:szCs w:val="20"/>
        </w:rPr>
        <w:t>PHI</w:t>
      </w:r>
    </w:p>
    <w:p w14:paraId="64EC6258" w14:textId="11DB7F8E" w:rsidR="00424C70" w:rsidRDefault="009F7974" w:rsidP="00DF2F5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HHH</w:t>
      </w:r>
      <w:r w:rsidR="009A182E" w:rsidRPr="00C557A6">
        <w:rPr>
          <w:rFonts w:ascii="Times New Roman" w:hAnsi="Times New Roman" w:cs="Times New Roman"/>
          <w:sz w:val="18"/>
          <w:szCs w:val="18"/>
        </w:rPr>
        <w:t xml:space="preserve"> is dedicated to </w:t>
      </w:r>
      <w:r w:rsidR="00D232BA" w:rsidRPr="00C557A6">
        <w:rPr>
          <w:rFonts w:ascii="Times New Roman" w:hAnsi="Times New Roman" w:cs="Times New Roman"/>
          <w:sz w:val="18"/>
          <w:szCs w:val="18"/>
        </w:rPr>
        <w:t xml:space="preserve">maintaining and </w:t>
      </w:r>
      <w:r w:rsidR="00CB46D2" w:rsidRPr="00C557A6">
        <w:rPr>
          <w:rFonts w:ascii="Times New Roman" w:hAnsi="Times New Roman" w:cs="Times New Roman"/>
          <w:sz w:val="18"/>
          <w:szCs w:val="18"/>
        </w:rPr>
        <w:t>protecting the privacy of your</w:t>
      </w:r>
      <w:r w:rsidR="00EB585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PHI. </w:t>
      </w:r>
      <w:r w:rsidR="00CB46D2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F5430B" w:rsidRPr="00C557A6">
        <w:rPr>
          <w:rFonts w:ascii="Times New Roman" w:hAnsi="Times New Roman" w:cs="Times New Roman"/>
          <w:sz w:val="18"/>
          <w:szCs w:val="18"/>
        </w:rPr>
        <w:t xml:space="preserve">In </w:t>
      </w:r>
      <w:r>
        <w:rPr>
          <w:rFonts w:ascii="Times New Roman" w:hAnsi="Times New Roman" w:cs="Times New Roman"/>
          <w:sz w:val="18"/>
          <w:szCs w:val="18"/>
        </w:rPr>
        <w:t>HHH’s practice</w:t>
      </w:r>
      <w:r w:rsidR="00783105" w:rsidRPr="00C557A6">
        <w:rPr>
          <w:rFonts w:ascii="Times New Roman" w:hAnsi="Times New Roman" w:cs="Times New Roman"/>
          <w:sz w:val="18"/>
          <w:szCs w:val="18"/>
        </w:rPr>
        <w:t xml:space="preserve">, records </w:t>
      </w:r>
      <w:r>
        <w:rPr>
          <w:rFonts w:ascii="Times New Roman" w:hAnsi="Times New Roman" w:cs="Times New Roman"/>
          <w:sz w:val="18"/>
          <w:szCs w:val="18"/>
        </w:rPr>
        <w:t xml:space="preserve">and information </w:t>
      </w:r>
      <w:r w:rsidR="00783105" w:rsidRPr="00C557A6">
        <w:rPr>
          <w:rFonts w:ascii="Times New Roman" w:hAnsi="Times New Roman" w:cs="Times New Roman"/>
          <w:sz w:val="18"/>
          <w:szCs w:val="18"/>
        </w:rPr>
        <w:t xml:space="preserve">will be </w:t>
      </w:r>
      <w:r>
        <w:rPr>
          <w:rFonts w:ascii="Times New Roman" w:hAnsi="Times New Roman" w:cs="Times New Roman"/>
          <w:sz w:val="18"/>
          <w:szCs w:val="18"/>
        </w:rPr>
        <w:t>prepared and</w:t>
      </w:r>
      <w:r w:rsidR="002D1D39">
        <w:rPr>
          <w:rFonts w:ascii="Times New Roman" w:hAnsi="Times New Roman" w:cs="Times New Roman"/>
          <w:sz w:val="18"/>
          <w:szCs w:val="18"/>
        </w:rPr>
        <w:t>/or</w:t>
      </w:r>
      <w:r>
        <w:rPr>
          <w:rFonts w:ascii="Times New Roman" w:hAnsi="Times New Roman" w:cs="Times New Roman"/>
          <w:sz w:val="18"/>
          <w:szCs w:val="18"/>
        </w:rPr>
        <w:t xml:space="preserve"> maintained by HHH</w:t>
      </w:r>
      <w:r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783105" w:rsidRPr="00C557A6">
        <w:rPr>
          <w:rFonts w:ascii="Times New Roman" w:hAnsi="Times New Roman" w:cs="Times New Roman"/>
          <w:sz w:val="18"/>
          <w:szCs w:val="18"/>
        </w:rPr>
        <w:t xml:space="preserve">regarding you, your diagnosis, </w:t>
      </w:r>
      <w:r>
        <w:rPr>
          <w:rFonts w:ascii="Times New Roman" w:hAnsi="Times New Roman" w:cs="Times New Roman"/>
          <w:sz w:val="18"/>
          <w:szCs w:val="18"/>
        </w:rPr>
        <w:t xml:space="preserve">your </w:t>
      </w:r>
      <w:r w:rsidR="00783105" w:rsidRPr="00C557A6">
        <w:rPr>
          <w:rFonts w:ascii="Times New Roman" w:hAnsi="Times New Roman" w:cs="Times New Roman"/>
          <w:sz w:val="18"/>
          <w:szCs w:val="18"/>
        </w:rPr>
        <w:t>treatment plans, and</w:t>
      </w:r>
      <w:r>
        <w:rPr>
          <w:rFonts w:ascii="Times New Roman" w:hAnsi="Times New Roman" w:cs="Times New Roman"/>
          <w:sz w:val="18"/>
          <w:szCs w:val="18"/>
        </w:rPr>
        <w:t xml:space="preserve"> the therapeutic</w:t>
      </w:r>
      <w:r w:rsidR="00783105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9445B5" w:rsidRPr="00C557A6">
        <w:rPr>
          <w:rFonts w:ascii="Times New Roman" w:hAnsi="Times New Roman" w:cs="Times New Roman"/>
          <w:sz w:val="18"/>
          <w:szCs w:val="18"/>
        </w:rPr>
        <w:t>services provided to you</w:t>
      </w:r>
      <w:r>
        <w:rPr>
          <w:rFonts w:ascii="Times New Roman" w:hAnsi="Times New Roman" w:cs="Times New Roman"/>
          <w:sz w:val="18"/>
          <w:szCs w:val="18"/>
        </w:rPr>
        <w:t xml:space="preserve"> by HHH (the “Services”)</w:t>
      </w:r>
      <w:r w:rsidR="009445B5" w:rsidRPr="00C557A6">
        <w:rPr>
          <w:rFonts w:ascii="Times New Roman" w:hAnsi="Times New Roman" w:cs="Times New Roman"/>
          <w:sz w:val="18"/>
          <w:szCs w:val="18"/>
        </w:rPr>
        <w:t xml:space="preserve">.  </w:t>
      </w:r>
      <w:r w:rsidR="001B3A55">
        <w:rPr>
          <w:rFonts w:ascii="Times New Roman" w:hAnsi="Times New Roman" w:cs="Times New Roman"/>
          <w:sz w:val="18"/>
          <w:szCs w:val="18"/>
        </w:rPr>
        <w:t>HHH</w:t>
      </w:r>
      <w:r w:rsidR="009445B5" w:rsidRPr="00C557A6">
        <w:rPr>
          <w:rFonts w:ascii="Times New Roman" w:hAnsi="Times New Roman" w:cs="Times New Roman"/>
          <w:sz w:val="18"/>
          <w:szCs w:val="18"/>
        </w:rPr>
        <w:t xml:space="preserve"> is</w:t>
      </w:r>
      <w:r w:rsidR="009445B5" w:rsidRPr="00C557A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24F0E">
        <w:rPr>
          <w:rFonts w:ascii="Times New Roman" w:hAnsi="Times New Roman" w:cs="Times New Roman"/>
          <w:b/>
          <w:bCs/>
          <w:i/>
          <w:iCs/>
          <w:sz w:val="18"/>
          <w:szCs w:val="18"/>
        </w:rPr>
        <w:t>required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705010">
        <w:rPr>
          <w:rFonts w:ascii="Times New Roman" w:hAnsi="Times New Roman" w:cs="Times New Roman"/>
          <w:sz w:val="18"/>
          <w:szCs w:val="18"/>
        </w:rPr>
        <w:t xml:space="preserve">pursuant to the </w:t>
      </w:r>
      <w:r w:rsidR="00705010" w:rsidRPr="00B24F0E">
        <w:rPr>
          <w:rFonts w:ascii="Times New Roman" w:hAnsi="Times New Roman" w:cs="Times New Roman"/>
          <w:sz w:val="18"/>
          <w:szCs w:val="18"/>
        </w:rPr>
        <w:t>Health Insurance Portability and Accountability Act of 1996 (“HIPAA”)</w:t>
      </w:r>
      <w:r w:rsidR="00705010">
        <w:rPr>
          <w:rFonts w:ascii="Times New Roman" w:hAnsi="Times New Roman" w:cs="Times New Roman"/>
          <w:sz w:val="18"/>
          <w:szCs w:val="18"/>
        </w:rPr>
        <w:t>,</w:t>
      </w:r>
      <w:r w:rsidRPr="0070501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 w:rsidR="009445B5" w:rsidRPr="00C557A6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</w:t>
      </w:r>
      <w:r w:rsidR="000B2F50" w:rsidRPr="00C557A6">
        <w:rPr>
          <w:rFonts w:ascii="Times New Roman" w:hAnsi="Times New Roman" w:cs="Times New Roman"/>
          <w:sz w:val="18"/>
          <w:szCs w:val="18"/>
        </w:rPr>
        <w:t>m</w:t>
      </w:r>
      <w:r w:rsidR="005C7CFC" w:rsidRPr="00C557A6">
        <w:rPr>
          <w:rFonts w:ascii="Times New Roman" w:hAnsi="Times New Roman" w:cs="Times New Roman"/>
          <w:sz w:val="18"/>
          <w:szCs w:val="18"/>
        </w:rPr>
        <w:t xml:space="preserve">aintain and protect the privacy of your </w:t>
      </w:r>
      <w:r w:rsidR="00EB585E">
        <w:rPr>
          <w:rFonts w:ascii="Times New Roman" w:hAnsi="Times New Roman" w:cs="Times New Roman"/>
          <w:sz w:val="18"/>
          <w:szCs w:val="18"/>
        </w:rPr>
        <w:t>PHI</w:t>
      </w:r>
      <w:r w:rsidR="000B2F50" w:rsidRPr="00C557A6"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</w:rPr>
        <w:t xml:space="preserve">(ii) </w:t>
      </w:r>
      <w:r w:rsidR="000B2F50" w:rsidRPr="00C557A6">
        <w:rPr>
          <w:rFonts w:ascii="Times New Roman" w:hAnsi="Times New Roman" w:cs="Times New Roman"/>
          <w:sz w:val="18"/>
          <w:szCs w:val="18"/>
        </w:rPr>
        <w:t>p</w:t>
      </w:r>
      <w:r w:rsidR="00C064EE" w:rsidRPr="00C557A6">
        <w:rPr>
          <w:rFonts w:ascii="Times New Roman" w:hAnsi="Times New Roman" w:cs="Times New Roman"/>
          <w:sz w:val="18"/>
          <w:szCs w:val="18"/>
        </w:rPr>
        <w:t xml:space="preserve">rovide notice </w:t>
      </w:r>
      <w:r>
        <w:rPr>
          <w:rFonts w:ascii="Times New Roman" w:hAnsi="Times New Roman" w:cs="Times New Roman"/>
          <w:sz w:val="18"/>
          <w:szCs w:val="18"/>
        </w:rPr>
        <w:t xml:space="preserve">to you </w:t>
      </w:r>
      <w:r w:rsidR="00C064EE" w:rsidRPr="00C557A6">
        <w:rPr>
          <w:rFonts w:ascii="Times New Roman" w:hAnsi="Times New Roman" w:cs="Times New Roman"/>
          <w:sz w:val="18"/>
          <w:szCs w:val="18"/>
        </w:rPr>
        <w:t xml:space="preserve">of </w:t>
      </w:r>
      <w:r>
        <w:rPr>
          <w:rFonts w:ascii="Times New Roman" w:hAnsi="Times New Roman" w:cs="Times New Roman"/>
          <w:sz w:val="18"/>
          <w:szCs w:val="18"/>
        </w:rPr>
        <w:t>HHH’s</w:t>
      </w:r>
      <w:r w:rsidR="00C064EE" w:rsidRPr="00C557A6">
        <w:rPr>
          <w:rFonts w:ascii="Times New Roman" w:hAnsi="Times New Roman" w:cs="Times New Roman"/>
          <w:sz w:val="18"/>
          <w:szCs w:val="18"/>
        </w:rPr>
        <w:t xml:space="preserve"> legal duties and p</w:t>
      </w:r>
      <w:r w:rsidR="00304CFE" w:rsidRPr="00C557A6">
        <w:rPr>
          <w:rFonts w:ascii="Times New Roman" w:hAnsi="Times New Roman" w:cs="Times New Roman"/>
          <w:sz w:val="18"/>
          <w:szCs w:val="18"/>
        </w:rPr>
        <w:t xml:space="preserve">rivacy practice with respect to your </w:t>
      </w:r>
      <w:r w:rsidR="00EB585E">
        <w:rPr>
          <w:rFonts w:ascii="Times New Roman" w:hAnsi="Times New Roman" w:cs="Times New Roman"/>
          <w:sz w:val="18"/>
          <w:szCs w:val="18"/>
        </w:rPr>
        <w:t>PHI</w:t>
      </w:r>
      <w:r w:rsidR="000B2F50" w:rsidRPr="00C557A6"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</w:rPr>
        <w:t xml:space="preserve">(iii) </w:t>
      </w:r>
      <w:r w:rsidR="000B2F50" w:rsidRPr="00C557A6">
        <w:rPr>
          <w:rFonts w:ascii="Times New Roman" w:hAnsi="Times New Roman" w:cs="Times New Roman"/>
          <w:sz w:val="18"/>
          <w:szCs w:val="18"/>
        </w:rPr>
        <w:t>a</w:t>
      </w:r>
      <w:r w:rsidR="00174F3E" w:rsidRPr="00C557A6">
        <w:rPr>
          <w:rFonts w:ascii="Times New Roman" w:hAnsi="Times New Roman" w:cs="Times New Roman"/>
          <w:sz w:val="18"/>
          <w:szCs w:val="18"/>
        </w:rPr>
        <w:t xml:space="preserve">ccommodate </w:t>
      </w:r>
      <w:r>
        <w:rPr>
          <w:rFonts w:ascii="Times New Roman" w:hAnsi="Times New Roman" w:cs="Times New Roman"/>
          <w:sz w:val="18"/>
          <w:szCs w:val="18"/>
        </w:rPr>
        <w:t xml:space="preserve">your </w:t>
      </w:r>
      <w:r w:rsidR="00174F3E" w:rsidRPr="00C557A6">
        <w:rPr>
          <w:rFonts w:ascii="Times New Roman" w:hAnsi="Times New Roman" w:cs="Times New Roman"/>
          <w:sz w:val="18"/>
          <w:szCs w:val="18"/>
        </w:rPr>
        <w:t xml:space="preserve">reasonable </w:t>
      </w:r>
      <w:r w:rsidR="00D43580" w:rsidRPr="00C557A6">
        <w:rPr>
          <w:rFonts w:ascii="Times New Roman" w:hAnsi="Times New Roman" w:cs="Times New Roman"/>
          <w:sz w:val="18"/>
          <w:szCs w:val="18"/>
        </w:rPr>
        <w:t>requests</w:t>
      </w:r>
      <w:r w:rsidR="00174F3E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213F72" w:rsidRPr="00C557A6">
        <w:rPr>
          <w:rFonts w:ascii="Times New Roman" w:hAnsi="Times New Roman" w:cs="Times New Roman"/>
          <w:sz w:val="18"/>
          <w:szCs w:val="18"/>
        </w:rPr>
        <w:t xml:space="preserve">to communicate </w:t>
      </w:r>
      <w:r w:rsidR="00BB5292">
        <w:rPr>
          <w:rFonts w:ascii="Times New Roman" w:hAnsi="Times New Roman" w:cs="Times New Roman"/>
          <w:sz w:val="18"/>
          <w:szCs w:val="18"/>
        </w:rPr>
        <w:t>your PHI</w:t>
      </w:r>
      <w:r w:rsidR="00213F72" w:rsidRPr="00C557A6">
        <w:rPr>
          <w:rFonts w:ascii="Times New Roman" w:hAnsi="Times New Roman" w:cs="Times New Roman"/>
          <w:sz w:val="18"/>
          <w:szCs w:val="18"/>
        </w:rPr>
        <w:t xml:space="preserve"> by alternative means or locations</w:t>
      </w:r>
      <w:r w:rsidR="000B2F50" w:rsidRPr="00C557A6">
        <w:rPr>
          <w:rFonts w:ascii="Times New Roman" w:hAnsi="Times New Roman" w:cs="Times New Roman"/>
          <w:sz w:val="18"/>
          <w:szCs w:val="18"/>
        </w:rPr>
        <w:t xml:space="preserve">; </w:t>
      </w:r>
      <w:r w:rsidR="006874D4" w:rsidRPr="00C557A6">
        <w:rPr>
          <w:rFonts w:ascii="Times New Roman" w:hAnsi="Times New Roman" w:cs="Times New Roman"/>
          <w:sz w:val="18"/>
          <w:szCs w:val="18"/>
        </w:rPr>
        <w:t xml:space="preserve">and </w:t>
      </w:r>
      <w:r>
        <w:rPr>
          <w:rFonts w:ascii="Times New Roman" w:hAnsi="Times New Roman" w:cs="Times New Roman"/>
          <w:sz w:val="18"/>
          <w:szCs w:val="18"/>
        </w:rPr>
        <w:t xml:space="preserve">(iv) </w:t>
      </w:r>
      <w:r w:rsidR="000B2F50" w:rsidRPr="00C557A6">
        <w:rPr>
          <w:rFonts w:ascii="Times New Roman" w:hAnsi="Times New Roman" w:cs="Times New Roman"/>
          <w:sz w:val="18"/>
          <w:szCs w:val="18"/>
        </w:rPr>
        <w:t>f</w:t>
      </w:r>
      <w:r w:rsidR="00E43F9D" w:rsidRPr="00C557A6">
        <w:rPr>
          <w:rFonts w:ascii="Times New Roman" w:hAnsi="Times New Roman" w:cs="Times New Roman"/>
          <w:sz w:val="18"/>
          <w:szCs w:val="18"/>
        </w:rPr>
        <w:t>ollow the terms of the notice that is currently in effect</w:t>
      </w:r>
      <w:r>
        <w:rPr>
          <w:rFonts w:ascii="Times New Roman" w:hAnsi="Times New Roman" w:cs="Times New Roman"/>
          <w:sz w:val="18"/>
          <w:szCs w:val="18"/>
        </w:rPr>
        <w:t xml:space="preserve"> pertaining to HHH’s legal duties and privacy practices with respect to your PHI</w:t>
      </w:r>
      <w:r w:rsidR="00E43F9D" w:rsidRPr="00C557A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424C70" w:rsidRPr="00C557A6">
        <w:rPr>
          <w:rFonts w:ascii="Times New Roman" w:hAnsi="Times New Roman" w:cs="Times New Roman"/>
          <w:sz w:val="18"/>
          <w:szCs w:val="18"/>
        </w:rPr>
        <w:t xml:space="preserve">The terms </w:t>
      </w:r>
      <w:r>
        <w:rPr>
          <w:rFonts w:ascii="Times New Roman" w:hAnsi="Times New Roman" w:cs="Times New Roman"/>
          <w:sz w:val="18"/>
          <w:szCs w:val="18"/>
        </w:rPr>
        <w:t xml:space="preserve">and conditions </w:t>
      </w:r>
      <w:r w:rsidR="000441B9" w:rsidRPr="00C557A6">
        <w:rPr>
          <w:rFonts w:ascii="Times New Roman" w:hAnsi="Times New Roman" w:cs="Times New Roman"/>
          <w:sz w:val="18"/>
          <w:szCs w:val="18"/>
        </w:rPr>
        <w:t xml:space="preserve">of </w:t>
      </w:r>
      <w:r w:rsidRPr="00C557A6">
        <w:rPr>
          <w:rFonts w:ascii="Times New Roman" w:hAnsi="Times New Roman" w:cs="Times New Roman"/>
          <w:sz w:val="18"/>
          <w:szCs w:val="18"/>
        </w:rPr>
        <w:t>th</w:t>
      </w:r>
      <w:r>
        <w:rPr>
          <w:rFonts w:ascii="Times New Roman" w:hAnsi="Times New Roman" w:cs="Times New Roman"/>
          <w:sz w:val="18"/>
          <w:szCs w:val="18"/>
        </w:rPr>
        <w:t>is</w:t>
      </w:r>
      <w:r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2D1D39">
        <w:rPr>
          <w:rFonts w:ascii="Times New Roman" w:hAnsi="Times New Roman" w:cs="Times New Roman"/>
          <w:sz w:val="18"/>
          <w:szCs w:val="18"/>
        </w:rPr>
        <w:t>N</w:t>
      </w:r>
      <w:r w:rsidR="002D1D39" w:rsidRPr="00C557A6">
        <w:rPr>
          <w:rFonts w:ascii="Times New Roman" w:hAnsi="Times New Roman" w:cs="Times New Roman"/>
          <w:sz w:val="18"/>
          <w:szCs w:val="18"/>
        </w:rPr>
        <w:t xml:space="preserve">otice </w:t>
      </w:r>
      <w:r w:rsidR="000441B9" w:rsidRPr="00C557A6">
        <w:rPr>
          <w:rFonts w:ascii="Times New Roman" w:hAnsi="Times New Roman" w:cs="Times New Roman"/>
          <w:sz w:val="18"/>
          <w:szCs w:val="18"/>
        </w:rPr>
        <w:t xml:space="preserve">apply to </w:t>
      </w:r>
      <w:r w:rsidR="006874D4" w:rsidRPr="00C557A6">
        <w:rPr>
          <w:rFonts w:ascii="Times New Roman" w:hAnsi="Times New Roman" w:cs="Times New Roman"/>
          <w:sz w:val="18"/>
          <w:szCs w:val="18"/>
        </w:rPr>
        <w:t>all</w:t>
      </w:r>
      <w:r w:rsidR="000441B9" w:rsidRPr="00C557A6">
        <w:rPr>
          <w:rFonts w:ascii="Times New Roman" w:hAnsi="Times New Roman" w:cs="Times New Roman"/>
          <w:sz w:val="18"/>
          <w:szCs w:val="18"/>
        </w:rPr>
        <w:t xml:space="preserve"> your records</w:t>
      </w:r>
      <w:r w:rsidR="002D1D39">
        <w:rPr>
          <w:rFonts w:ascii="Times New Roman" w:hAnsi="Times New Roman" w:cs="Times New Roman"/>
          <w:sz w:val="18"/>
          <w:szCs w:val="18"/>
        </w:rPr>
        <w:t xml:space="preserve"> and information</w:t>
      </w:r>
      <w:r w:rsidR="000441B9" w:rsidRPr="00C557A6">
        <w:rPr>
          <w:rFonts w:ascii="Times New Roman" w:hAnsi="Times New Roman" w:cs="Times New Roman"/>
          <w:sz w:val="18"/>
          <w:szCs w:val="18"/>
        </w:rPr>
        <w:t xml:space="preserve"> containing </w:t>
      </w:r>
      <w:r w:rsidR="00EF4D8E">
        <w:rPr>
          <w:rFonts w:ascii="Times New Roman" w:hAnsi="Times New Roman" w:cs="Times New Roman"/>
          <w:sz w:val="18"/>
          <w:szCs w:val="18"/>
        </w:rPr>
        <w:t>PHI</w:t>
      </w:r>
      <w:r w:rsidR="000441B9" w:rsidRPr="00C557A6">
        <w:rPr>
          <w:rFonts w:ascii="Times New Roman" w:hAnsi="Times New Roman" w:cs="Times New Roman"/>
          <w:sz w:val="18"/>
          <w:szCs w:val="18"/>
        </w:rPr>
        <w:t xml:space="preserve"> that </w:t>
      </w:r>
      <w:r w:rsidR="002D1D39">
        <w:rPr>
          <w:rFonts w:ascii="Times New Roman" w:hAnsi="Times New Roman" w:cs="Times New Roman"/>
          <w:sz w:val="18"/>
          <w:szCs w:val="18"/>
        </w:rPr>
        <w:t>are prepared and/or maintained by HHH</w:t>
      </w:r>
      <w:r w:rsidR="000441B9" w:rsidRPr="00C557A6">
        <w:rPr>
          <w:rFonts w:ascii="Times New Roman" w:hAnsi="Times New Roman" w:cs="Times New Roman"/>
          <w:sz w:val="18"/>
          <w:szCs w:val="18"/>
        </w:rPr>
        <w:t>.</w:t>
      </w:r>
      <w:r w:rsidR="002D1D39">
        <w:rPr>
          <w:rFonts w:ascii="Times New Roman" w:hAnsi="Times New Roman" w:cs="Times New Roman"/>
          <w:sz w:val="18"/>
          <w:szCs w:val="18"/>
        </w:rPr>
        <w:t xml:space="preserve">  By signing this Notice, you hereby acknowledge and agree that HHH has</w:t>
      </w:r>
      <w:r w:rsidR="000441B9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0441B9" w:rsidRPr="002D1D39">
        <w:rPr>
          <w:rFonts w:ascii="Times New Roman" w:hAnsi="Times New Roman" w:cs="Times New Roman"/>
          <w:sz w:val="18"/>
          <w:szCs w:val="18"/>
        </w:rPr>
        <w:t xml:space="preserve">the </w:t>
      </w:r>
      <w:r w:rsidR="000441B9" w:rsidRPr="00B24F0E">
        <w:rPr>
          <w:rFonts w:ascii="Times New Roman" w:hAnsi="Times New Roman" w:cs="Times New Roman"/>
          <w:sz w:val="18"/>
          <w:szCs w:val="18"/>
        </w:rPr>
        <w:t xml:space="preserve">right to </w:t>
      </w:r>
      <w:r w:rsidR="002D1D39">
        <w:rPr>
          <w:rFonts w:ascii="Times New Roman" w:hAnsi="Times New Roman" w:cs="Times New Roman"/>
          <w:sz w:val="18"/>
          <w:szCs w:val="18"/>
        </w:rPr>
        <w:t>amend</w:t>
      </w:r>
      <w:r w:rsidR="00340AF8" w:rsidRPr="00C557A6">
        <w:rPr>
          <w:rFonts w:ascii="Times New Roman" w:hAnsi="Times New Roman" w:cs="Times New Roman"/>
          <w:sz w:val="18"/>
          <w:szCs w:val="18"/>
        </w:rPr>
        <w:t xml:space="preserve"> this Notice</w:t>
      </w:r>
      <w:r w:rsidR="002D1D39">
        <w:rPr>
          <w:rFonts w:ascii="Times New Roman" w:hAnsi="Times New Roman" w:cs="Times New Roman"/>
          <w:sz w:val="18"/>
          <w:szCs w:val="18"/>
        </w:rPr>
        <w:t>, and any such amendment</w:t>
      </w:r>
      <w:r w:rsidR="00340AF8" w:rsidRPr="00C557A6">
        <w:rPr>
          <w:rFonts w:ascii="Times New Roman" w:hAnsi="Times New Roman" w:cs="Times New Roman"/>
          <w:sz w:val="18"/>
          <w:szCs w:val="18"/>
        </w:rPr>
        <w:t xml:space="preserve"> to this </w:t>
      </w:r>
      <w:r w:rsidR="002D1D39">
        <w:rPr>
          <w:rFonts w:ascii="Times New Roman" w:hAnsi="Times New Roman" w:cs="Times New Roman"/>
          <w:sz w:val="18"/>
          <w:szCs w:val="18"/>
        </w:rPr>
        <w:t>N</w:t>
      </w:r>
      <w:r w:rsidR="002D1D39" w:rsidRPr="00C557A6">
        <w:rPr>
          <w:rFonts w:ascii="Times New Roman" w:hAnsi="Times New Roman" w:cs="Times New Roman"/>
          <w:sz w:val="18"/>
          <w:szCs w:val="18"/>
        </w:rPr>
        <w:t xml:space="preserve">otice </w:t>
      </w:r>
      <w:r w:rsidR="00340AF8" w:rsidRPr="00C557A6">
        <w:rPr>
          <w:rFonts w:ascii="Times New Roman" w:hAnsi="Times New Roman" w:cs="Times New Roman"/>
          <w:sz w:val="18"/>
          <w:szCs w:val="18"/>
        </w:rPr>
        <w:t xml:space="preserve">will apply to </w:t>
      </w:r>
      <w:r w:rsidR="00E13C9A" w:rsidRPr="00C557A6">
        <w:rPr>
          <w:rFonts w:ascii="Times New Roman" w:hAnsi="Times New Roman" w:cs="Times New Roman"/>
          <w:sz w:val="18"/>
          <w:szCs w:val="18"/>
        </w:rPr>
        <w:t>all</w:t>
      </w:r>
      <w:r w:rsidR="006A0AF2" w:rsidRPr="00C557A6">
        <w:rPr>
          <w:rFonts w:ascii="Times New Roman" w:hAnsi="Times New Roman" w:cs="Times New Roman"/>
          <w:sz w:val="18"/>
          <w:szCs w:val="18"/>
        </w:rPr>
        <w:t xml:space="preserve"> your past and future records</w:t>
      </w:r>
      <w:r w:rsidR="002D1D39">
        <w:rPr>
          <w:rFonts w:ascii="Times New Roman" w:hAnsi="Times New Roman" w:cs="Times New Roman"/>
          <w:sz w:val="18"/>
          <w:szCs w:val="18"/>
        </w:rPr>
        <w:t xml:space="preserve"> and information that are prepared and/or maintained by HHH. </w:t>
      </w:r>
      <w:r w:rsidR="00E13C9A" w:rsidRPr="00C557A6">
        <w:rPr>
          <w:rFonts w:ascii="Times New Roman" w:hAnsi="Times New Roman" w:cs="Times New Roman"/>
          <w:sz w:val="18"/>
          <w:szCs w:val="18"/>
        </w:rPr>
        <w:t xml:space="preserve">A copy of the new notice will be posted </w:t>
      </w:r>
      <w:r w:rsidR="002D1D39">
        <w:rPr>
          <w:rFonts w:ascii="Times New Roman" w:hAnsi="Times New Roman" w:cs="Times New Roman"/>
          <w:sz w:val="18"/>
          <w:szCs w:val="18"/>
        </w:rPr>
        <w:t>at HHH’s principal place of business and online via HHH’s website</w:t>
      </w:r>
      <w:r w:rsidR="00E13C9A" w:rsidRPr="00C557A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0215CF1" w14:textId="77777777" w:rsidR="002D1D39" w:rsidRPr="00C557A6" w:rsidRDefault="002D1D39" w:rsidP="00DF2F5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32C4BFA" w14:textId="77777777" w:rsidR="00E87F55" w:rsidRPr="00E87F55" w:rsidRDefault="00E87F55" w:rsidP="00DF2F51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38801ECA" w14:textId="4E1E6991" w:rsidR="00DF2F51" w:rsidRDefault="004F2B76" w:rsidP="00C755F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B612A">
        <w:rPr>
          <w:rFonts w:ascii="Times New Roman" w:hAnsi="Times New Roman" w:cs="Times New Roman"/>
          <w:b/>
          <w:bCs/>
          <w:sz w:val="20"/>
          <w:szCs w:val="20"/>
        </w:rPr>
        <w:t xml:space="preserve">USE AND DISCLOSURES </w:t>
      </w:r>
      <w:r w:rsidR="002D1D39">
        <w:rPr>
          <w:rFonts w:ascii="Times New Roman" w:hAnsi="Times New Roman" w:cs="Times New Roman"/>
          <w:b/>
          <w:bCs/>
          <w:sz w:val="20"/>
          <w:szCs w:val="20"/>
        </w:rPr>
        <w:t xml:space="preserve">OF PHI </w:t>
      </w:r>
      <w:r w:rsidRPr="007B612A">
        <w:rPr>
          <w:rFonts w:ascii="Times New Roman" w:hAnsi="Times New Roman" w:cs="Times New Roman"/>
          <w:b/>
          <w:bCs/>
          <w:sz w:val="20"/>
          <w:szCs w:val="20"/>
        </w:rPr>
        <w:t>FOR TREATMENT, PAYMENT</w:t>
      </w:r>
      <w:r w:rsidR="00E87F55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7B612A">
        <w:rPr>
          <w:rFonts w:ascii="Times New Roman" w:hAnsi="Times New Roman" w:cs="Times New Roman"/>
          <w:b/>
          <w:bCs/>
          <w:sz w:val="20"/>
          <w:szCs w:val="20"/>
        </w:rPr>
        <w:t xml:space="preserve"> AND HEALTH OPERATIONS</w:t>
      </w:r>
    </w:p>
    <w:p w14:paraId="4D2A593A" w14:textId="56050F00" w:rsidR="00E87F55" w:rsidRDefault="00E87F55" w:rsidP="00C755F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57A6">
        <w:rPr>
          <w:rFonts w:ascii="Times New Roman" w:hAnsi="Times New Roman" w:cs="Times New Roman"/>
          <w:sz w:val="18"/>
          <w:szCs w:val="18"/>
        </w:rPr>
        <w:t>The following section</w:t>
      </w:r>
      <w:r w:rsidR="009338B5" w:rsidRPr="00C557A6">
        <w:rPr>
          <w:rFonts w:ascii="Times New Roman" w:hAnsi="Times New Roman" w:cs="Times New Roman"/>
          <w:sz w:val="18"/>
          <w:szCs w:val="18"/>
        </w:rPr>
        <w:t xml:space="preserve">s </w:t>
      </w:r>
      <w:r w:rsidR="006B19BB" w:rsidRPr="00C557A6">
        <w:rPr>
          <w:rFonts w:ascii="Times New Roman" w:hAnsi="Times New Roman" w:cs="Times New Roman"/>
          <w:sz w:val="18"/>
          <w:szCs w:val="18"/>
        </w:rPr>
        <w:t xml:space="preserve">explain </w:t>
      </w:r>
      <w:r w:rsidR="009338B5" w:rsidRPr="00C557A6">
        <w:rPr>
          <w:rFonts w:ascii="Times New Roman" w:hAnsi="Times New Roman" w:cs="Times New Roman"/>
          <w:sz w:val="18"/>
          <w:szCs w:val="18"/>
        </w:rPr>
        <w:t xml:space="preserve">the different ways </w:t>
      </w:r>
      <w:r w:rsidR="006B19BB" w:rsidRPr="00C557A6">
        <w:rPr>
          <w:rFonts w:ascii="Times New Roman" w:hAnsi="Times New Roman" w:cs="Times New Roman"/>
          <w:sz w:val="18"/>
          <w:szCs w:val="18"/>
        </w:rPr>
        <w:t xml:space="preserve">your </w:t>
      </w:r>
      <w:r w:rsidR="00116B13">
        <w:rPr>
          <w:rFonts w:ascii="Times New Roman" w:hAnsi="Times New Roman" w:cs="Times New Roman"/>
          <w:sz w:val="18"/>
          <w:szCs w:val="18"/>
        </w:rPr>
        <w:t>PHI</w:t>
      </w:r>
      <w:r w:rsidR="006B19BB" w:rsidRPr="00C557A6">
        <w:rPr>
          <w:rFonts w:ascii="Times New Roman" w:hAnsi="Times New Roman" w:cs="Times New Roman"/>
          <w:sz w:val="18"/>
          <w:szCs w:val="18"/>
        </w:rPr>
        <w:t xml:space="preserve"> will be used and disclosed</w:t>
      </w:r>
      <w:r w:rsidR="0020325F">
        <w:rPr>
          <w:rFonts w:ascii="Times New Roman" w:hAnsi="Times New Roman" w:cs="Times New Roman"/>
          <w:sz w:val="18"/>
          <w:szCs w:val="18"/>
        </w:rPr>
        <w:t xml:space="preserve"> by </w:t>
      </w:r>
      <w:r w:rsidR="002D1D39">
        <w:rPr>
          <w:rFonts w:ascii="Times New Roman" w:hAnsi="Times New Roman" w:cs="Times New Roman"/>
          <w:sz w:val="18"/>
          <w:szCs w:val="18"/>
        </w:rPr>
        <w:t>HHH:</w:t>
      </w:r>
    </w:p>
    <w:p w14:paraId="0824774E" w14:textId="77777777" w:rsidR="0089439D" w:rsidRPr="00C557A6" w:rsidRDefault="0089439D" w:rsidP="00C755F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6E4E5B" w14:textId="286233F8" w:rsidR="006B19BB" w:rsidRPr="00C557A6" w:rsidRDefault="0089439D" w:rsidP="00C755F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General Treatment</w:t>
      </w:r>
      <w:r w:rsidR="006B19BB" w:rsidRPr="00C557A6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6B19BB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2D1D39">
        <w:rPr>
          <w:rFonts w:ascii="Times New Roman" w:hAnsi="Times New Roman" w:cs="Times New Roman"/>
          <w:sz w:val="18"/>
          <w:szCs w:val="18"/>
        </w:rPr>
        <w:t xml:space="preserve">HHH </w:t>
      </w:r>
      <w:r w:rsidR="00E27068" w:rsidRPr="00C557A6">
        <w:rPr>
          <w:rFonts w:ascii="Times New Roman" w:hAnsi="Times New Roman" w:cs="Times New Roman"/>
          <w:sz w:val="18"/>
          <w:szCs w:val="18"/>
        </w:rPr>
        <w:t xml:space="preserve">may use </w:t>
      </w:r>
      <w:r>
        <w:rPr>
          <w:rFonts w:ascii="Times New Roman" w:hAnsi="Times New Roman" w:cs="Times New Roman"/>
          <w:sz w:val="18"/>
          <w:szCs w:val="18"/>
        </w:rPr>
        <w:t xml:space="preserve">and disclose </w:t>
      </w:r>
      <w:r w:rsidR="00E27068" w:rsidRPr="00C557A6">
        <w:rPr>
          <w:rFonts w:ascii="Times New Roman" w:hAnsi="Times New Roman" w:cs="Times New Roman"/>
          <w:sz w:val="18"/>
          <w:szCs w:val="18"/>
        </w:rPr>
        <w:t xml:space="preserve">your </w:t>
      </w:r>
      <w:r w:rsidR="00116B13">
        <w:rPr>
          <w:rFonts w:ascii="Times New Roman" w:hAnsi="Times New Roman" w:cs="Times New Roman"/>
          <w:sz w:val="18"/>
          <w:szCs w:val="18"/>
        </w:rPr>
        <w:t>PHI</w:t>
      </w:r>
      <w:r w:rsidR="00E27068" w:rsidRPr="00C557A6">
        <w:rPr>
          <w:rFonts w:ascii="Times New Roman" w:hAnsi="Times New Roman" w:cs="Times New Roman"/>
          <w:sz w:val="18"/>
          <w:szCs w:val="18"/>
        </w:rPr>
        <w:t xml:space="preserve"> to</w:t>
      </w:r>
      <w:r>
        <w:rPr>
          <w:rFonts w:ascii="Times New Roman" w:hAnsi="Times New Roman" w:cs="Times New Roman"/>
          <w:sz w:val="18"/>
          <w:szCs w:val="18"/>
        </w:rPr>
        <w:t>: (</w:t>
      </w:r>
      <w:proofErr w:type="spellStart"/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 w:rsidR="00E27068" w:rsidRPr="00C557A6">
        <w:rPr>
          <w:rFonts w:ascii="Times New Roman" w:hAnsi="Times New Roman" w:cs="Times New Roman"/>
          <w:sz w:val="18"/>
          <w:szCs w:val="18"/>
        </w:rPr>
        <w:t xml:space="preserve"> treat you</w:t>
      </w:r>
      <w:r>
        <w:rPr>
          <w:rFonts w:ascii="Times New Roman" w:hAnsi="Times New Roman" w:cs="Times New Roman"/>
          <w:sz w:val="18"/>
          <w:szCs w:val="18"/>
        </w:rPr>
        <w:t>; (ii)</w:t>
      </w:r>
      <w:r w:rsidR="00E27068" w:rsidRPr="00C557A6">
        <w:rPr>
          <w:rFonts w:ascii="Times New Roman" w:hAnsi="Times New Roman" w:cs="Times New Roman"/>
          <w:sz w:val="18"/>
          <w:szCs w:val="18"/>
        </w:rPr>
        <w:t xml:space="preserve"> reach a diagnosis</w:t>
      </w:r>
      <w:r w:rsidR="002D1D39">
        <w:rPr>
          <w:rFonts w:ascii="Times New Roman" w:hAnsi="Times New Roman" w:cs="Times New Roman"/>
          <w:sz w:val="18"/>
          <w:szCs w:val="18"/>
        </w:rPr>
        <w:t xml:space="preserve"> for you</w:t>
      </w:r>
      <w:r>
        <w:rPr>
          <w:rFonts w:ascii="Times New Roman" w:hAnsi="Times New Roman" w:cs="Times New Roman"/>
          <w:sz w:val="18"/>
          <w:szCs w:val="18"/>
        </w:rPr>
        <w:t>; (iii)</w:t>
      </w:r>
      <w:r w:rsidR="0050740D" w:rsidRPr="00C557A6">
        <w:rPr>
          <w:rFonts w:ascii="Times New Roman" w:hAnsi="Times New Roman" w:cs="Times New Roman"/>
          <w:sz w:val="18"/>
          <w:szCs w:val="18"/>
        </w:rPr>
        <w:t xml:space="preserve"> write psychotherapy notes</w:t>
      </w:r>
      <w:r w:rsidR="00D246B8" w:rsidRPr="00C557A6">
        <w:rPr>
          <w:rFonts w:ascii="Times New Roman" w:hAnsi="Times New Roman" w:cs="Times New Roman"/>
          <w:sz w:val="18"/>
          <w:szCs w:val="18"/>
        </w:rPr>
        <w:t xml:space="preserve"> for </w:t>
      </w:r>
      <w:r w:rsidR="002D1D39">
        <w:rPr>
          <w:rFonts w:ascii="Times New Roman" w:hAnsi="Times New Roman" w:cs="Times New Roman"/>
          <w:sz w:val="18"/>
          <w:szCs w:val="18"/>
        </w:rPr>
        <w:t>your treatment</w:t>
      </w:r>
      <w:r w:rsidR="00D246B8" w:rsidRPr="00C557A6">
        <w:rPr>
          <w:rFonts w:ascii="Times New Roman" w:hAnsi="Times New Roman" w:cs="Times New Roman"/>
          <w:sz w:val="18"/>
          <w:szCs w:val="18"/>
        </w:rPr>
        <w:t>, training</w:t>
      </w:r>
      <w:r w:rsidR="002D1D39">
        <w:rPr>
          <w:rFonts w:ascii="Times New Roman" w:hAnsi="Times New Roman" w:cs="Times New Roman"/>
          <w:sz w:val="18"/>
          <w:szCs w:val="18"/>
        </w:rPr>
        <w:t>,</w:t>
      </w:r>
      <w:r w:rsidR="00C0292A" w:rsidRPr="00C557A6">
        <w:rPr>
          <w:rFonts w:ascii="Times New Roman" w:hAnsi="Times New Roman" w:cs="Times New Roman"/>
          <w:sz w:val="18"/>
          <w:szCs w:val="18"/>
        </w:rPr>
        <w:t xml:space="preserve"> or supervising mental health practitioners</w:t>
      </w:r>
      <w:r>
        <w:rPr>
          <w:rFonts w:ascii="Times New Roman" w:hAnsi="Times New Roman" w:cs="Times New Roman"/>
          <w:sz w:val="18"/>
          <w:szCs w:val="18"/>
        </w:rPr>
        <w:t>; (iv)</w:t>
      </w:r>
      <w:r w:rsidR="00C0292A" w:rsidRPr="00C557A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any legal defense for you; (v) any</w:t>
      </w:r>
      <w:r w:rsidR="00C0292A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3E2FC5" w:rsidRPr="00C557A6">
        <w:rPr>
          <w:rFonts w:ascii="Times New Roman" w:hAnsi="Times New Roman" w:cs="Times New Roman"/>
          <w:sz w:val="18"/>
          <w:szCs w:val="18"/>
        </w:rPr>
        <w:t xml:space="preserve">Secretary of Health and Human Services </w:t>
      </w:r>
      <w:r>
        <w:rPr>
          <w:rFonts w:ascii="Times New Roman" w:hAnsi="Times New Roman" w:cs="Times New Roman"/>
          <w:sz w:val="18"/>
          <w:szCs w:val="18"/>
        </w:rPr>
        <w:t>investigation pertaining to</w:t>
      </w:r>
      <w:r w:rsidR="003E2FC5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Pr="00C557A6">
        <w:rPr>
          <w:rFonts w:ascii="Times New Roman" w:hAnsi="Times New Roman" w:cs="Times New Roman"/>
          <w:sz w:val="18"/>
          <w:szCs w:val="18"/>
        </w:rPr>
        <w:t>HIP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C557A6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compliance; (vi) as</w:t>
      </w:r>
      <w:r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713E3A" w:rsidRPr="00C557A6">
        <w:rPr>
          <w:rFonts w:ascii="Times New Roman" w:hAnsi="Times New Roman" w:cs="Times New Roman"/>
          <w:sz w:val="18"/>
          <w:szCs w:val="18"/>
        </w:rPr>
        <w:t>required by a coroner who is performing duties authorized by law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 w:rsidR="00367814" w:rsidRPr="00C557A6">
        <w:rPr>
          <w:rFonts w:ascii="Times New Roman" w:hAnsi="Times New Roman" w:cs="Times New Roman"/>
          <w:sz w:val="18"/>
          <w:szCs w:val="18"/>
        </w:rPr>
        <w:t xml:space="preserve">and </w:t>
      </w:r>
      <w:r>
        <w:rPr>
          <w:rFonts w:ascii="Times New Roman" w:hAnsi="Times New Roman" w:cs="Times New Roman"/>
          <w:sz w:val="18"/>
          <w:szCs w:val="18"/>
        </w:rPr>
        <w:t>(v</w:t>
      </w:r>
      <w:r w:rsidR="001B3A55"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i) as </w:t>
      </w:r>
      <w:r w:rsidR="00367814" w:rsidRPr="00C557A6">
        <w:rPr>
          <w:rFonts w:ascii="Times New Roman" w:hAnsi="Times New Roman" w:cs="Times New Roman"/>
          <w:sz w:val="18"/>
          <w:szCs w:val="18"/>
        </w:rPr>
        <w:t>required to help avert a serious threat or health and safety of others.</w:t>
      </w:r>
      <w:r w:rsidR="00E27068" w:rsidRPr="00C557A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186B270" w14:textId="0A55812B" w:rsidR="00E27068" w:rsidRDefault="00E27068" w:rsidP="008943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C557A6">
        <w:rPr>
          <w:rFonts w:ascii="Times New Roman" w:hAnsi="Times New Roman" w:cs="Times New Roman"/>
          <w:b/>
          <w:bCs/>
          <w:sz w:val="18"/>
          <w:szCs w:val="18"/>
        </w:rPr>
        <w:t>Coordination of Services</w:t>
      </w:r>
      <w:r w:rsidR="00C50E56" w:rsidRPr="00C557A6">
        <w:rPr>
          <w:rFonts w:ascii="Times New Roman" w:hAnsi="Times New Roman" w:cs="Times New Roman"/>
          <w:b/>
          <w:bCs/>
          <w:sz w:val="18"/>
          <w:szCs w:val="18"/>
        </w:rPr>
        <w:t xml:space="preserve"> &amp; Health Care Operations</w:t>
      </w:r>
      <w:r w:rsidRPr="00C557A6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89439D">
        <w:rPr>
          <w:rFonts w:ascii="Times New Roman" w:hAnsi="Times New Roman" w:cs="Times New Roman"/>
          <w:sz w:val="18"/>
          <w:szCs w:val="18"/>
        </w:rPr>
        <w:t>HHH</w:t>
      </w:r>
      <w:r w:rsidR="0089439D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366F02" w:rsidRPr="00C557A6">
        <w:rPr>
          <w:rFonts w:ascii="Times New Roman" w:hAnsi="Times New Roman" w:cs="Times New Roman"/>
          <w:sz w:val="18"/>
          <w:szCs w:val="18"/>
        </w:rPr>
        <w:t>may</w:t>
      </w:r>
      <w:r w:rsidR="0089439D">
        <w:rPr>
          <w:rFonts w:ascii="Times New Roman" w:hAnsi="Times New Roman" w:cs="Times New Roman"/>
          <w:sz w:val="18"/>
          <w:szCs w:val="18"/>
        </w:rPr>
        <w:t xml:space="preserve"> use and</w:t>
      </w:r>
      <w:r w:rsidR="00366F02" w:rsidRPr="00C557A6">
        <w:rPr>
          <w:rFonts w:ascii="Times New Roman" w:hAnsi="Times New Roman" w:cs="Times New Roman"/>
          <w:sz w:val="18"/>
          <w:szCs w:val="18"/>
        </w:rPr>
        <w:t xml:space="preserve"> disclose </w:t>
      </w:r>
      <w:r w:rsidR="00D44E17" w:rsidRPr="00C557A6">
        <w:rPr>
          <w:rFonts w:ascii="Times New Roman" w:hAnsi="Times New Roman" w:cs="Times New Roman"/>
          <w:sz w:val="18"/>
          <w:szCs w:val="18"/>
        </w:rPr>
        <w:t xml:space="preserve">your </w:t>
      </w:r>
      <w:r w:rsidR="004A65CC">
        <w:rPr>
          <w:rFonts w:ascii="Times New Roman" w:hAnsi="Times New Roman" w:cs="Times New Roman"/>
          <w:sz w:val="18"/>
          <w:szCs w:val="18"/>
        </w:rPr>
        <w:t xml:space="preserve">PHI </w:t>
      </w:r>
      <w:r w:rsidR="0089439D">
        <w:rPr>
          <w:rFonts w:ascii="Times New Roman" w:hAnsi="Times New Roman" w:cs="Times New Roman"/>
          <w:sz w:val="18"/>
          <w:szCs w:val="18"/>
        </w:rPr>
        <w:t>to</w:t>
      </w:r>
      <w:r w:rsidR="00366F02" w:rsidRPr="00C557A6">
        <w:rPr>
          <w:rFonts w:ascii="Times New Roman" w:hAnsi="Times New Roman" w:cs="Times New Roman"/>
          <w:sz w:val="18"/>
          <w:szCs w:val="18"/>
        </w:rPr>
        <w:t xml:space="preserve"> coordinate </w:t>
      </w:r>
      <w:r w:rsidR="00EC3C82" w:rsidRPr="00C557A6">
        <w:rPr>
          <w:rFonts w:ascii="Times New Roman" w:hAnsi="Times New Roman" w:cs="Times New Roman"/>
          <w:sz w:val="18"/>
          <w:szCs w:val="18"/>
        </w:rPr>
        <w:t xml:space="preserve">services </w:t>
      </w:r>
      <w:r w:rsidR="0089439D">
        <w:rPr>
          <w:rFonts w:ascii="Times New Roman" w:hAnsi="Times New Roman" w:cs="Times New Roman"/>
          <w:sz w:val="18"/>
          <w:szCs w:val="18"/>
        </w:rPr>
        <w:t xml:space="preserve">with other providers </w:t>
      </w:r>
      <w:r w:rsidR="00EC3C82" w:rsidRPr="00C557A6">
        <w:rPr>
          <w:rFonts w:ascii="Times New Roman" w:hAnsi="Times New Roman" w:cs="Times New Roman"/>
          <w:sz w:val="18"/>
          <w:szCs w:val="18"/>
        </w:rPr>
        <w:t>and deliver the best of care</w:t>
      </w:r>
      <w:r w:rsidR="0089439D">
        <w:rPr>
          <w:rFonts w:ascii="Times New Roman" w:hAnsi="Times New Roman" w:cs="Times New Roman"/>
          <w:sz w:val="18"/>
          <w:szCs w:val="18"/>
        </w:rPr>
        <w:t xml:space="preserve"> to you</w:t>
      </w:r>
      <w:r w:rsidR="00EC3C82" w:rsidRPr="00C557A6">
        <w:rPr>
          <w:rFonts w:ascii="Times New Roman" w:hAnsi="Times New Roman" w:cs="Times New Roman"/>
          <w:sz w:val="18"/>
          <w:szCs w:val="18"/>
        </w:rPr>
        <w:t xml:space="preserve"> through consultations</w:t>
      </w:r>
      <w:r w:rsidR="006A6B5B" w:rsidRPr="00C557A6">
        <w:rPr>
          <w:rFonts w:ascii="Times New Roman" w:hAnsi="Times New Roman" w:cs="Times New Roman"/>
          <w:sz w:val="18"/>
          <w:szCs w:val="18"/>
        </w:rPr>
        <w:t xml:space="preserve">, </w:t>
      </w:r>
      <w:r w:rsidR="00EC3C82" w:rsidRPr="00C557A6">
        <w:rPr>
          <w:rFonts w:ascii="Times New Roman" w:hAnsi="Times New Roman" w:cs="Times New Roman"/>
          <w:sz w:val="18"/>
          <w:szCs w:val="18"/>
        </w:rPr>
        <w:t xml:space="preserve">case </w:t>
      </w:r>
      <w:r w:rsidR="006A6B5B" w:rsidRPr="00C557A6">
        <w:rPr>
          <w:rFonts w:ascii="Times New Roman" w:hAnsi="Times New Roman" w:cs="Times New Roman"/>
          <w:sz w:val="18"/>
          <w:szCs w:val="18"/>
        </w:rPr>
        <w:t>reviews, and supervisory meetings</w:t>
      </w:r>
      <w:r w:rsidR="00D44E17" w:rsidRPr="00C557A6">
        <w:rPr>
          <w:rFonts w:ascii="Times New Roman" w:hAnsi="Times New Roman" w:cs="Times New Roman"/>
          <w:sz w:val="18"/>
          <w:szCs w:val="18"/>
        </w:rPr>
        <w:t>.</w:t>
      </w:r>
      <w:r w:rsidR="0089439D">
        <w:rPr>
          <w:rFonts w:ascii="Times New Roman" w:hAnsi="Times New Roman" w:cs="Times New Roman"/>
          <w:sz w:val="18"/>
          <w:szCs w:val="18"/>
        </w:rPr>
        <w:t xml:space="preserve">  HHH </w:t>
      </w:r>
      <w:r w:rsidR="00C50E56" w:rsidRPr="00C557A6">
        <w:rPr>
          <w:rFonts w:ascii="Times New Roman" w:hAnsi="Times New Roman" w:cs="Times New Roman"/>
          <w:sz w:val="18"/>
          <w:szCs w:val="18"/>
        </w:rPr>
        <w:t xml:space="preserve">may use and disclose your </w:t>
      </w:r>
      <w:r w:rsidR="004A65CC">
        <w:rPr>
          <w:rFonts w:ascii="Times New Roman" w:hAnsi="Times New Roman" w:cs="Times New Roman"/>
          <w:sz w:val="18"/>
          <w:szCs w:val="18"/>
        </w:rPr>
        <w:t>PHI</w:t>
      </w:r>
      <w:r w:rsidR="00C50E56" w:rsidRPr="00C557A6">
        <w:rPr>
          <w:rFonts w:ascii="Times New Roman" w:hAnsi="Times New Roman" w:cs="Times New Roman"/>
          <w:sz w:val="18"/>
          <w:szCs w:val="18"/>
        </w:rPr>
        <w:t xml:space="preserve"> to </w:t>
      </w:r>
      <w:r w:rsidR="0089439D">
        <w:rPr>
          <w:rFonts w:ascii="Times New Roman" w:hAnsi="Times New Roman" w:cs="Times New Roman"/>
          <w:sz w:val="18"/>
          <w:szCs w:val="18"/>
        </w:rPr>
        <w:t>adequately and fully provide the Services.</w:t>
      </w:r>
      <w:r w:rsidR="002C1DFC" w:rsidRPr="00B24F0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5E32EF" w14:textId="2D7F051B" w:rsidR="001B3A55" w:rsidRPr="00B24F0E" w:rsidRDefault="001B3A55" w:rsidP="008943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Business Associates:</w:t>
      </w:r>
      <w:r>
        <w:rPr>
          <w:rFonts w:ascii="Times New Roman" w:hAnsi="Times New Roman" w:cs="Times New Roman"/>
          <w:sz w:val="18"/>
          <w:szCs w:val="18"/>
        </w:rPr>
        <w:t xml:space="preserve"> HHH may use and disclose your PHI to </w:t>
      </w:r>
      <w:r w:rsidR="00F767E6">
        <w:rPr>
          <w:rFonts w:ascii="Times New Roman" w:hAnsi="Times New Roman" w:cs="Times New Roman"/>
          <w:sz w:val="18"/>
          <w:szCs w:val="18"/>
        </w:rPr>
        <w:t>third-party affiliates</w:t>
      </w:r>
      <w:r>
        <w:rPr>
          <w:rFonts w:ascii="Times New Roman" w:hAnsi="Times New Roman" w:cs="Times New Roman"/>
          <w:sz w:val="18"/>
          <w:szCs w:val="18"/>
        </w:rPr>
        <w:t xml:space="preserve"> who assist HHH in performance of the Services, including, but not limited to, business associates who provide billing services, </w:t>
      </w:r>
      <w:r w:rsidR="00F767E6">
        <w:rPr>
          <w:rFonts w:ascii="Times New Roman" w:hAnsi="Times New Roman" w:cs="Times New Roman"/>
          <w:sz w:val="18"/>
          <w:szCs w:val="18"/>
        </w:rPr>
        <w:t>storage of PHI, telehealth services, etc.</w:t>
      </w:r>
    </w:p>
    <w:p w14:paraId="74E845E1" w14:textId="3916F131" w:rsidR="00780C59" w:rsidRPr="00C557A6" w:rsidRDefault="00780C59" w:rsidP="006B19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C557A6">
        <w:rPr>
          <w:rFonts w:ascii="Times New Roman" w:hAnsi="Times New Roman" w:cs="Times New Roman"/>
          <w:b/>
          <w:bCs/>
          <w:sz w:val="18"/>
          <w:szCs w:val="18"/>
        </w:rPr>
        <w:t>Payment:</w:t>
      </w:r>
      <w:r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2D1D39">
        <w:rPr>
          <w:rFonts w:ascii="Times New Roman" w:hAnsi="Times New Roman" w:cs="Times New Roman"/>
          <w:sz w:val="18"/>
          <w:szCs w:val="18"/>
        </w:rPr>
        <w:t>HHH</w:t>
      </w:r>
      <w:r w:rsidR="002D1D39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2D1D39">
        <w:rPr>
          <w:rFonts w:ascii="Times New Roman" w:hAnsi="Times New Roman" w:cs="Times New Roman"/>
          <w:sz w:val="18"/>
          <w:szCs w:val="18"/>
        </w:rPr>
        <w:t>may</w:t>
      </w:r>
      <w:r w:rsidR="002D1D39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ED08C6" w:rsidRPr="00C557A6">
        <w:rPr>
          <w:rFonts w:ascii="Times New Roman" w:hAnsi="Times New Roman" w:cs="Times New Roman"/>
          <w:sz w:val="18"/>
          <w:szCs w:val="18"/>
        </w:rPr>
        <w:t xml:space="preserve">use and disclose your </w:t>
      </w:r>
      <w:r w:rsidR="004A65CC">
        <w:rPr>
          <w:rFonts w:ascii="Times New Roman" w:hAnsi="Times New Roman" w:cs="Times New Roman"/>
          <w:sz w:val="18"/>
          <w:szCs w:val="18"/>
        </w:rPr>
        <w:t>PHI</w:t>
      </w:r>
      <w:r w:rsidR="00ED08C6" w:rsidRPr="00C557A6">
        <w:rPr>
          <w:rFonts w:ascii="Times New Roman" w:hAnsi="Times New Roman" w:cs="Times New Roman"/>
          <w:sz w:val="18"/>
          <w:szCs w:val="18"/>
        </w:rPr>
        <w:t xml:space="preserve"> for billing purposes and </w:t>
      </w:r>
      <w:r w:rsidR="002C1DFC" w:rsidRPr="00C557A6">
        <w:rPr>
          <w:rFonts w:ascii="Times New Roman" w:hAnsi="Times New Roman" w:cs="Times New Roman"/>
          <w:sz w:val="18"/>
          <w:szCs w:val="18"/>
        </w:rPr>
        <w:t>collect</w:t>
      </w:r>
      <w:r w:rsidR="00ED08C6" w:rsidRPr="00C557A6">
        <w:rPr>
          <w:rFonts w:ascii="Times New Roman" w:hAnsi="Times New Roman" w:cs="Times New Roman"/>
          <w:sz w:val="18"/>
          <w:szCs w:val="18"/>
        </w:rPr>
        <w:t xml:space="preserve"> payment for the </w:t>
      </w:r>
      <w:r w:rsidR="002D1D39">
        <w:rPr>
          <w:rFonts w:ascii="Times New Roman" w:hAnsi="Times New Roman" w:cs="Times New Roman"/>
          <w:sz w:val="18"/>
          <w:szCs w:val="18"/>
        </w:rPr>
        <w:t>Services</w:t>
      </w:r>
      <w:r w:rsidR="00ED08C6" w:rsidRPr="00C557A6">
        <w:rPr>
          <w:rFonts w:ascii="Times New Roman" w:hAnsi="Times New Roman" w:cs="Times New Roman"/>
          <w:sz w:val="18"/>
          <w:szCs w:val="18"/>
        </w:rPr>
        <w:t xml:space="preserve">.  </w:t>
      </w:r>
      <w:r w:rsidR="002D1D39">
        <w:rPr>
          <w:rFonts w:ascii="Times New Roman" w:hAnsi="Times New Roman" w:cs="Times New Roman"/>
          <w:sz w:val="18"/>
          <w:szCs w:val="18"/>
        </w:rPr>
        <w:t>HHH</w:t>
      </w:r>
      <w:r w:rsidR="002D1D39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8229A1" w:rsidRPr="00C557A6">
        <w:rPr>
          <w:rFonts w:ascii="Times New Roman" w:hAnsi="Times New Roman" w:cs="Times New Roman"/>
          <w:sz w:val="18"/>
          <w:szCs w:val="18"/>
        </w:rPr>
        <w:t xml:space="preserve">may provide your insurance company with </w:t>
      </w:r>
      <w:proofErr w:type="gramStart"/>
      <w:r w:rsidR="004A65CC">
        <w:rPr>
          <w:rFonts w:ascii="Times New Roman" w:hAnsi="Times New Roman" w:cs="Times New Roman"/>
          <w:sz w:val="18"/>
          <w:szCs w:val="18"/>
        </w:rPr>
        <w:t>PHI</w:t>
      </w:r>
      <w:proofErr w:type="gramEnd"/>
      <w:r w:rsidR="008229A1" w:rsidRPr="00C557A6">
        <w:rPr>
          <w:rFonts w:ascii="Times New Roman" w:hAnsi="Times New Roman" w:cs="Times New Roman"/>
          <w:sz w:val="18"/>
          <w:szCs w:val="18"/>
        </w:rPr>
        <w:t xml:space="preserve"> regarding </w:t>
      </w:r>
      <w:r w:rsidR="0089439D">
        <w:rPr>
          <w:rFonts w:ascii="Times New Roman" w:hAnsi="Times New Roman" w:cs="Times New Roman"/>
          <w:sz w:val="18"/>
          <w:szCs w:val="18"/>
        </w:rPr>
        <w:t xml:space="preserve">your </w:t>
      </w:r>
      <w:r w:rsidR="008229A1" w:rsidRPr="00C557A6">
        <w:rPr>
          <w:rFonts w:ascii="Times New Roman" w:hAnsi="Times New Roman" w:cs="Times New Roman"/>
          <w:sz w:val="18"/>
          <w:szCs w:val="18"/>
        </w:rPr>
        <w:t xml:space="preserve">treatment to determine if you are covered by insurance for </w:t>
      </w:r>
      <w:r w:rsidR="0089439D">
        <w:rPr>
          <w:rFonts w:ascii="Times New Roman" w:hAnsi="Times New Roman" w:cs="Times New Roman"/>
          <w:sz w:val="18"/>
          <w:szCs w:val="18"/>
        </w:rPr>
        <w:t>S</w:t>
      </w:r>
      <w:r w:rsidR="0089439D" w:rsidRPr="00C557A6">
        <w:rPr>
          <w:rFonts w:ascii="Times New Roman" w:hAnsi="Times New Roman" w:cs="Times New Roman"/>
          <w:sz w:val="18"/>
          <w:szCs w:val="18"/>
        </w:rPr>
        <w:t>ervices</w:t>
      </w:r>
      <w:r w:rsidR="008229A1" w:rsidRPr="00C557A6">
        <w:rPr>
          <w:rFonts w:ascii="Times New Roman" w:hAnsi="Times New Roman" w:cs="Times New Roman"/>
          <w:sz w:val="18"/>
          <w:szCs w:val="18"/>
        </w:rPr>
        <w:t xml:space="preserve">. </w:t>
      </w:r>
      <w:r w:rsidR="00E00EE9" w:rsidRPr="00C557A6">
        <w:rPr>
          <w:rFonts w:ascii="Times New Roman" w:hAnsi="Times New Roman" w:cs="Times New Roman"/>
          <w:sz w:val="18"/>
          <w:szCs w:val="18"/>
        </w:rPr>
        <w:t>If a third party is responsible for t</w:t>
      </w:r>
      <w:r w:rsidR="006143E5" w:rsidRPr="00C557A6">
        <w:rPr>
          <w:rFonts w:ascii="Times New Roman" w:hAnsi="Times New Roman" w:cs="Times New Roman"/>
          <w:sz w:val="18"/>
          <w:szCs w:val="18"/>
        </w:rPr>
        <w:t xml:space="preserve">he cost </w:t>
      </w:r>
      <w:r w:rsidR="0089439D">
        <w:rPr>
          <w:rFonts w:ascii="Times New Roman" w:hAnsi="Times New Roman" w:cs="Times New Roman"/>
          <w:sz w:val="18"/>
          <w:szCs w:val="18"/>
        </w:rPr>
        <w:t>of the Se</w:t>
      </w:r>
      <w:r w:rsidR="006143E5" w:rsidRPr="00C557A6">
        <w:rPr>
          <w:rFonts w:ascii="Times New Roman" w:hAnsi="Times New Roman" w:cs="Times New Roman"/>
          <w:sz w:val="18"/>
          <w:szCs w:val="18"/>
        </w:rPr>
        <w:t>rvices,</w:t>
      </w:r>
      <w:r w:rsidR="0089439D">
        <w:rPr>
          <w:rFonts w:ascii="Times New Roman" w:hAnsi="Times New Roman" w:cs="Times New Roman"/>
          <w:sz w:val="18"/>
          <w:szCs w:val="18"/>
        </w:rPr>
        <w:t xml:space="preserve"> then</w:t>
      </w:r>
      <w:r w:rsidR="006143E5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89439D">
        <w:rPr>
          <w:rFonts w:ascii="Times New Roman" w:hAnsi="Times New Roman" w:cs="Times New Roman"/>
          <w:sz w:val="18"/>
          <w:szCs w:val="18"/>
        </w:rPr>
        <w:t>HHH</w:t>
      </w:r>
      <w:r w:rsidR="0089439D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6143E5" w:rsidRPr="00C557A6">
        <w:rPr>
          <w:rFonts w:ascii="Times New Roman" w:hAnsi="Times New Roman" w:cs="Times New Roman"/>
          <w:sz w:val="18"/>
          <w:szCs w:val="18"/>
        </w:rPr>
        <w:t xml:space="preserve">may use and disclose your </w:t>
      </w:r>
      <w:r w:rsidR="00AD1E79">
        <w:rPr>
          <w:rFonts w:ascii="Times New Roman" w:hAnsi="Times New Roman" w:cs="Times New Roman"/>
          <w:sz w:val="18"/>
          <w:szCs w:val="18"/>
        </w:rPr>
        <w:t>PHI</w:t>
      </w:r>
      <w:r w:rsidR="006143E5" w:rsidRPr="00C557A6">
        <w:rPr>
          <w:rFonts w:ascii="Times New Roman" w:hAnsi="Times New Roman" w:cs="Times New Roman"/>
          <w:sz w:val="18"/>
          <w:szCs w:val="18"/>
        </w:rPr>
        <w:t xml:space="preserve"> to obtain payment</w:t>
      </w:r>
      <w:r w:rsidR="0089439D">
        <w:rPr>
          <w:rFonts w:ascii="Times New Roman" w:hAnsi="Times New Roman" w:cs="Times New Roman"/>
          <w:sz w:val="18"/>
          <w:szCs w:val="18"/>
        </w:rPr>
        <w:t xml:space="preserve"> for the Services</w:t>
      </w:r>
      <w:r w:rsidR="006143E5" w:rsidRPr="00C557A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4DE598B" w14:textId="514B23C0" w:rsidR="00825890" w:rsidRPr="00C557A6" w:rsidRDefault="0089439D" w:rsidP="006B19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Responsible Parties</w:t>
      </w:r>
      <w:r w:rsidR="00825890" w:rsidRPr="00C557A6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25890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2D1D39">
        <w:rPr>
          <w:rFonts w:ascii="Times New Roman" w:hAnsi="Times New Roman" w:cs="Times New Roman"/>
          <w:sz w:val="18"/>
          <w:szCs w:val="18"/>
        </w:rPr>
        <w:t>HHH</w:t>
      </w:r>
      <w:r w:rsidR="002D1D39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825890" w:rsidRPr="00C557A6">
        <w:rPr>
          <w:rFonts w:ascii="Times New Roman" w:hAnsi="Times New Roman" w:cs="Times New Roman"/>
          <w:sz w:val="18"/>
          <w:szCs w:val="18"/>
        </w:rPr>
        <w:t xml:space="preserve">may </w:t>
      </w:r>
      <w:r>
        <w:rPr>
          <w:rFonts w:ascii="Times New Roman" w:hAnsi="Times New Roman" w:cs="Times New Roman"/>
          <w:sz w:val="18"/>
          <w:szCs w:val="18"/>
        </w:rPr>
        <w:t>use and disclose</w:t>
      </w:r>
      <w:r w:rsidR="00825890" w:rsidRPr="00C557A6">
        <w:rPr>
          <w:rFonts w:ascii="Times New Roman" w:hAnsi="Times New Roman" w:cs="Times New Roman"/>
          <w:sz w:val="18"/>
          <w:szCs w:val="18"/>
        </w:rPr>
        <w:t xml:space="preserve"> your </w:t>
      </w:r>
      <w:r w:rsidR="00AD1E79">
        <w:rPr>
          <w:rFonts w:ascii="Times New Roman" w:hAnsi="Times New Roman" w:cs="Times New Roman"/>
          <w:sz w:val="18"/>
          <w:szCs w:val="18"/>
        </w:rPr>
        <w:t>PHI</w:t>
      </w:r>
      <w:r w:rsidR="00825890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2D1D39">
        <w:rPr>
          <w:rFonts w:ascii="Times New Roman" w:hAnsi="Times New Roman" w:cs="Times New Roman"/>
          <w:sz w:val="18"/>
          <w:szCs w:val="18"/>
        </w:rPr>
        <w:t>to a designated</w:t>
      </w:r>
      <w:r w:rsidR="003C140E" w:rsidRPr="00C557A6">
        <w:rPr>
          <w:rFonts w:ascii="Times New Roman" w:hAnsi="Times New Roman" w:cs="Times New Roman"/>
          <w:sz w:val="18"/>
          <w:szCs w:val="18"/>
        </w:rPr>
        <w:t xml:space="preserve"> family member</w:t>
      </w:r>
      <w:r w:rsidR="00800263" w:rsidRPr="00C557A6">
        <w:rPr>
          <w:rFonts w:ascii="Times New Roman" w:hAnsi="Times New Roman" w:cs="Times New Roman"/>
          <w:sz w:val="18"/>
          <w:szCs w:val="18"/>
        </w:rPr>
        <w:t xml:space="preserve"> or another individual </w:t>
      </w:r>
      <w:r>
        <w:rPr>
          <w:rFonts w:ascii="Times New Roman" w:hAnsi="Times New Roman" w:cs="Times New Roman"/>
          <w:sz w:val="18"/>
          <w:szCs w:val="18"/>
        </w:rPr>
        <w:t xml:space="preserve">who is </w:t>
      </w:r>
      <w:r w:rsidR="00800263" w:rsidRPr="00C557A6">
        <w:rPr>
          <w:rFonts w:ascii="Times New Roman" w:hAnsi="Times New Roman" w:cs="Times New Roman"/>
          <w:sz w:val="18"/>
          <w:szCs w:val="18"/>
        </w:rPr>
        <w:t xml:space="preserve">responsible for your care. </w:t>
      </w:r>
    </w:p>
    <w:p w14:paraId="712D184C" w14:textId="0F0283EE" w:rsidR="00C755FC" w:rsidRDefault="0089439D" w:rsidP="00C755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Legal Obligations</w:t>
      </w:r>
      <w:r w:rsidR="00800263" w:rsidRPr="00C557A6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00263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2D1D39">
        <w:rPr>
          <w:rFonts w:ascii="Times New Roman" w:hAnsi="Times New Roman" w:cs="Times New Roman"/>
          <w:sz w:val="18"/>
          <w:szCs w:val="18"/>
        </w:rPr>
        <w:t>HHH may</w:t>
      </w:r>
      <w:r w:rsidR="00800263" w:rsidRPr="00C557A6">
        <w:rPr>
          <w:rFonts w:ascii="Times New Roman" w:hAnsi="Times New Roman" w:cs="Times New Roman"/>
          <w:sz w:val="18"/>
          <w:szCs w:val="18"/>
        </w:rPr>
        <w:t xml:space="preserve"> use and disclose your </w:t>
      </w:r>
      <w:r w:rsidR="00AD1E79">
        <w:rPr>
          <w:rFonts w:ascii="Times New Roman" w:hAnsi="Times New Roman" w:cs="Times New Roman"/>
          <w:sz w:val="18"/>
          <w:szCs w:val="18"/>
        </w:rPr>
        <w:t>PHI</w:t>
      </w:r>
      <w:r w:rsidR="00C755FC" w:rsidRPr="00C557A6">
        <w:rPr>
          <w:rFonts w:ascii="Times New Roman" w:hAnsi="Times New Roman" w:cs="Times New Roman"/>
          <w:sz w:val="18"/>
          <w:szCs w:val="18"/>
        </w:rPr>
        <w:t xml:space="preserve"> when required to do so by federal, state, and/or local law. </w:t>
      </w:r>
    </w:p>
    <w:p w14:paraId="3412EFD0" w14:textId="77777777" w:rsidR="002D1D39" w:rsidRPr="00C557A6" w:rsidRDefault="002D1D39" w:rsidP="00B24F0E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7D562C28" w14:textId="6E8BF8D5" w:rsidR="00604F59" w:rsidRPr="009D21E4" w:rsidRDefault="00604F59" w:rsidP="004F2B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D21E4">
        <w:rPr>
          <w:rFonts w:ascii="Times New Roman" w:hAnsi="Times New Roman" w:cs="Times New Roman"/>
          <w:b/>
          <w:bCs/>
          <w:sz w:val="20"/>
          <w:szCs w:val="20"/>
        </w:rPr>
        <w:t xml:space="preserve">SPECIAL CIRCUMSTANCES FOR DISCLOSURE OF YOUR </w:t>
      </w:r>
      <w:r w:rsidR="0089439D">
        <w:rPr>
          <w:rFonts w:ascii="Times New Roman" w:hAnsi="Times New Roman" w:cs="Times New Roman"/>
          <w:b/>
          <w:bCs/>
          <w:sz w:val="20"/>
          <w:szCs w:val="20"/>
        </w:rPr>
        <w:t>PHI</w:t>
      </w:r>
    </w:p>
    <w:p w14:paraId="238A70BA" w14:textId="3CA9AA74" w:rsidR="005968F3" w:rsidRPr="00C557A6" w:rsidRDefault="005968F3" w:rsidP="005968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C557A6">
        <w:rPr>
          <w:rFonts w:ascii="Times New Roman" w:hAnsi="Times New Roman" w:cs="Times New Roman"/>
          <w:b/>
          <w:bCs/>
          <w:sz w:val="18"/>
          <w:szCs w:val="18"/>
        </w:rPr>
        <w:t>Public Health Risks:</w:t>
      </w:r>
      <w:r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89439D">
        <w:rPr>
          <w:rFonts w:ascii="Times New Roman" w:hAnsi="Times New Roman" w:cs="Times New Roman"/>
          <w:sz w:val="18"/>
          <w:szCs w:val="18"/>
        </w:rPr>
        <w:t>HHH</w:t>
      </w:r>
      <w:r w:rsidR="0089439D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382BDA" w:rsidRPr="00C557A6">
        <w:rPr>
          <w:rFonts w:ascii="Times New Roman" w:hAnsi="Times New Roman" w:cs="Times New Roman"/>
          <w:sz w:val="18"/>
          <w:szCs w:val="18"/>
        </w:rPr>
        <w:t xml:space="preserve">may disclose </w:t>
      </w:r>
      <w:r w:rsidR="005F2F41">
        <w:rPr>
          <w:rFonts w:ascii="Times New Roman" w:hAnsi="Times New Roman" w:cs="Times New Roman"/>
          <w:sz w:val="18"/>
          <w:szCs w:val="18"/>
        </w:rPr>
        <w:t>your PHI</w:t>
      </w:r>
      <w:r w:rsidR="00382BDA" w:rsidRPr="00C557A6">
        <w:rPr>
          <w:rFonts w:ascii="Times New Roman" w:hAnsi="Times New Roman" w:cs="Times New Roman"/>
          <w:sz w:val="18"/>
          <w:szCs w:val="18"/>
        </w:rPr>
        <w:t xml:space="preserve"> to public health authorities to report child abuse or neg</w:t>
      </w:r>
      <w:r w:rsidR="00994170" w:rsidRPr="00C557A6">
        <w:rPr>
          <w:rFonts w:ascii="Times New Roman" w:hAnsi="Times New Roman" w:cs="Times New Roman"/>
          <w:sz w:val="18"/>
          <w:szCs w:val="18"/>
        </w:rPr>
        <w:t xml:space="preserve">lect, elder abuse or neglect, abuse </w:t>
      </w:r>
      <w:r w:rsidR="0089439D">
        <w:rPr>
          <w:rFonts w:ascii="Times New Roman" w:hAnsi="Times New Roman" w:cs="Times New Roman"/>
          <w:sz w:val="18"/>
          <w:szCs w:val="18"/>
        </w:rPr>
        <w:t xml:space="preserve">or neglect </w:t>
      </w:r>
      <w:r w:rsidR="00994170" w:rsidRPr="00C557A6">
        <w:rPr>
          <w:rFonts w:ascii="Times New Roman" w:hAnsi="Times New Roman" w:cs="Times New Roman"/>
          <w:sz w:val="18"/>
          <w:szCs w:val="18"/>
        </w:rPr>
        <w:t xml:space="preserve">of mentally ill </w:t>
      </w:r>
      <w:r w:rsidR="0089439D" w:rsidRPr="00C557A6">
        <w:rPr>
          <w:rFonts w:ascii="Times New Roman" w:hAnsi="Times New Roman" w:cs="Times New Roman"/>
          <w:sz w:val="18"/>
          <w:szCs w:val="18"/>
        </w:rPr>
        <w:t>p</w:t>
      </w:r>
      <w:r w:rsidR="0089439D">
        <w:rPr>
          <w:rFonts w:ascii="Times New Roman" w:hAnsi="Times New Roman" w:cs="Times New Roman"/>
          <w:sz w:val="18"/>
          <w:szCs w:val="18"/>
        </w:rPr>
        <w:t>ersons</w:t>
      </w:r>
      <w:r w:rsidR="0089439D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994170" w:rsidRPr="00C557A6">
        <w:rPr>
          <w:rFonts w:ascii="Times New Roman" w:hAnsi="Times New Roman" w:cs="Times New Roman"/>
          <w:sz w:val="18"/>
          <w:szCs w:val="18"/>
        </w:rPr>
        <w:t xml:space="preserve">or developmentally disabled </w:t>
      </w:r>
      <w:r w:rsidR="0089439D" w:rsidRPr="00C557A6">
        <w:rPr>
          <w:rFonts w:ascii="Times New Roman" w:hAnsi="Times New Roman" w:cs="Times New Roman"/>
          <w:sz w:val="18"/>
          <w:szCs w:val="18"/>
        </w:rPr>
        <w:t>p</w:t>
      </w:r>
      <w:r w:rsidR="0089439D">
        <w:rPr>
          <w:rFonts w:ascii="Times New Roman" w:hAnsi="Times New Roman" w:cs="Times New Roman"/>
          <w:sz w:val="18"/>
          <w:szCs w:val="18"/>
        </w:rPr>
        <w:t>ersons</w:t>
      </w:r>
      <w:r w:rsidR="00583C0B" w:rsidRPr="00C557A6">
        <w:rPr>
          <w:rFonts w:ascii="Times New Roman" w:hAnsi="Times New Roman" w:cs="Times New Roman"/>
          <w:sz w:val="18"/>
          <w:szCs w:val="18"/>
        </w:rPr>
        <w:t>, and/</w:t>
      </w:r>
      <w:r w:rsidR="0089439D">
        <w:rPr>
          <w:rFonts w:ascii="Times New Roman" w:hAnsi="Times New Roman" w:cs="Times New Roman"/>
          <w:sz w:val="18"/>
          <w:szCs w:val="18"/>
        </w:rPr>
        <w:t>or to protect</w:t>
      </w:r>
      <w:r w:rsidR="00583C0B" w:rsidRPr="00C557A6">
        <w:rPr>
          <w:rFonts w:ascii="Times New Roman" w:hAnsi="Times New Roman" w:cs="Times New Roman"/>
          <w:sz w:val="18"/>
          <w:szCs w:val="18"/>
        </w:rPr>
        <w:t xml:space="preserve"> you or </w:t>
      </w:r>
      <w:r w:rsidR="0089439D">
        <w:rPr>
          <w:rFonts w:ascii="Times New Roman" w:hAnsi="Times New Roman" w:cs="Times New Roman"/>
          <w:sz w:val="18"/>
          <w:szCs w:val="18"/>
        </w:rPr>
        <w:t>others</w:t>
      </w:r>
      <w:r w:rsidR="00583C0B" w:rsidRPr="00C557A6">
        <w:rPr>
          <w:rFonts w:ascii="Times New Roman" w:hAnsi="Times New Roman" w:cs="Times New Roman"/>
          <w:sz w:val="18"/>
          <w:szCs w:val="18"/>
        </w:rPr>
        <w:t xml:space="preserve"> from </w:t>
      </w:r>
      <w:r w:rsidR="0089439D">
        <w:rPr>
          <w:rFonts w:ascii="Times New Roman" w:hAnsi="Times New Roman" w:cs="Times New Roman"/>
          <w:sz w:val="18"/>
          <w:szCs w:val="18"/>
        </w:rPr>
        <w:t xml:space="preserve">personal and/or </w:t>
      </w:r>
      <w:r w:rsidR="00583C0B" w:rsidRPr="00C557A6">
        <w:rPr>
          <w:rFonts w:ascii="Times New Roman" w:hAnsi="Times New Roman" w:cs="Times New Roman"/>
          <w:sz w:val="18"/>
          <w:szCs w:val="18"/>
        </w:rPr>
        <w:t xml:space="preserve">bodily harm. </w:t>
      </w:r>
    </w:p>
    <w:p w14:paraId="1D81D748" w14:textId="4AF8506E" w:rsidR="00583C0B" w:rsidRPr="00C557A6" w:rsidRDefault="00583C0B" w:rsidP="005968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C557A6">
        <w:rPr>
          <w:rFonts w:ascii="Times New Roman" w:hAnsi="Times New Roman" w:cs="Times New Roman"/>
          <w:b/>
          <w:bCs/>
          <w:sz w:val="18"/>
          <w:szCs w:val="18"/>
        </w:rPr>
        <w:t xml:space="preserve">Emergency: </w:t>
      </w:r>
      <w:r w:rsidR="0089439D">
        <w:rPr>
          <w:rFonts w:ascii="Times New Roman" w:hAnsi="Times New Roman" w:cs="Times New Roman"/>
          <w:sz w:val="18"/>
          <w:szCs w:val="18"/>
        </w:rPr>
        <w:t>HHH</w:t>
      </w:r>
      <w:r w:rsidR="0089439D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Pr="00C557A6">
        <w:rPr>
          <w:rFonts w:ascii="Times New Roman" w:hAnsi="Times New Roman" w:cs="Times New Roman"/>
          <w:sz w:val="18"/>
          <w:szCs w:val="18"/>
        </w:rPr>
        <w:t xml:space="preserve">may </w:t>
      </w:r>
      <w:r w:rsidR="00977C99">
        <w:rPr>
          <w:rFonts w:ascii="Times New Roman" w:hAnsi="Times New Roman" w:cs="Times New Roman"/>
          <w:sz w:val="18"/>
          <w:szCs w:val="18"/>
        </w:rPr>
        <w:t xml:space="preserve">use and </w:t>
      </w:r>
      <w:r w:rsidRPr="00C557A6">
        <w:rPr>
          <w:rFonts w:ascii="Times New Roman" w:hAnsi="Times New Roman" w:cs="Times New Roman"/>
          <w:sz w:val="18"/>
          <w:szCs w:val="18"/>
        </w:rPr>
        <w:t>disclose</w:t>
      </w:r>
      <w:r w:rsidR="00716C63" w:rsidRPr="00C557A6">
        <w:rPr>
          <w:rFonts w:ascii="Times New Roman" w:hAnsi="Times New Roman" w:cs="Times New Roman"/>
          <w:sz w:val="18"/>
          <w:szCs w:val="18"/>
        </w:rPr>
        <w:t xml:space="preserve"> your </w:t>
      </w:r>
      <w:r w:rsidR="005F2F41">
        <w:rPr>
          <w:rFonts w:ascii="Times New Roman" w:hAnsi="Times New Roman" w:cs="Times New Roman"/>
          <w:sz w:val="18"/>
          <w:szCs w:val="18"/>
        </w:rPr>
        <w:t>PHI</w:t>
      </w:r>
      <w:r w:rsidR="00716C63" w:rsidRPr="00C557A6">
        <w:rPr>
          <w:rFonts w:ascii="Times New Roman" w:hAnsi="Times New Roman" w:cs="Times New Roman"/>
          <w:sz w:val="18"/>
          <w:szCs w:val="18"/>
        </w:rPr>
        <w:t xml:space="preserve"> to medical personnel in </w:t>
      </w:r>
      <w:r w:rsidR="00380F94" w:rsidRPr="00C557A6">
        <w:rPr>
          <w:rFonts w:ascii="Times New Roman" w:hAnsi="Times New Roman" w:cs="Times New Roman"/>
          <w:sz w:val="18"/>
          <w:szCs w:val="18"/>
        </w:rPr>
        <w:t>case</w:t>
      </w:r>
      <w:r w:rsidR="00716C63" w:rsidRPr="00C557A6">
        <w:rPr>
          <w:rFonts w:ascii="Times New Roman" w:hAnsi="Times New Roman" w:cs="Times New Roman"/>
          <w:sz w:val="18"/>
          <w:szCs w:val="18"/>
        </w:rPr>
        <w:t xml:space="preserve"> of a medical emergency to resolve </w:t>
      </w:r>
      <w:r w:rsidR="00634729" w:rsidRPr="00C557A6">
        <w:rPr>
          <w:rFonts w:ascii="Times New Roman" w:hAnsi="Times New Roman" w:cs="Times New Roman"/>
          <w:sz w:val="18"/>
          <w:szCs w:val="18"/>
        </w:rPr>
        <w:t>a crisis</w:t>
      </w:r>
      <w:r w:rsidR="00716C63" w:rsidRPr="00C557A6">
        <w:rPr>
          <w:rFonts w:ascii="Times New Roman" w:hAnsi="Times New Roman" w:cs="Times New Roman"/>
          <w:sz w:val="18"/>
          <w:szCs w:val="18"/>
        </w:rPr>
        <w:t xml:space="preserve">. </w:t>
      </w:r>
      <w:r w:rsidR="00977C99">
        <w:rPr>
          <w:rFonts w:ascii="Times New Roman" w:hAnsi="Times New Roman" w:cs="Times New Roman"/>
          <w:sz w:val="18"/>
          <w:szCs w:val="18"/>
        </w:rPr>
        <w:t xml:space="preserve"> </w:t>
      </w:r>
      <w:r w:rsidR="00634729" w:rsidRPr="00C557A6">
        <w:rPr>
          <w:rFonts w:ascii="Times New Roman" w:hAnsi="Times New Roman" w:cs="Times New Roman"/>
          <w:sz w:val="18"/>
          <w:szCs w:val="18"/>
        </w:rPr>
        <w:t xml:space="preserve">You will be informed of </w:t>
      </w:r>
      <w:r w:rsidR="00977C99">
        <w:rPr>
          <w:rFonts w:ascii="Times New Roman" w:hAnsi="Times New Roman" w:cs="Times New Roman"/>
          <w:sz w:val="18"/>
          <w:szCs w:val="18"/>
        </w:rPr>
        <w:t xml:space="preserve">such emergency use and </w:t>
      </w:r>
      <w:r w:rsidR="00634729" w:rsidRPr="00C557A6">
        <w:rPr>
          <w:rFonts w:ascii="Times New Roman" w:hAnsi="Times New Roman" w:cs="Times New Roman"/>
          <w:sz w:val="18"/>
          <w:szCs w:val="18"/>
        </w:rPr>
        <w:t xml:space="preserve">disclosure. </w:t>
      </w:r>
    </w:p>
    <w:p w14:paraId="6A00876E" w14:textId="0AF230D6" w:rsidR="00BC7B60" w:rsidRPr="00C557A6" w:rsidRDefault="00977C99" w:rsidP="005968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Legal Proceedings:</w:t>
      </w:r>
      <w:r w:rsidR="00634729" w:rsidRPr="00C557A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HHH</w:t>
      </w:r>
      <w:r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D560F5" w:rsidRPr="00C557A6">
        <w:rPr>
          <w:rFonts w:ascii="Times New Roman" w:hAnsi="Times New Roman" w:cs="Times New Roman"/>
          <w:sz w:val="18"/>
          <w:szCs w:val="18"/>
        </w:rPr>
        <w:t xml:space="preserve">may use </w:t>
      </w:r>
      <w:r>
        <w:rPr>
          <w:rFonts w:ascii="Times New Roman" w:hAnsi="Times New Roman" w:cs="Times New Roman"/>
          <w:sz w:val="18"/>
          <w:szCs w:val="18"/>
        </w:rPr>
        <w:t>and</w:t>
      </w:r>
      <w:r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D560F5" w:rsidRPr="00C557A6">
        <w:rPr>
          <w:rFonts w:ascii="Times New Roman" w:hAnsi="Times New Roman" w:cs="Times New Roman"/>
          <w:sz w:val="18"/>
          <w:szCs w:val="18"/>
        </w:rPr>
        <w:t xml:space="preserve">disclose your </w:t>
      </w:r>
      <w:r w:rsidR="005F2F41">
        <w:rPr>
          <w:rFonts w:ascii="Times New Roman" w:hAnsi="Times New Roman" w:cs="Times New Roman"/>
          <w:sz w:val="18"/>
          <w:szCs w:val="18"/>
        </w:rPr>
        <w:t>PHI</w:t>
      </w:r>
      <w:r w:rsidR="00D560F5" w:rsidRPr="00C557A6">
        <w:rPr>
          <w:rFonts w:ascii="Times New Roman" w:hAnsi="Times New Roman" w:cs="Times New Roman"/>
          <w:sz w:val="18"/>
          <w:szCs w:val="18"/>
        </w:rPr>
        <w:t xml:space="preserve"> in response to </w:t>
      </w:r>
      <w:r>
        <w:rPr>
          <w:rFonts w:ascii="Times New Roman" w:hAnsi="Times New Roman" w:cs="Times New Roman"/>
          <w:sz w:val="18"/>
          <w:szCs w:val="18"/>
        </w:rPr>
        <w:t xml:space="preserve">any </w:t>
      </w:r>
      <w:r w:rsidR="00D560F5" w:rsidRPr="00C557A6">
        <w:rPr>
          <w:rFonts w:ascii="Times New Roman" w:hAnsi="Times New Roman" w:cs="Times New Roman"/>
          <w:sz w:val="18"/>
          <w:szCs w:val="18"/>
        </w:rPr>
        <w:t>court order,</w:t>
      </w:r>
      <w:r w:rsidR="00E01F76" w:rsidRPr="00C557A6">
        <w:rPr>
          <w:rFonts w:ascii="Times New Roman" w:hAnsi="Times New Roman" w:cs="Times New Roman"/>
          <w:sz w:val="18"/>
          <w:szCs w:val="18"/>
        </w:rPr>
        <w:t xml:space="preserve"> discovery request, subpoena, or other</w:t>
      </w:r>
      <w:r>
        <w:rPr>
          <w:rFonts w:ascii="Times New Roman" w:hAnsi="Times New Roman" w:cs="Times New Roman"/>
          <w:sz w:val="18"/>
          <w:szCs w:val="18"/>
        </w:rPr>
        <w:t xml:space="preserve"> legal request pertaining to any</w:t>
      </w:r>
      <w:r w:rsidR="00E01F76" w:rsidRPr="00C557A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legal proceeding</w:t>
      </w:r>
      <w:r w:rsidR="00E01F76" w:rsidRPr="00C557A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that is instituted by a third</w:t>
      </w:r>
      <w:r w:rsidR="00E01F76" w:rsidRPr="00C557A6">
        <w:rPr>
          <w:rFonts w:ascii="Times New Roman" w:hAnsi="Times New Roman" w:cs="Times New Roman"/>
          <w:sz w:val="18"/>
          <w:szCs w:val="18"/>
        </w:rPr>
        <w:t xml:space="preserve"> party </w:t>
      </w:r>
      <w:r w:rsidR="00D560F5" w:rsidRPr="00C557A6">
        <w:rPr>
          <w:rFonts w:ascii="Times New Roman" w:hAnsi="Times New Roman" w:cs="Times New Roman"/>
          <w:sz w:val="18"/>
          <w:szCs w:val="18"/>
        </w:rPr>
        <w:t xml:space="preserve">if </w:t>
      </w:r>
      <w:r w:rsidRPr="00C557A6">
        <w:rPr>
          <w:rFonts w:ascii="Times New Roman" w:hAnsi="Times New Roman" w:cs="Times New Roman"/>
          <w:sz w:val="18"/>
          <w:szCs w:val="18"/>
        </w:rPr>
        <w:t>yo</w:t>
      </w:r>
      <w:r>
        <w:rPr>
          <w:rFonts w:ascii="Times New Roman" w:hAnsi="Times New Roman" w:cs="Times New Roman"/>
          <w:sz w:val="18"/>
          <w:szCs w:val="18"/>
        </w:rPr>
        <w:t>u are</w:t>
      </w:r>
      <w:r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D560F5" w:rsidRPr="00C557A6">
        <w:rPr>
          <w:rFonts w:ascii="Times New Roman" w:hAnsi="Times New Roman" w:cs="Times New Roman"/>
          <w:sz w:val="18"/>
          <w:szCs w:val="18"/>
        </w:rPr>
        <w:t xml:space="preserve">involved in </w:t>
      </w:r>
      <w:r>
        <w:rPr>
          <w:rFonts w:ascii="Times New Roman" w:hAnsi="Times New Roman" w:cs="Times New Roman"/>
          <w:sz w:val="18"/>
          <w:szCs w:val="18"/>
        </w:rPr>
        <w:t>the legal proceeding</w:t>
      </w:r>
      <w:r w:rsidR="00EB5670" w:rsidRPr="00C557A6">
        <w:rPr>
          <w:rFonts w:ascii="Times New Roman" w:hAnsi="Times New Roman" w:cs="Times New Roman"/>
          <w:sz w:val="18"/>
          <w:szCs w:val="18"/>
        </w:rPr>
        <w:t>.  Y</w:t>
      </w:r>
      <w:r w:rsidR="0075416F" w:rsidRPr="00C557A6">
        <w:rPr>
          <w:rFonts w:ascii="Times New Roman" w:hAnsi="Times New Roman" w:cs="Times New Roman"/>
          <w:sz w:val="18"/>
          <w:szCs w:val="18"/>
        </w:rPr>
        <w:t xml:space="preserve">ou will be informed of </w:t>
      </w:r>
      <w:r>
        <w:rPr>
          <w:rFonts w:ascii="Times New Roman" w:hAnsi="Times New Roman" w:cs="Times New Roman"/>
          <w:sz w:val="18"/>
          <w:szCs w:val="18"/>
        </w:rPr>
        <w:t xml:space="preserve">such legal </w:t>
      </w:r>
      <w:proofErr w:type="gramStart"/>
      <w:r>
        <w:rPr>
          <w:rFonts w:ascii="Times New Roman" w:hAnsi="Times New Roman" w:cs="Times New Roman"/>
          <w:sz w:val="18"/>
          <w:szCs w:val="18"/>
        </w:rPr>
        <w:t>request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and use and disclosure</w:t>
      </w:r>
      <w:r w:rsidR="00BC7B60" w:rsidRPr="00C557A6">
        <w:rPr>
          <w:rFonts w:ascii="Times New Roman" w:hAnsi="Times New Roman" w:cs="Times New Roman"/>
          <w:sz w:val="18"/>
          <w:szCs w:val="18"/>
        </w:rPr>
        <w:t>.</w:t>
      </w:r>
      <w:r w:rsidR="00430ED8" w:rsidRPr="00C557A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A2A420" w14:textId="582B149D" w:rsidR="0024121F" w:rsidRPr="00C557A6" w:rsidRDefault="0024121F" w:rsidP="005968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C557A6">
        <w:rPr>
          <w:rFonts w:ascii="Times New Roman" w:hAnsi="Times New Roman" w:cs="Times New Roman"/>
          <w:b/>
          <w:bCs/>
          <w:sz w:val="18"/>
          <w:szCs w:val="18"/>
        </w:rPr>
        <w:t xml:space="preserve">Health Oversight Activities: </w:t>
      </w:r>
      <w:r w:rsidR="00977C99">
        <w:rPr>
          <w:rFonts w:ascii="Times New Roman" w:hAnsi="Times New Roman" w:cs="Times New Roman"/>
          <w:sz w:val="18"/>
          <w:szCs w:val="18"/>
        </w:rPr>
        <w:t>HHH</w:t>
      </w:r>
      <w:r w:rsidR="00977C99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E316BE" w:rsidRPr="00C557A6">
        <w:rPr>
          <w:rFonts w:ascii="Times New Roman" w:hAnsi="Times New Roman" w:cs="Times New Roman"/>
          <w:sz w:val="18"/>
          <w:szCs w:val="18"/>
        </w:rPr>
        <w:t xml:space="preserve">may use and disclose your </w:t>
      </w:r>
      <w:r w:rsidR="00380F94">
        <w:rPr>
          <w:rFonts w:ascii="Times New Roman" w:hAnsi="Times New Roman" w:cs="Times New Roman"/>
          <w:sz w:val="18"/>
          <w:szCs w:val="18"/>
        </w:rPr>
        <w:t>PHI</w:t>
      </w:r>
      <w:r w:rsidR="00E316BE" w:rsidRPr="00C557A6">
        <w:rPr>
          <w:rFonts w:ascii="Times New Roman" w:hAnsi="Times New Roman" w:cs="Times New Roman"/>
          <w:sz w:val="18"/>
          <w:szCs w:val="18"/>
        </w:rPr>
        <w:t xml:space="preserve"> for aud</w:t>
      </w:r>
      <w:r w:rsidR="00745E1B" w:rsidRPr="00C557A6">
        <w:rPr>
          <w:rFonts w:ascii="Times New Roman" w:hAnsi="Times New Roman" w:cs="Times New Roman"/>
          <w:sz w:val="18"/>
          <w:szCs w:val="18"/>
        </w:rPr>
        <w:t>i</w:t>
      </w:r>
      <w:r w:rsidR="00E316BE" w:rsidRPr="00C557A6">
        <w:rPr>
          <w:rFonts w:ascii="Times New Roman" w:hAnsi="Times New Roman" w:cs="Times New Roman"/>
          <w:sz w:val="18"/>
          <w:szCs w:val="18"/>
        </w:rPr>
        <w:t xml:space="preserve">ts and investigations. </w:t>
      </w:r>
    </w:p>
    <w:p w14:paraId="375BCAB3" w14:textId="2D9BDEF7" w:rsidR="00BC7B60" w:rsidRPr="00C557A6" w:rsidRDefault="00BC7B60" w:rsidP="005968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C557A6">
        <w:rPr>
          <w:rFonts w:ascii="Times New Roman" w:hAnsi="Times New Roman" w:cs="Times New Roman"/>
          <w:b/>
          <w:bCs/>
          <w:sz w:val="18"/>
          <w:szCs w:val="18"/>
        </w:rPr>
        <w:t>Military:</w:t>
      </w:r>
      <w:r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977C99">
        <w:rPr>
          <w:rFonts w:ascii="Times New Roman" w:hAnsi="Times New Roman" w:cs="Times New Roman"/>
          <w:sz w:val="18"/>
          <w:szCs w:val="18"/>
        </w:rPr>
        <w:t>HHH</w:t>
      </w:r>
      <w:r w:rsidR="00977C99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Pr="00C557A6">
        <w:rPr>
          <w:rFonts w:ascii="Times New Roman" w:hAnsi="Times New Roman" w:cs="Times New Roman"/>
          <w:sz w:val="18"/>
          <w:szCs w:val="18"/>
        </w:rPr>
        <w:t>may</w:t>
      </w:r>
      <w:r w:rsidR="00977C99">
        <w:rPr>
          <w:rFonts w:ascii="Times New Roman" w:hAnsi="Times New Roman" w:cs="Times New Roman"/>
          <w:sz w:val="18"/>
          <w:szCs w:val="18"/>
        </w:rPr>
        <w:t xml:space="preserve"> use and</w:t>
      </w:r>
      <w:r w:rsidRPr="00C557A6">
        <w:rPr>
          <w:rFonts w:ascii="Times New Roman" w:hAnsi="Times New Roman" w:cs="Times New Roman"/>
          <w:sz w:val="18"/>
          <w:szCs w:val="18"/>
        </w:rPr>
        <w:t xml:space="preserve"> disclose your </w:t>
      </w:r>
      <w:r w:rsidR="00380F94">
        <w:rPr>
          <w:rFonts w:ascii="Times New Roman" w:hAnsi="Times New Roman" w:cs="Times New Roman"/>
          <w:sz w:val="18"/>
          <w:szCs w:val="18"/>
        </w:rPr>
        <w:t>PHI</w:t>
      </w:r>
      <w:r w:rsidRPr="00C557A6">
        <w:rPr>
          <w:rFonts w:ascii="Times New Roman" w:hAnsi="Times New Roman" w:cs="Times New Roman"/>
          <w:sz w:val="18"/>
          <w:szCs w:val="18"/>
        </w:rPr>
        <w:t xml:space="preserve"> if you are a member of the U.S. or foreign military forces (including veterans) if </w:t>
      </w:r>
      <w:r w:rsidR="00977C99">
        <w:rPr>
          <w:rFonts w:ascii="Times New Roman" w:hAnsi="Times New Roman" w:cs="Times New Roman"/>
          <w:sz w:val="18"/>
          <w:szCs w:val="18"/>
        </w:rPr>
        <w:t xml:space="preserve">such use or disclosure is </w:t>
      </w:r>
      <w:r w:rsidRPr="00C557A6">
        <w:rPr>
          <w:rFonts w:ascii="Times New Roman" w:hAnsi="Times New Roman" w:cs="Times New Roman"/>
          <w:sz w:val="18"/>
          <w:szCs w:val="18"/>
        </w:rPr>
        <w:t xml:space="preserve">required by </w:t>
      </w:r>
      <w:r w:rsidR="00977C99">
        <w:rPr>
          <w:rFonts w:ascii="Times New Roman" w:hAnsi="Times New Roman" w:cs="Times New Roman"/>
          <w:sz w:val="18"/>
          <w:szCs w:val="18"/>
        </w:rPr>
        <w:t>an appropriate authority</w:t>
      </w:r>
      <w:r w:rsidRPr="00C557A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72F23A1" w14:textId="295A42DE" w:rsidR="00C5518B" w:rsidRPr="00C557A6" w:rsidRDefault="00BC7B60" w:rsidP="005968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C557A6">
        <w:rPr>
          <w:rFonts w:ascii="Times New Roman" w:hAnsi="Times New Roman" w:cs="Times New Roman"/>
          <w:b/>
          <w:bCs/>
          <w:sz w:val="18"/>
          <w:szCs w:val="18"/>
        </w:rPr>
        <w:t>Nat</w:t>
      </w:r>
      <w:r w:rsidR="00C5518B" w:rsidRPr="00C557A6">
        <w:rPr>
          <w:rFonts w:ascii="Times New Roman" w:hAnsi="Times New Roman" w:cs="Times New Roman"/>
          <w:b/>
          <w:bCs/>
          <w:sz w:val="18"/>
          <w:szCs w:val="18"/>
        </w:rPr>
        <w:t>ional Security:</w:t>
      </w:r>
      <w:r w:rsidR="00C5518B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977C99">
        <w:rPr>
          <w:rFonts w:ascii="Times New Roman" w:hAnsi="Times New Roman" w:cs="Times New Roman"/>
          <w:sz w:val="18"/>
          <w:szCs w:val="18"/>
        </w:rPr>
        <w:t>HHH</w:t>
      </w:r>
      <w:r w:rsidR="00977C99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C5518B" w:rsidRPr="00C557A6">
        <w:rPr>
          <w:rFonts w:ascii="Times New Roman" w:hAnsi="Times New Roman" w:cs="Times New Roman"/>
          <w:sz w:val="18"/>
          <w:szCs w:val="18"/>
        </w:rPr>
        <w:t xml:space="preserve">may </w:t>
      </w:r>
      <w:r w:rsidR="00977C99">
        <w:rPr>
          <w:rFonts w:ascii="Times New Roman" w:hAnsi="Times New Roman" w:cs="Times New Roman"/>
          <w:sz w:val="18"/>
          <w:szCs w:val="18"/>
        </w:rPr>
        <w:t xml:space="preserve">use and </w:t>
      </w:r>
      <w:r w:rsidR="00C5518B" w:rsidRPr="00C557A6">
        <w:rPr>
          <w:rFonts w:ascii="Times New Roman" w:hAnsi="Times New Roman" w:cs="Times New Roman"/>
          <w:sz w:val="18"/>
          <w:szCs w:val="18"/>
        </w:rPr>
        <w:t xml:space="preserve">disclose your </w:t>
      </w:r>
      <w:r w:rsidR="00BC54AB">
        <w:rPr>
          <w:rFonts w:ascii="Times New Roman" w:hAnsi="Times New Roman" w:cs="Times New Roman"/>
          <w:sz w:val="18"/>
          <w:szCs w:val="18"/>
        </w:rPr>
        <w:t>PHI</w:t>
      </w:r>
      <w:r w:rsidR="00C5518B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977C99">
        <w:rPr>
          <w:rFonts w:ascii="Times New Roman" w:hAnsi="Times New Roman" w:cs="Times New Roman"/>
          <w:sz w:val="18"/>
          <w:szCs w:val="18"/>
        </w:rPr>
        <w:t>to</w:t>
      </w:r>
      <w:r w:rsidR="00C5518B" w:rsidRPr="00C557A6">
        <w:rPr>
          <w:rFonts w:ascii="Times New Roman" w:hAnsi="Times New Roman" w:cs="Times New Roman"/>
          <w:sz w:val="18"/>
          <w:szCs w:val="18"/>
        </w:rPr>
        <w:t xml:space="preserve"> federal officials for intelligence and national security activities</w:t>
      </w:r>
      <w:r w:rsidR="00977C99">
        <w:rPr>
          <w:rFonts w:ascii="Times New Roman" w:hAnsi="Times New Roman" w:cs="Times New Roman"/>
          <w:sz w:val="18"/>
          <w:szCs w:val="18"/>
        </w:rPr>
        <w:t>, as</w:t>
      </w:r>
      <w:r w:rsidR="00C5518B" w:rsidRPr="00C557A6">
        <w:rPr>
          <w:rFonts w:ascii="Times New Roman" w:hAnsi="Times New Roman" w:cs="Times New Roman"/>
          <w:sz w:val="18"/>
          <w:szCs w:val="18"/>
        </w:rPr>
        <w:t xml:space="preserve"> authorized by</w:t>
      </w:r>
      <w:r w:rsidR="00977C99">
        <w:rPr>
          <w:rFonts w:ascii="Times New Roman" w:hAnsi="Times New Roman" w:cs="Times New Roman"/>
          <w:sz w:val="18"/>
          <w:szCs w:val="18"/>
        </w:rPr>
        <w:t xml:space="preserve"> applicable</w:t>
      </w:r>
      <w:r w:rsidR="00C5518B" w:rsidRPr="00C557A6">
        <w:rPr>
          <w:rFonts w:ascii="Times New Roman" w:hAnsi="Times New Roman" w:cs="Times New Roman"/>
          <w:sz w:val="18"/>
          <w:szCs w:val="18"/>
        </w:rPr>
        <w:t xml:space="preserve"> law. </w:t>
      </w:r>
    </w:p>
    <w:p w14:paraId="7D3B3FDA" w14:textId="59B32AD6" w:rsidR="00634729" w:rsidRPr="00C557A6" w:rsidRDefault="00C5518B" w:rsidP="005968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C557A6">
        <w:rPr>
          <w:rFonts w:ascii="Times New Roman" w:hAnsi="Times New Roman" w:cs="Times New Roman"/>
          <w:b/>
          <w:bCs/>
          <w:sz w:val="18"/>
          <w:szCs w:val="18"/>
        </w:rPr>
        <w:t>Workers’ Compensation:</w:t>
      </w:r>
      <w:r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977C99">
        <w:rPr>
          <w:rFonts w:ascii="Times New Roman" w:hAnsi="Times New Roman" w:cs="Times New Roman"/>
          <w:sz w:val="18"/>
          <w:szCs w:val="18"/>
        </w:rPr>
        <w:t>HHH</w:t>
      </w:r>
      <w:r w:rsidR="00977C99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Pr="00C557A6">
        <w:rPr>
          <w:rFonts w:ascii="Times New Roman" w:hAnsi="Times New Roman" w:cs="Times New Roman"/>
          <w:sz w:val="18"/>
          <w:szCs w:val="18"/>
        </w:rPr>
        <w:t xml:space="preserve">may </w:t>
      </w:r>
      <w:r w:rsidR="00977C99">
        <w:rPr>
          <w:rFonts w:ascii="Times New Roman" w:hAnsi="Times New Roman" w:cs="Times New Roman"/>
          <w:sz w:val="18"/>
          <w:szCs w:val="18"/>
        </w:rPr>
        <w:t>use and disclose</w:t>
      </w:r>
      <w:r w:rsidR="00977C99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Pr="00C557A6">
        <w:rPr>
          <w:rFonts w:ascii="Times New Roman" w:hAnsi="Times New Roman" w:cs="Times New Roman"/>
          <w:sz w:val="18"/>
          <w:szCs w:val="18"/>
        </w:rPr>
        <w:t xml:space="preserve">your </w:t>
      </w:r>
      <w:r w:rsidR="00BC54AB">
        <w:rPr>
          <w:rFonts w:ascii="Times New Roman" w:hAnsi="Times New Roman" w:cs="Times New Roman"/>
          <w:sz w:val="18"/>
          <w:szCs w:val="18"/>
        </w:rPr>
        <w:t>PHI</w:t>
      </w:r>
      <w:r w:rsidRPr="00C557A6">
        <w:rPr>
          <w:rFonts w:ascii="Times New Roman" w:hAnsi="Times New Roman" w:cs="Times New Roman"/>
          <w:sz w:val="18"/>
          <w:szCs w:val="18"/>
        </w:rPr>
        <w:t xml:space="preserve"> for workers’ compensation and similar programs. </w:t>
      </w:r>
      <w:r w:rsidR="00BC7B60" w:rsidRPr="00C557A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18891D6" w14:textId="522B18F7" w:rsidR="00977C99" w:rsidRPr="005E4F64" w:rsidRDefault="00C67FF0" w:rsidP="001B53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C557A6">
        <w:rPr>
          <w:rFonts w:ascii="Times New Roman" w:hAnsi="Times New Roman" w:cs="Times New Roman"/>
          <w:b/>
          <w:bCs/>
          <w:sz w:val="18"/>
          <w:szCs w:val="18"/>
        </w:rPr>
        <w:t xml:space="preserve">Service Reminders: </w:t>
      </w:r>
      <w:r w:rsidR="00977C99">
        <w:rPr>
          <w:rFonts w:ascii="Times New Roman" w:hAnsi="Times New Roman" w:cs="Times New Roman"/>
          <w:sz w:val="18"/>
          <w:szCs w:val="18"/>
        </w:rPr>
        <w:t xml:space="preserve">HHH </w:t>
      </w:r>
      <w:r w:rsidR="00BC54AB">
        <w:rPr>
          <w:rFonts w:ascii="Times New Roman" w:hAnsi="Times New Roman" w:cs="Times New Roman"/>
          <w:sz w:val="18"/>
          <w:szCs w:val="18"/>
        </w:rPr>
        <w:t>m</w:t>
      </w:r>
      <w:r w:rsidRPr="00C557A6">
        <w:rPr>
          <w:rFonts w:ascii="Times New Roman" w:hAnsi="Times New Roman" w:cs="Times New Roman"/>
          <w:sz w:val="18"/>
          <w:szCs w:val="18"/>
        </w:rPr>
        <w:t xml:space="preserve">ay use </w:t>
      </w:r>
      <w:r w:rsidR="00977C99">
        <w:rPr>
          <w:rFonts w:ascii="Times New Roman" w:hAnsi="Times New Roman" w:cs="Times New Roman"/>
          <w:sz w:val="18"/>
          <w:szCs w:val="18"/>
        </w:rPr>
        <w:t>and</w:t>
      </w:r>
      <w:r w:rsidRPr="00C557A6">
        <w:rPr>
          <w:rFonts w:ascii="Times New Roman" w:hAnsi="Times New Roman" w:cs="Times New Roman"/>
          <w:sz w:val="18"/>
          <w:szCs w:val="18"/>
        </w:rPr>
        <w:t xml:space="preserve"> disclose your </w:t>
      </w:r>
      <w:r w:rsidR="00BC54AB">
        <w:rPr>
          <w:rFonts w:ascii="Times New Roman" w:hAnsi="Times New Roman" w:cs="Times New Roman"/>
          <w:sz w:val="18"/>
          <w:szCs w:val="18"/>
        </w:rPr>
        <w:t>PHI</w:t>
      </w:r>
      <w:r w:rsidRPr="00C557A6">
        <w:rPr>
          <w:rFonts w:ascii="Times New Roman" w:hAnsi="Times New Roman" w:cs="Times New Roman"/>
          <w:sz w:val="18"/>
          <w:szCs w:val="18"/>
        </w:rPr>
        <w:t xml:space="preserve"> to contact you to remind </w:t>
      </w:r>
      <w:r w:rsidR="00D83B83" w:rsidRPr="00C557A6">
        <w:rPr>
          <w:rFonts w:ascii="Times New Roman" w:hAnsi="Times New Roman" w:cs="Times New Roman"/>
          <w:sz w:val="18"/>
          <w:szCs w:val="18"/>
        </w:rPr>
        <w:t>you of your therapy appointment</w:t>
      </w:r>
      <w:r w:rsidR="00977C99">
        <w:rPr>
          <w:rFonts w:ascii="Times New Roman" w:hAnsi="Times New Roman" w:cs="Times New Roman"/>
          <w:sz w:val="18"/>
          <w:szCs w:val="18"/>
        </w:rPr>
        <w:t xml:space="preserve"> with HHH</w:t>
      </w:r>
      <w:r w:rsidR="00D83B83" w:rsidRPr="00C557A6">
        <w:rPr>
          <w:rFonts w:ascii="Times New Roman" w:hAnsi="Times New Roman" w:cs="Times New Roman"/>
          <w:sz w:val="18"/>
          <w:szCs w:val="18"/>
        </w:rPr>
        <w:t>.</w:t>
      </w:r>
    </w:p>
    <w:p w14:paraId="4739D9C8" w14:textId="77777777" w:rsidR="005E4F64" w:rsidRPr="00B24F0E" w:rsidRDefault="005E4F64" w:rsidP="00B24F0E">
      <w:pPr>
        <w:pStyle w:val="ListParagraph"/>
        <w:rPr>
          <w:rFonts w:ascii="Times New Roman" w:hAnsi="Times New Roman" w:cs="Times New Roman"/>
          <w:b/>
          <w:bCs/>
          <w:sz w:val="18"/>
          <w:szCs w:val="18"/>
        </w:rPr>
      </w:pPr>
    </w:p>
    <w:p w14:paraId="0567CD93" w14:textId="7585F60D" w:rsidR="007B612A" w:rsidRPr="001B535D" w:rsidRDefault="00604F59" w:rsidP="001B53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B535D">
        <w:rPr>
          <w:rFonts w:ascii="Times New Roman" w:hAnsi="Times New Roman" w:cs="Times New Roman"/>
          <w:b/>
          <w:bCs/>
          <w:sz w:val="20"/>
          <w:szCs w:val="20"/>
        </w:rPr>
        <w:t>YOUR RIGHTS REGARDING YOUR HEALTH INFORMATION</w:t>
      </w:r>
    </w:p>
    <w:p w14:paraId="11564864" w14:textId="26DBB4C7" w:rsidR="005C0E34" w:rsidRPr="00C557A6" w:rsidRDefault="005C0E34" w:rsidP="005C0E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C557A6">
        <w:rPr>
          <w:rFonts w:ascii="Times New Roman" w:hAnsi="Times New Roman" w:cs="Times New Roman"/>
          <w:b/>
          <w:bCs/>
          <w:sz w:val="18"/>
          <w:szCs w:val="18"/>
        </w:rPr>
        <w:t xml:space="preserve">Confidential Communications: </w:t>
      </w:r>
      <w:r w:rsidR="00D80EA8" w:rsidRPr="00C557A6">
        <w:rPr>
          <w:rFonts w:ascii="Times New Roman" w:hAnsi="Times New Roman" w:cs="Times New Roman"/>
          <w:sz w:val="18"/>
          <w:szCs w:val="18"/>
        </w:rPr>
        <w:t xml:space="preserve">You have the right </w:t>
      </w:r>
      <w:r w:rsidR="00385B01" w:rsidRPr="00C557A6">
        <w:rPr>
          <w:rFonts w:ascii="Times New Roman" w:hAnsi="Times New Roman" w:cs="Times New Roman"/>
          <w:sz w:val="18"/>
          <w:szCs w:val="18"/>
        </w:rPr>
        <w:t xml:space="preserve">to ask </w:t>
      </w:r>
      <w:r w:rsidR="00977C99">
        <w:rPr>
          <w:rFonts w:ascii="Times New Roman" w:hAnsi="Times New Roman" w:cs="Times New Roman"/>
          <w:sz w:val="18"/>
          <w:szCs w:val="18"/>
        </w:rPr>
        <w:t>HHH</w:t>
      </w:r>
      <w:r w:rsidR="00385B01" w:rsidRPr="00C557A6">
        <w:rPr>
          <w:rFonts w:ascii="Times New Roman" w:hAnsi="Times New Roman" w:cs="Times New Roman"/>
          <w:sz w:val="18"/>
          <w:szCs w:val="18"/>
        </w:rPr>
        <w:t xml:space="preserve"> to communicate </w:t>
      </w:r>
      <w:r w:rsidR="005F2053">
        <w:rPr>
          <w:rFonts w:ascii="Times New Roman" w:hAnsi="Times New Roman" w:cs="Times New Roman"/>
          <w:sz w:val="18"/>
          <w:szCs w:val="18"/>
        </w:rPr>
        <w:t xml:space="preserve">your PHI </w:t>
      </w:r>
      <w:r w:rsidR="00385B01" w:rsidRPr="00C557A6">
        <w:rPr>
          <w:rFonts w:ascii="Times New Roman" w:hAnsi="Times New Roman" w:cs="Times New Roman"/>
          <w:sz w:val="18"/>
          <w:szCs w:val="18"/>
        </w:rPr>
        <w:t xml:space="preserve">with you in </w:t>
      </w:r>
      <w:r w:rsidR="00053D1E" w:rsidRPr="00C557A6">
        <w:rPr>
          <w:rFonts w:ascii="Times New Roman" w:hAnsi="Times New Roman" w:cs="Times New Roman"/>
          <w:sz w:val="18"/>
          <w:szCs w:val="18"/>
        </w:rPr>
        <w:t xml:space="preserve">a particular manner or </w:t>
      </w:r>
      <w:r w:rsidR="00A67026" w:rsidRPr="00C557A6">
        <w:rPr>
          <w:rFonts w:ascii="Times New Roman" w:hAnsi="Times New Roman" w:cs="Times New Roman"/>
          <w:sz w:val="18"/>
          <w:szCs w:val="18"/>
        </w:rPr>
        <w:t>location</w:t>
      </w:r>
      <w:r w:rsidR="00977C99">
        <w:rPr>
          <w:rFonts w:ascii="Times New Roman" w:hAnsi="Times New Roman" w:cs="Times New Roman"/>
          <w:sz w:val="18"/>
          <w:szCs w:val="18"/>
        </w:rPr>
        <w:t xml:space="preserve"> (</w:t>
      </w:r>
      <w:r w:rsidR="00977C99" w:rsidRPr="00B24F0E">
        <w:rPr>
          <w:rFonts w:ascii="Times New Roman" w:hAnsi="Times New Roman" w:cs="Times New Roman"/>
          <w:i/>
          <w:iCs/>
          <w:sz w:val="18"/>
          <w:szCs w:val="18"/>
        </w:rPr>
        <w:t>e.g.</w:t>
      </w:r>
      <w:r w:rsidR="00977C99">
        <w:rPr>
          <w:rFonts w:ascii="Times New Roman" w:hAnsi="Times New Roman" w:cs="Times New Roman"/>
          <w:sz w:val="18"/>
          <w:szCs w:val="18"/>
        </w:rPr>
        <w:t>, home phone, personal email, etc.)</w:t>
      </w:r>
      <w:r w:rsidR="00ED2E2D" w:rsidRPr="00C557A6">
        <w:rPr>
          <w:rFonts w:ascii="Times New Roman" w:hAnsi="Times New Roman" w:cs="Times New Roman"/>
          <w:sz w:val="18"/>
          <w:szCs w:val="18"/>
        </w:rPr>
        <w:t xml:space="preserve">.  </w:t>
      </w:r>
    </w:p>
    <w:p w14:paraId="0EB7A827" w14:textId="3C2B4BAF" w:rsidR="005D5B26" w:rsidRPr="00C557A6" w:rsidRDefault="005D5B26" w:rsidP="005C0E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C557A6">
        <w:rPr>
          <w:rFonts w:ascii="Times New Roman" w:hAnsi="Times New Roman" w:cs="Times New Roman"/>
          <w:b/>
          <w:bCs/>
          <w:sz w:val="18"/>
          <w:szCs w:val="18"/>
        </w:rPr>
        <w:t xml:space="preserve">Inspections and </w:t>
      </w:r>
      <w:r w:rsidR="00716A5D" w:rsidRPr="00C557A6">
        <w:rPr>
          <w:rFonts w:ascii="Times New Roman" w:hAnsi="Times New Roman" w:cs="Times New Roman"/>
          <w:b/>
          <w:bCs/>
          <w:sz w:val="18"/>
          <w:szCs w:val="18"/>
        </w:rPr>
        <w:t>Records</w:t>
      </w:r>
      <w:r w:rsidRPr="00C557A6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716A5D" w:rsidRPr="00C557A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16A5D" w:rsidRPr="00C557A6">
        <w:rPr>
          <w:rFonts w:ascii="Times New Roman" w:hAnsi="Times New Roman" w:cs="Times New Roman"/>
          <w:sz w:val="18"/>
          <w:szCs w:val="18"/>
        </w:rPr>
        <w:t xml:space="preserve">You have the right to inspect and obtain a copy of your </w:t>
      </w:r>
      <w:r w:rsidR="005F2053">
        <w:rPr>
          <w:rFonts w:ascii="Times New Roman" w:hAnsi="Times New Roman" w:cs="Times New Roman"/>
          <w:sz w:val="18"/>
          <w:szCs w:val="18"/>
        </w:rPr>
        <w:t>PHI</w:t>
      </w:r>
      <w:r w:rsidR="00F44CB5" w:rsidRPr="00C557A6">
        <w:rPr>
          <w:rFonts w:ascii="Times New Roman" w:hAnsi="Times New Roman" w:cs="Times New Roman"/>
          <w:sz w:val="18"/>
          <w:szCs w:val="18"/>
        </w:rPr>
        <w:t>, including client</w:t>
      </w:r>
      <w:r w:rsidR="00E53BAA" w:rsidRPr="00C557A6">
        <w:rPr>
          <w:rFonts w:ascii="Times New Roman" w:hAnsi="Times New Roman" w:cs="Times New Roman"/>
          <w:sz w:val="18"/>
          <w:szCs w:val="18"/>
        </w:rPr>
        <w:t xml:space="preserve"> medical</w:t>
      </w:r>
      <w:r w:rsidR="00F44CB5" w:rsidRPr="00C557A6">
        <w:rPr>
          <w:rFonts w:ascii="Times New Roman" w:hAnsi="Times New Roman" w:cs="Times New Roman"/>
          <w:sz w:val="18"/>
          <w:szCs w:val="18"/>
        </w:rPr>
        <w:t xml:space="preserve"> records and billing records</w:t>
      </w:r>
      <w:r w:rsidRPr="00C557A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74BD1" w:rsidRPr="00C557A6">
        <w:rPr>
          <w:rFonts w:ascii="Times New Roman" w:hAnsi="Times New Roman" w:cs="Times New Roman"/>
          <w:sz w:val="18"/>
          <w:szCs w:val="18"/>
        </w:rPr>
        <w:t>(</w:t>
      </w:r>
      <w:r w:rsidR="00977C99">
        <w:rPr>
          <w:rFonts w:ascii="Times New Roman" w:hAnsi="Times New Roman" w:cs="Times New Roman"/>
          <w:sz w:val="18"/>
          <w:szCs w:val="18"/>
        </w:rPr>
        <w:t>excluding psychotherapy notes and other</w:t>
      </w:r>
      <w:r w:rsidR="00977C99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977C99">
        <w:rPr>
          <w:rFonts w:ascii="Times New Roman" w:hAnsi="Times New Roman" w:cs="Times New Roman"/>
          <w:sz w:val="18"/>
          <w:szCs w:val="18"/>
        </w:rPr>
        <w:t>internal</w:t>
      </w:r>
      <w:r w:rsidR="00977C99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F74BD1" w:rsidRPr="00C557A6">
        <w:rPr>
          <w:rFonts w:ascii="Times New Roman" w:hAnsi="Times New Roman" w:cs="Times New Roman"/>
          <w:sz w:val="18"/>
          <w:szCs w:val="18"/>
        </w:rPr>
        <w:t>notes</w:t>
      </w:r>
      <w:r w:rsidR="00977C99">
        <w:rPr>
          <w:rFonts w:ascii="Times New Roman" w:hAnsi="Times New Roman" w:cs="Times New Roman"/>
          <w:sz w:val="18"/>
          <w:szCs w:val="18"/>
        </w:rPr>
        <w:t xml:space="preserve"> and documents prepared by HHH</w:t>
      </w:r>
      <w:r w:rsidR="001B3A55">
        <w:rPr>
          <w:rFonts w:ascii="Times New Roman" w:hAnsi="Times New Roman" w:cs="Times New Roman"/>
          <w:sz w:val="18"/>
          <w:szCs w:val="18"/>
        </w:rPr>
        <w:t xml:space="preserve">, which </w:t>
      </w:r>
      <w:r w:rsidR="00F767E6">
        <w:rPr>
          <w:rFonts w:ascii="Times New Roman" w:hAnsi="Times New Roman" w:cs="Times New Roman"/>
          <w:sz w:val="18"/>
          <w:szCs w:val="18"/>
        </w:rPr>
        <w:t>are not part of your standard medical record</w:t>
      </w:r>
      <w:r w:rsidR="00F74BD1" w:rsidRPr="00C557A6">
        <w:rPr>
          <w:rFonts w:ascii="Times New Roman" w:hAnsi="Times New Roman" w:cs="Times New Roman"/>
          <w:sz w:val="18"/>
          <w:szCs w:val="18"/>
        </w:rPr>
        <w:t>).</w:t>
      </w:r>
      <w:r w:rsidR="00977C99">
        <w:rPr>
          <w:rFonts w:ascii="Times New Roman" w:hAnsi="Times New Roman" w:cs="Times New Roman"/>
          <w:sz w:val="18"/>
          <w:szCs w:val="18"/>
        </w:rPr>
        <w:t xml:space="preserve">  To inspect or obtain a copy of your PHI, you must</w:t>
      </w:r>
      <w:r w:rsidR="00F74BD1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977C99">
        <w:rPr>
          <w:rFonts w:ascii="Times New Roman" w:hAnsi="Times New Roman" w:cs="Times New Roman"/>
          <w:sz w:val="18"/>
          <w:szCs w:val="18"/>
        </w:rPr>
        <w:t xml:space="preserve">submit a written request to HHH.  You </w:t>
      </w:r>
      <w:r w:rsidR="00FC0BB0" w:rsidRPr="00C557A6">
        <w:rPr>
          <w:rFonts w:ascii="Times New Roman" w:hAnsi="Times New Roman" w:cs="Times New Roman"/>
          <w:sz w:val="18"/>
          <w:szCs w:val="18"/>
        </w:rPr>
        <w:t>may be charged a</w:t>
      </w:r>
      <w:r w:rsidR="001B3A55">
        <w:rPr>
          <w:rFonts w:ascii="Times New Roman" w:hAnsi="Times New Roman" w:cs="Times New Roman"/>
          <w:sz w:val="18"/>
          <w:szCs w:val="18"/>
        </w:rPr>
        <w:t xml:space="preserve"> reasonable, cost-based</w:t>
      </w:r>
      <w:r w:rsidR="00FC0BB0" w:rsidRPr="00C557A6">
        <w:rPr>
          <w:rFonts w:ascii="Times New Roman" w:hAnsi="Times New Roman" w:cs="Times New Roman"/>
          <w:sz w:val="18"/>
          <w:szCs w:val="18"/>
        </w:rPr>
        <w:t xml:space="preserve"> fee for cop</w:t>
      </w:r>
      <w:r w:rsidR="00705010">
        <w:rPr>
          <w:rFonts w:ascii="Times New Roman" w:hAnsi="Times New Roman" w:cs="Times New Roman"/>
          <w:sz w:val="18"/>
          <w:szCs w:val="18"/>
        </w:rPr>
        <w:t>y</w:t>
      </w:r>
      <w:r w:rsidR="00FC0BB0" w:rsidRPr="00C557A6">
        <w:rPr>
          <w:rFonts w:ascii="Times New Roman" w:hAnsi="Times New Roman" w:cs="Times New Roman"/>
          <w:sz w:val="18"/>
          <w:szCs w:val="18"/>
        </w:rPr>
        <w:t>ing, mailing</w:t>
      </w:r>
      <w:proofErr w:type="gramStart"/>
      <w:r w:rsidR="00FC0BB0" w:rsidRPr="00C557A6">
        <w:rPr>
          <w:rFonts w:ascii="Times New Roman" w:hAnsi="Times New Roman" w:cs="Times New Roman"/>
          <w:sz w:val="18"/>
          <w:szCs w:val="18"/>
        </w:rPr>
        <w:t>, labor</w:t>
      </w:r>
      <w:proofErr w:type="gramEnd"/>
      <w:r w:rsidR="001B3A55">
        <w:rPr>
          <w:rFonts w:ascii="Times New Roman" w:hAnsi="Times New Roman" w:cs="Times New Roman"/>
          <w:sz w:val="18"/>
          <w:szCs w:val="18"/>
        </w:rPr>
        <w:t xml:space="preserve">. However, </w:t>
      </w:r>
      <w:r w:rsidR="00F767E6">
        <w:rPr>
          <w:rFonts w:ascii="Times New Roman" w:hAnsi="Times New Roman" w:cs="Times New Roman"/>
          <w:sz w:val="18"/>
          <w:szCs w:val="18"/>
        </w:rPr>
        <w:t>you will not be charged for simply reviewing your PHI in person.</w:t>
      </w:r>
      <w:r w:rsidR="001B3A5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ACB5198" w14:textId="25371B2B" w:rsidR="00142F11" w:rsidRPr="00C557A6" w:rsidRDefault="00142F11" w:rsidP="005C0E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C557A6">
        <w:rPr>
          <w:rFonts w:ascii="Times New Roman" w:hAnsi="Times New Roman" w:cs="Times New Roman"/>
          <w:b/>
          <w:bCs/>
          <w:sz w:val="18"/>
          <w:szCs w:val="18"/>
        </w:rPr>
        <w:t xml:space="preserve">Requesting Restrictions: </w:t>
      </w:r>
      <w:r w:rsidRPr="00C557A6">
        <w:rPr>
          <w:rFonts w:ascii="Times New Roman" w:hAnsi="Times New Roman" w:cs="Times New Roman"/>
          <w:sz w:val="18"/>
          <w:szCs w:val="18"/>
        </w:rPr>
        <w:t xml:space="preserve">You </w:t>
      </w:r>
      <w:r w:rsidR="001946EE" w:rsidRPr="00C557A6">
        <w:rPr>
          <w:rFonts w:ascii="Times New Roman" w:hAnsi="Times New Roman" w:cs="Times New Roman"/>
          <w:sz w:val="18"/>
          <w:szCs w:val="18"/>
        </w:rPr>
        <w:t xml:space="preserve">have the right to request a restriction </w:t>
      </w:r>
      <w:r w:rsidR="00CB5539">
        <w:rPr>
          <w:rFonts w:ascii="Times New Roman" w:hAnsi="Times New Roman" w:cs="Times New Roman"/>
          <w:sz w:val="18"/>
          <w:szCs w:val="18"/>
        </w:rPr>
        <w:t>for</w:t>
      </w:r>
      <w:r w:rsidR="001946EE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705010">
        <w:rPr>
          <w:rFonts w:ascii="Times New Roman" w:hAnsi="Times New Roman" w:cs="Times New Roman"/>
          <w:sz w:val="18"/>
          <w:szCs w:val="18"/>
        </w:rPr>
        <w:t>HHH’s</w:t>
      </w:r>
      <w:r w:rsidR="001946EE" w:rsidRPr="00C557A6">
        <w:rPr>
          <w:rFonts w:ascii="Times New Roman" w:hAnsi="Times New Roman" w:cs="Times New Roman"/>
          <w:sz w:val="18"/>
          <w:szCs w:val="18"/>
        </w:rPr>
        <w:t xml:space="preserve"> use </w:t>
      </w:r>
      <w:r w:rsidR="00705010">
        <w:rPr>
          <w:rFonts w:ascii="Times New Roman" w:hAnsi="Times New Roman" w:cs="Times New Roman"/>
          <w:sz w:val="18"/>
          <w:szCs w:val="18"/>
        </w:rPr>
        <w:t xml:space="preserve">and </w:t>
      </w:r>
      <w:r w:rsidR="001946EE" w:rsidRPr="00C557A6">
        <w:rPr>
          <w:rFonts w:ascii="Times New Roman" w:hAnsi="Times New Roman" w:cs="Times New Roman"/>
          <w:sz w:val="18"/>
          <w:szCs w:val="18"/>
        </w:rPr>
        <w:t xml:space="preserve">disclosure of your </w:t>
      </w:r>
      <w:r w:rsidR="00CB5539">
        <w:rPr>
          <w:rFonts w:ascii="Times New Roman" w:hAnsi="Times New Roman" w:cs="Times New Roman"/>
          <w:sz w:val="18"/>
          <w:szCs w:val="18"/>
        </w:rPr>
        <w:t>PHI</w:t>
      </w:r>
      <w:r w:rsidR="001946EE" w:rsidRPr="00C557A6">
        <w:rPr>
          <w:rFonts w:ascii="Times New Roman" w:hAnsi="Times New Roman" w:cs="Times New Roman"/>
          <w:sz w:val="18"/>
          <w:szCs w:val="18"/>
        </w:rPr>
        <w:t xml:space="preserve"> for treatment,</w:t>
      </w:r>
      <w:r w:rsidR="007028C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028CE">
        <w:rPr>
          <w:rFonts w:ascii="Times New Roman" w:hAnsi="Times New Roman" w:cs="Times New Roman"/>
          <w:sz w:val="18"/>
          <w:szCs w:val="18"/>
        </w:rPr>
        <w:t>insurance</w:t>
      </w:r>
      <w:r w:rsidR="00705010">
        <w:rPr>
          <w:rFonts w:ascii="Times New Roman" w:hAnsi="Times New Roman" w:cs="Times New Roman"/>
          <w:sz w:val="18"/>
          <w:szCs w:val="18"/>
        </w:rPr>
        <w:t>,</w:t>
      </w:r>
      <w:r w:rsidR="007028CE">
        <w:rPr>
          <w:rFonts w:ascii="Times New Roman" w:hAnsi="Times New Roman" w:cs="Times New Roman"/>
          <w:sz w:val="18"/>
          <w:szCs w:val="18"/>
        </w:rPr>
        <w:t xml:space="preserve"> </w:t>
      </w:r>
      <w:r w:rsidR="001946EE" w:rsidRPr="00C557A6">
        <w:rPr>
          <w:rFonts w:ascii="Times New Roman" w:hAnsi="Times New Roman" w:cs="Times New Roman"/>
          <w:sz w:val="18"/>
          <w:szCs w:val="18"/>
        </w:rPr>
        <w:t xml:space="preserve"> payment</w:t>
      </w:r>
      <w:proofErr w:type="gramEnd"/>
      <w:r w:rsidR="001946EE" w:rsidRPr="00C557A6">
        <w:rPr>
          <w:rFonts w:ascii="Times New Roman" w:hAnsi="Times New Roman" w:cs="Times New Roman"/>
          <w:sz w:val="18"/>
          <w:szCs w:val="18"/>
        </w:rPr>
        <w:t xml:space="preserve">, </w:t>
      </w:r>
      <w:r w:rsidR="00E870A2">
        <w:rPr>
          <w:rFonts w:ascii="Times New Roman" w:hAnsi="Times New Roman" w:cs="Times New Roman"/>
          <w:sz w:val="18"/>
          <w:szCs w:val="18"/>
        </w:rPr>
        <w:t>and/</w:t>
      </w:r>
      <w:r w:rsidR="001946EE" w:rsidRPr="00C557A6">
        <w:rPr>
          <w:rFonts w:ascii="Times New Roman" w:hAnsi="Times New Roman" w:cs="Times New Roman"/>
          <w:sz w:val="18"/>
          <w:szCs w:val="18"/>
        </w:rPr>
        <w:t xml:space="preserve">or </w:t>
      </w:r>
      <w:r w:rsidR="007028CE">
        <w:rPr>
          <w:rFonts w:ascii="Times New Roman" w:hAnsi="Times New Roman" w:cs="Times New Roman"/>
          <w:sz w:val="18"/>
          <w:szCs w:val="18"/>
        </w:rPr>
        <w:t xml:space="preserve">other </w:t>
      </w:r>
      <w:r w:rsidR="001946EE" w:rsidRPr="00C557A6">
        <w:rPr>
          <w:rFonts w:ascii="Times New Roman" w:hAnsi="Times New Roman" w:cs="Times New Roman"/>
          <w:sz w:val="18"/>
          <w:szCs w:val="18"/>
        </w:rPr>
        <w:t>health operations</w:t>
      </w:r>
      <w:r w:rsidR="002A68DD" w:rsidRPr="00C557A6">
        <w:rPr>
          <w:rFonts w:ascii="Times New Roman" w:hAnsi="Times New Roman" w:cs="Times New Roman"/>
          <w:sz w:val="18"/>
          <w:szCs w:val="18"/>
        </w:rPr>
        <w:t xml:space="preserve">.  You have the right to request </w:t>
      </w:r>
      <w:r w:rsidR="00253853" w:rsidRPr="00C557A6">
        <w:rPr>
          <w:rFonts w:ascii="Times New Roman" w:hAnsi="Times New Roman" w:cs="Times New Roman"/>
          <w:sz w:val="18"/>
          <w:szCs w:val="18"/>
        </w:rPr>
        <w:t xml:space="preserve">a restriction for </w:t>
      </w:r>
      <w:r w:rsidR="00705010">
        <w:rPr>
          <w:rFonts w:ascii="Times New Roman" w:hAnsi="Times New Roman" w:cs="Times New Roman"/>
          <w:sz w:val="18"/>
          <w:szCs w:val="18"/>
        </w:rPr>
        <w:t xml:space="preserve">use and </w:t>
      </w:r>
      <w:r w:rsidR="00253853" w:rsidRPr="00C557A6">
        <w:rPr>
          <w:rFonts w:ascii="Times New Roman" w:hAnsi="Times New Roman" w:cs="Times New Roman"/>
          <w:sz w:val="18"/>
          <w:szCs w:val="18"/>
        </w:rPr>
        <w:t xml:space="preserve">disclosure of your </w:t>
      </w:r>
      <w:r w:rsidR="005F2053">
        <w:rPr>
          <w:rFonts w:ascii="Times New Roman" w:hAnsi="Times New Roman" w:cs="Times New Roman"/>
          <w:sz w:val="18"/>
          <w:szCs w:val="18"/>
        </w:rPr>
        <w:t>PHI</w:t>
      </w:r>
      <w:r w:rsidR="00253853" w:rsidRPr="00C557A6">
        <w:rPr>
          <w:rFonts w:ascii="Times New Roman" w:hAnsi="Times New Roman" w:cs="Times New Roman"/>
          <w:sz w:val="18"/>
          <w:szCs w:val="18"/>
        </w:rPr>
        <w:t xml:space="preserve"> to certain individuals </w:t>
      </w:r>
      <w:r w:rsidR="00705010">
        <w:rPr>
          <w:rFonts w:ascii="Times New Roman" w:hAnsi="Times New Roman" w:cs="Times New Roman"/>
          <w:sz w:val="18"/>
          <w:szCs w:val="18"/>
        </w:rPr>
        <w:t xml:space="preserve">or entities who are </w:t>
      </w:r>
      <w:r w:rsidR="00253853" w:rsidRPr="00C557A6">
        <w:rPr>
          <w:rFonts w:ascii="Times New Roman" w:hAnsi="Times New Roman" w:cs="Times New Roman"/>
          <w:sz w:val="18"/>
          <w:szCs w:val="18"/>
        </w:rPr>
        <w:t>involved in your care or</w:t>
      </w:r>
      <w:r w:rsidR="00705010">
        <w:rPr>
          <w:rFonts w:ascii="Times New Roman" w:hAnsi="Times New Roman" w:cs="Times New Roman"/>
          <w:sz w:val="18"/>
          <w:szCs w:val="18"/>
        </w:rPr>
        <w:t xml:space="preserve"> who are</w:t>
      </w:r>
      <w:r w:rsidR="00253853" w:rsidRPr="00C557A6">
        <w:rPr>
          <w:rFonts w:ascii="Times New Roman" w:hAnsi="Times New Roman" w:cs="Times New Roman"/>
          <w:sz w:val="18"/>
          <w:szCs w:val="18"/>
        </w:rPr>
        <w:t xml:space="preserve"> pay</w:t>
      </w:r>
      <w:r w:rsidR="00127E09">
        <w:rPr>
          <w:rFonts w:ascii="Times New Roman" w:hAnsi="Times New Roman" w:cs="Times New Roman"/>
          <w:sz w:val="18"/>
          <w:szCs w:val="18"/>
        </w:rPr>
        <w:t xml:space="preserve">ing for </w:t>
      </w:r>
      <w:r w:rsidR="00705010">
        <w:rPr>
          <w:rFonts w:ascii="Times New Roman" w:hAnsi="Times New Roman" w:cs="Times New Roman"/>
          <w:sz w:val="18"/>
          <w:szCs w:val="18"/>
        </w:rPr>
        <w:t>the Services</w:t>
      </w:r>
      <w:r w:rsidR="00253853" w:rsidRPr="00C557A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CE80804" w14:textId="19108E4D" w:rsidR="00246233" w:rsidRPr="00C557A6" w:rsidRDefault="007E65FA" w:rsidP="005C0E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C557A6">
        <w:rPr>
          <w:rFonts w:ascii="Times New Roman" w:hAnsi="Times New Roman" w:cs="Times New Roman"/>
          <w:b/>
          <w:bCs/>
          <w:sz w:val="18"/>
          <w:szCs w:val="18"/>
        </w:rPr>
        <w:t xml:space="preserve">Request Disclosures: </w:t>
      </w:r>
      <w:r w:rsidRPr="00C557A6">
        <w:rPr>
          <w:rFonts w:ascii="Times New Roman" w:hAnsi="Times New Roman" w:cs="Times New Roman"/>
          <w:sz w:val="18"/>
          <w:szCs w:val="18"/>
        </w:rPr>
        <w:t xml:space="preserve">You have the right to request a list of instances where your </w:t>
      </w:r>
      <w:r w:rsidR="00AC3159">
        <w:rPr>
          <w:rFonts w:ascii="Times New Roman" w:hAnsi="Times New Roman" w:cs="Times New Roman"/>
          <w:sz w:val="18"/>
          <w:szCs w:val="18"/>
        </w:rPr>
        <w:t>PHI</w:t>
      </w:r>
      <w:r w:rsidR="00D736C8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705010">
        <w:rPr>
          <w:rFonts w:ascii="Times New Roman" w:hAnsi="Times New Roman" w:cs="Times New Roman"/>
          <w:sz w:val="18"/>
          <w:szCs w:val="18"/>
        </w:rPr>
        <w:t>may be</w:t>
      </w:r>
      <w:r w:rsidR="00D736C8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705010">
        <w:rPr>
          <w:rFonts w:ascii="Times New Roman" w:hAnsi="Times New Roman" w:cs="Times New Roman"/>
          <w:sz w:val="18"/>
          <w:szCs w:val="18"/>
        </w:rPr>
        <w:t xml:space="preserve">used and/or </w:t>
      </w:r>
      <w:r w:rsidR="00D736C8" w:rsidRPr="00C557A6">
        <w:rPr>
          <w:rFonts w:ascii="Times New Roman" w:hAnsi="Times New Roman" w:cs="Times New Roman"/>
          <w:sz w:val="18"/>
          <w:szCs w:val="18"/>
        </w:rPr>
        <w:t xml:space="preserve">disclosed for purposes other than treatment, </w:t>
      </w:r>
      <w:r w:rsidR="00705010">
        <w:rPr>
          <w:rFonts w:ascii="Times New Roman" w:hAnsi="Times New Roman" w:cs="Times New Roman"/>
          <w:sz w:val="18"/>
          <w:szCs w:val="18"/>
        </w:rPr>
        <w:t xml:space="preserve">insurance, </w:t>
      </w:r>
      <w:r w:rsidR="00D736C8" w:rsidRPr="00C557A6">
        <w:rPr>
          <w:rFonts w:ascii="Times New Roman" w:hAnsi="Times New Roman" w:cs="Times New Roman"/>
          <w:sz w:val="18"/>
          <w:szCs w:val="18"/>
        </w:rPr>
        <w:t xml:space="preserve">payment, </w:t>
      </w:r>
      <w:r w:rsidR="00705010">
        <w:rPr>
          <w:rFonts w:ascii="Times New Roman" w:hAnsi="Times New Roman" w:cs="Times New Roman"/>
          <w:sz w:val="18"/>
          <w:szCs w:val="18"/>
        </w:rPr>
        <w:t>and/or health</w:t>
      </w:r>
      <w:r w:rsidR="00705010" w:rsidRPr="00C557A6">
        <w:rPr>
          <w:rFonts w:ascii="Times New Roman" w:hAnsi="Times New Roman" w:cs="Times New Roman"/>
          <w:sz w:val="18"/>
          <w:szCs w:val="18"/>
        </w:rPr>
        <w:t xml:space="preserve"> </w:t>
      </w:r>
      <w:r w:rsidR="00D736C8" w:rsidRPr="00C557A6">
        <w:rPr>
          <w:rFonts w:ascii="Times New Roman" w:hAnsi="Times New Roman" w:cs="Times New Roman"/>
          <w:sz w:val="18"/>
          <w:szCs w:val="18"/>
        </w:rPr>
        <w:t>care operations</w:t>
      </w:r>
      <w:r w:rsidR="00705010">
        <w:rPr>
          <w:rFonts w:ascii="Times New Roman" w:hAnsi="Times New Roman" w:cs="Times New Roman"/>
          <w:sz w:val="18"/>
          <w:szCs w:val="18"/>
        </w:rPr>
        <w:t>. HHH</w:t>
      </w:r>
      <w:r w:rsidR="00F249B5" w:rsidRPr="00C557A6">
        <w:rPr>
          <w:rFonts w:ascii="Times New Roman" w:hAnsi="Times New Roman" w:cs="Times New Roman"/>
          <w:sz w:val="18"/>
          <w:szCs w:val="18"/>
        </w:rPr>
        <w:t xml:space="preserve"> will respond to your </w:t>
      </w:r>
      <w:r w:rsidR="00943CAA" w:rsidRPr="00C557A6">
        <w:rPr>
          <w:rFonts w:ascii="Times New Roman" w:hAnsi="Times New Roman" w:cs="Times New Roman"/>
          <w:sz w:val="18"/>
          <w:szCs w:val="18"/>
        </w:rPr>
        <w:t xml:space="preserve">request </w:t>
      </w:r>
      <w:r w:rsidR="00F249B5" w:rsidRPr="00C557A6">
        <w:rPr>
          <w:rFonts w:ascii="Times New Roman" w:hAnsi="Times New Roman" w:cs="Times New Roman"/>
          <w:sz w:val="18"/>
          <w:szCs w:val="18"/>
        </w:rPr>
        <w:t xml:space="preserve">within </w:t>
      </w:r>
      <w:r w:rsidR="00705010">
        <w:rPr>
          <w:rFonts w:ascii="Times New Roman" w:hAnsi="Times New Roman" w:cs="Times New Roman"/>
          <w:sz w:val="18"/>
          <w:szCs w:val="18"/>
        </w:rPr>
        <w:t>sixty (60)</w:t>
      </w:r>
      <w:r w:rsidR="00F249B5" w:rsidRPr="00C557A6">
        <w:rPr>
          <w:rFonts w:ascii="Times New Roman" w:hAnsi="Times New Roman" w:cs="Times New Roman"/>
          <w:sz w:val="18"/>
          <w:szCs w:val="18"/>
        </w:rPr>
        <w:t xml:space="preserve"> days of receiving your request</w:t>
      </w:r>
      <w:r w:rsidR="000B1928" w:rsidRPr="00C557A6">
        <w:rPr>
          <w:rFonts w:ascii="Times New Roman" w:hAnsi="Times New Roman" w:cs="Times New Roman"/>
          <w:sz w:val="18"/>
          <w:szCs w:val="18"/>
        </w:rPr>
        <w:t xml:space="preserve">.  The list of disclosures will </w:t>
      </w:r>
      <w:r w:rsidR="00943CAA" w:rsidRPr="00C557A6">
        <w:rPr>
          <w:rFonts w:ascii="Times New Roman" w:hAnsi="Times New Roman" w:cs="Times New Roman"/>
          <w:sz w:val="18"/>
          <w:szCs w:val="18"/>
        </w:rPr>
        <w:t>cover</w:t>
      </w:r>
      <w:r w:rsidR="000B1928" w:rsidRPr="00C557A6">
        <w:rPr>
          <w:rFonts w:ascii="Times New Roman" w:hAnsi="Times New Roman" w:cs="Times New Roman"/>
          <w:sz w:val="18"/>
          <w:szCs w:val="18"/>
        </w:rPr>
        <w:t xml:space="preserve"> the last six </w:t>
      </w:r>
      <w:r w:rsidR="001B3A5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1B3A55">
        <w:rPr>
          <w:rFonts w:ascii="Times New Roman" w:hAnsi="Times New Roman" w:cs="Times New Roman"/>
          <w:sz w:val="18"/>
          <w:szCs w:val="18"/>
        </w:rPr>
        <w:t>6)</w:t>
      </w:r>
      <w:r w:rsidR="000B1928" w:rsidRPr="00C557A6">
        <w:rPr>
          <w:rFonts w:ascii="Times New Roman" w:hAnsi="Times New Roman" w:cs="Times New Roman"/>
          <w:sz w:val="18"/>
          <w:szCs w:val="18"/>
        </w:rPr>
        <w:t>years</w:t>
      </w:r>
      <w:proofErr w:type="gramEnd"/>
      <w:r w:rsidR="000B1928" w:rsidRPr="00C557A6">
        <w:rPr>
          <w:rFonts w:ascii="Times New Roman" w:hAnsi="Times New Roman" w:cs="Times New Roman"/>
          <w:sz w:val="18"/>
          <w:szCs w:val="18"/>
        </w:rPr>
        <w:t xml:space="preserve"> unless </w:t>
      </w:r>
      <w:r w:rsidR="00DC5626" w:rsidRPr="00C557A6">
        <w:rPr>
          <w:rFonts w:ascii="Times New Roman" w:hAnsi="Times New Roman" w:cs="Times New Roman"/>
          <w:sz w:val="18"/>
          <w:szCs w:val="18"/>
        </w:rPr>
        <w:t>you</w:t>
      </w:r>
      <w:r w:rsidR="000B1928" w:rsidRPr="00C557A6">
        <w:rPr>
          <w:rFonts w:ascii="Times New Roman" w:hAnsi="Times New Roman" w:cs="Times New Roman"/>
          <w:sz w:val="18"/>
          <w:szCs w:val="18"/>
        </w:rPr>
        <w:t xml:space="preserve"> request a shorter time. </w:t>
      </w:r>
      <w:r w:rsidR="002576C2" w:rsidRPr="00C557A6">
        <w:rPr>
          <w:rFonts w:ascii="Times New Roman" w:hAnsi="Times New Roman" w:cs="Times New Roman"/>
          <w:sz w:val="18"/>
          <w:szCs w:val="18"/>
        </w:rPr>
        <w:t xml:space="preserve">You will not be charged for the </w:t>
      </w:r>
      <w:r w:rsidR="001B3A55">
        <w:rPr>
          <w:rFonts w:ascii="Times New Roman" w:hAnsi="Times New Roman" w:cs="Times New Roman"/>
          <w:sz w:val="18"/>
          <w:szCs w:val="18"/>
        </w:rPr>
        <w:t>first request in a calendar year, but you will be charged a reasonable fee for each subsequent request.</w:t>
      </w:r>
      <w:r w:rsidR="002576C2" w:rsidRPr="00C557A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7346E39" w14:textId="17DD4746" w:rsidR="00633212" w:rsidRPr="00C557A6" w:rsidRDefault="00705010" w:rsidP="005C0E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Modification</w:t>
      </w:r>
      <w:r w:rsidR="00633212" w:rsidRPr="00C557A6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F844E2" w:rsidRPr="00C557A6">
        <w:rPr>
          <w:rFonts w:ascii="Times New Roman" w:hAnsi="Times New Roman" w:cs="Times New Roman"/>
          <w:sz w:val="18"/>
          <w:szCs w:val="18"/>
        </w:rPr>
        <w:t>You have the right to correct</w:t>
      </w:r>
      <w:r w:rsidR="00547982">
        <w:rPr>
          <w:rFonts w:ascii="Times New Roman" w:hAnsi="Times New Roman" w:cs="Times New Roman"/>
          <w:sz w:val="18"/>
          <w:szCs w:val="18"/>
        </w:rPr>
        <w:t xml:space="preserve"> mistaken </w:t>
      </w:r>
      <w:r w:rsidR="00FF2F5F">
        <w:rPr>
          <w:rFonts w:ascii="Times New Roman" w:hAnsi="Times New Roman" w:cs="Times New Roman"/>
          <w:sz w:val="18"/>
          <w:szCs w:val="18"/>
        </w:rPr>
        <w:t>PHI</w:t>
      </w:r>
      <w:r w:rsidR="00547982">
        <w:rPr>
          <w:rFonts w:ascii="Times New Roman" w:hAnsi="Times New Roman" w:cs="Times New Roman"/>
          <w:sz w:val="18"/>
          <w:szCs w:val="18"/>
        </w:rPr>
        <w:t xml:space="preserve">, add missing PHI, and/or </w:t>
      </w:r>
      <w:r>
        <w:rPr>
          <w:rFonts w:ascii="Times New Roman" w:hAnsi="Times New Roman" w:cs="Times New Roman"/>
          <w:sz w:val="18"/>
          <w:szCs w:val="18"/>
        </w:rPr>
        <w:t>amend</w:t>
      </w:r>
      <w:r w:rsidR="00413A9B">
        <w:rPr>
          <w:rFonts w:ascii="Times New Roman" w:hAnsi="Times New Roman" w:cs="Times New Roman"/>
          <w:sz w:val="18"/>
          <w:szCs w:val="18"/>
        </w:rPr>
        <w:t xml:space="preserve"> your PHI</w:t>
      </w:r>
      <w:r w:rsidR="00177CDC" w:rsidRPr="00C557A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EADD89D" w14:textId="6514F5FE" w:rsidR="000F3621" w:rsidRPr="00C557A6" w:rsidRDefault="00705010" w:rsidP="005C0E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This</w:t>
      </w:r>
      <w:r w:rsidR="00D57BE5" w:rsidRPr="00C557A6">
        <w:rPr>
          <w:rFonts w:ascii="Times New Roman" w:hAnsi="Times New Roman" w:cs="Times New Roman"/>
          <w:b/>
          <w:bCs/>
          <w:sz w:val="18"/>
          <w:szCs w:val="18"/>
        </w:rPr>
        <w:t xml:space="preserve"> Notice: </w:t>
      </w:r>
      <w:r w:rsidR="00D57BE5" w:rsidRPr="00C557A6">
        <w:rPr>
          <w:rFonts w:ascii="Times New Roman" w:hAnsi="Times New Roman" w:cs="Times New Roman"/>
          <w:sz w:val="18"/>
          <w:szCs w:val="18"/>
        </w:rPr>
        <w:t xml:space="preserve">You are entitled to </w:t>
      </w:r>
      <w:r>
        <w:rPr>
          <w:rFonts w:ascii="Times New Roman" w:hAnsi="Times New Roman" w:cs="Times New Roman"/>
          <w:sz w:val="18"/>
          <w:szCs w:val="18"/>
        </w:rPr>
        <w:t xml:space="preserve">request and </w:t>
      </w:r>
      <w:r w:rsidR="00D57BE5" w:rsidRPr="00C557A6">
        <w:rPr>
          <w:rFonts w:ascii="Times New Roman" w:hAnsi="Times New Roman" w:cs="Times New Roman"/>
          <w:sz w:val="18"/>
          <w:szCs w:val="18"/>
        </w:rPr>
        <w:t xml:space="preserve">receive a copy of </w:t>
      </w:r>
      <w:r>
        <w:rPr>
          <w:rFonts w:ascii="Times New Roman" w:hAnsi="Times New Roman" w:cs="Times New Roman"/>
          <w:sz w:val="18"/>
          <w:szCs w:val="18"/>
        </w:rPr>
        <w:t>this Notice.</w:t>
      </w:r>
    </w:p>
    <w:p w14:paraId="5D3F16CF" w14:textId="40216A9F" w:rsidR="002D1D39" w:rsidRPr="001733EC" w:rsidRDefault="00D57BE5" w:rsidP="001733E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C557A6">
        <w:rPr>
          <w:rFonts w:ascii="Times New Roman" w:hAnsi="Times New Roman" w:cs="Times New Roman"/>
          <w:b/>
          <w:bCs/>
          <w:sz w:val="18"/>
          <w:szCs w:val="18"/>
        </w:rPr>
        <w:t xml:space="preserve">Right to File a Complaint: </w:t>
      </w:r>
      <w:r w:rsidR="00BF2A5E" w:rsidRPr="00C557A6">
        <w:rPr>
          <w:rFonts w:ascii="Times New Roman" w:hAnsi="Times New Roman" w:cs="Times New Roman"/>
          <w:sz w:val="18"/>
          <w:szCs w:val="18"/>
        </w:rPr>
        <w:t xml:space="preserve">If you believe your privacy </w:t>
      </w:r>
      <w:r w:rsidR="00C051EB" w:rsidRPr="00C557A6">
        <w:rPr>
          <w:rFonts w:ascii="Times New Roman" w:hAnsi="Times New Roman" w:cs="Times New Roman"/>
          <w:sz w:val="18"/>
          <w:szCs w:val="18"/>
        </w:rPr>
        <w:t>rights</w:t>
      </w:r>
      <w:r w:rsidR="00BF2A5E" w:rsidRPr="00C557A6">
        <w:rPr>
          <w:rFonts w:ascii="Times New Roman" w:hAnsi="Times New Roman" w:cs="Times New Roman"/>
          <w:sz w:val="18"/>
          <w:szCs w:val="18"/>
        </w:rPr>
        <w:t xml:space="preserve"> have been violated, </w:t>
      </w:r>
      <w:r w:rsidR="00705010">
        <w:rPr>
          <w:rFonts w:ascii="Times New Roman" w:hAnsi="Times New Roman" w:cs="Times New Roman"/>
          <w:sz w:val="18"/>
          <w:szCs w:val="18"/>
        </w:rPr>
        <w:t>you may file a</w:t>
      </w:r>
      <w:r w:rsidR="00BF2A5E" w:rsidRPr="00C557A6">
        <w:rPr>
          <w:rFonts w:ascii="Times New Roman" w:hAnsi="Times New Roman" w:cs="Times New Roman"/>
          <w:sz w:val="18"/>
          <w:szCs w:val="18"/>
        </w:rPr>
        <w:t xml:space="preserve"> complaint with </w:t>
      </w:r>
      <w:r w:rsidR="00705010">
        <w:rPr>
          <w:rFonts w:ascii="Times New Roman" w:hAnsi="Times New Roman" w:cs="Times New Roman"/>
          <w:sz w:val="18"/>
          <w:szCs w:val="18"/>
        </w:rPr>
        <w:t>HHH</w:t>
      </w:r>
      <w:r w:rsidR="00BF2A5E" w:rsidRPr="00C557A6">
        <w:rPr>
          <w:rFonts w:ascii="Times New Roman" w:hAnsi="Times New Roman" w:cs="Times New Roman"/>
          <w:sz w:val="18"/>
          <w:szCs w:val="18"/>
        </w:rPr>
        <w:t xml:space="preserve"> or with the Secretary of the Department of Health and Human Services. </w:t>
      </w:r>
      <w:r w:rsidR="00C051EB" w:rsidRPr="00C557A6">
        <w:rPr>
          <w:rFonts w:ascii="Times New Roman" w:hAnsi="Times New Roman" w:cs="Times New Roman"/>
          <w:sz w:val="18"/>
          <w:szCs w:val="18"/>
        </w:rPr>
        <w:t>All complaints must be submitted in writing, and you will not be penalized</w:t>
      </w:r>
      <w:r w:rsidR="00705010">
        <w:rPr>
          <w:rFonts w:ascii="Times New Roman" w:hAnsi="Times New Roman" w:cs="Times New Roman"/>
          <w:sz w:val="18"/>
          <w:szCs w:val="18"/>
        </w:rPr>
        <w:t xml:space="preserve"> or retaliated against</w:t>
      </w:r>
      <w:r w:rsidR="00C051EB" w:rsidRPr="00C557A6">
        <w:rPr>
          <w:rFonts w:ascii="Times New Roman" w:hAnsi="Times New Roman" w:cs="Times New Roman"/>
          <w:sz w:val="18"/>
          <w:szCs w:val="18"/>
        </w:rPr>
        <w:t xml:space="preserve"> for filing a complaint. </w:t>
      </w:r>
      <w:r w:rsidR="001B3A55">
        <w:rPr>
          <w:rFonts w:ascii="Times New Roman" w:hAnsi="Times New Roman" w:cs="Times New Roman"/>
          <w:sz w:val="18"/>
          <w:szCs w:val="18"/>
        </w:rPr>
        <w:t>To file a complaint with HHH regarding your privacy rights, please contact Victoria Hinkle.</w:t>
      </w:r>
    </w:p>
    <w:sectPr w:rsidR="002D1D39" w:rsidRPr="0017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4B12"/>
    <w:multiLevelType w:val="hybridMultilevel"/>
    <w:tmpl w:val="574A2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3EF6"/>
    <w:multiLevelType w:val="hybridMultilevel"/>
    <w:tmpl w:val="47EE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01668"/>
    <w:multiLevelType w:val="hybridMultilevel"/>
    <w:tmpl w:val="78362922"/>
    <w:lvl w:ilvl="0" w:tplc="41083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A4B94"/>
    <w:multiLevelType w:val="hybridMultilevel"/>
    <w:tmpl w:val="CAEA2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F75BB"/>
    <w:multiLevelType w:val="hybridMultilevel"/>
    <w:tmpl w:val="09208CF6"/>
    <w:lvl w:ilvl="0" w:tplc="5F7EC2C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F6562"/>
    <w:multiLevelType w:val="hybridMultilevel"/>
    <w:tmpl w:val="A2064E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F562F1"/>
    <w:multiLevelType w:val="hybridMultilevel"/>
    <w:tmpl w:val="D9449072"/>
    <w:lvl w:ilvl="0" w:tplc="51187F8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D6639"/>
    <w:multiLevelType w:val="hybridMultilevel"/>
    <w:tmpl w:val="097ACFCA"/>
    <w:lvl w:ilvl="0" w:tplc="D51064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EE449E"/>
    <w:multiLevelType w:val="hybridMultilevel"/>
    <w:tmpl w:val="45A8B35C"/>
    <w:lvl w:ilvl="0" w:tplc="3E92E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833829">
    <w:abstractNumId w:val="6"/>
  </w:num>
  <w:num w:numId="2" w16cid:durableId="692389029">
    <w:abstractNumId w:val="5"/>
  </w:num>
  <w:num w:numId="3" w16cid:durableId="732436858">
    <w:abstractNumId w:val="4"/>
  </w:num>
  <w:num w:numId="4" w16cid:durableId="1711761901">
    <w:abstractNumId w:val="7"/>
  </w:num>
  <w:num w:numId="5" w16cid:durableId="1793786103">
    <w:abstractNumId w:val="0"/>
  </w:num>
  <w:num w:numId="6" w16cid:durableId="1540320287">
    <w:abstractNumId w:val="2"/>
  </w:num>
  <w:num w:numId="7" w16cid:durableId="2122219479">
    <w:abstractNumId w:val="8"/>
  </w:num>
  <w:num w:numId="8" w16cid:durableId="430009570">
    <w:abstractNumId w:val="3"/>
  </w:num>
  <w:num w:numId="9" w16cid:durableId="184189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B2"/>
    <w:rsid w:val="00021AE3"/>
    <w:rsid w:val="00025203"/>
    <w:rsid w:val="00033411"/>
    <w:rsid w:val="00034983"/>
    <w:rsid w:val="000373FD"/>
    <w:rsid w:val="000441B9"/>
    <w:rsid w:val="00053D1E"/>
    <w:rsid w:val="00055E65"/>
    <w:rsid w:val="00087B14"/>
    <w:rsid w:val="000B1928"/>
    <w:rsid w:val="000B2193"/>
    <w:rsid w:val="000B2F50"/>
    <w:rsid w:val="000F3621"/>
    <w:rsid w:val="001045A7"/>
    <w:rsid w:val="00105615"/>
    <w:rsid w:val="00116B13"/>
    <w:rsid w:val="00123B9E"/>
    <w:rsid w:val="00127D5E"/>
    <w:rsid w:val="00127E09"/>
    <w:rsid w:val="00142F11"/>
    <w:rsid w:val="00164E27"/>
    <w:rsid w:val="001733EC"/>
    <w:rsid w:val="00174F3E"/>
    <w:rsid w:val="00177CDC"/>
    <w:rsid w:val="001946EE"/>
    <w:rsid w:val="001B3A55"/>
    <w:rsid w:val="001B535D"/>
    <w:rsid w:val="001B670F"/>
    <w:rsid w:val="001C03FB"/>
    <w:rsid w:val="001C36B2"/>
    <w:rsid w:val="0020325F"/>
    <w:rsid w:val="00213F72"/>
    <w:rsid w:val="00227754"/>
    <w:rsid w:val="0024121F"/>
    <w:rsid w:val="00246233"/>
    <w:rsid w:val="00253853"/>
    <w:rsid w:val="002576C2"/>
    <w:rsid w:val="00264667"/>
    <w:rsid w:val="0029224B"/>
    <w:rsid w:val="002A68DD"/>
    <w:rsid w:val="002C1DFC"/>
    <w:rsid w:val="002D1D39"/>
    <w:rsid w:val="002F5928"/>
    <w:rsid w:val="00301C9D"/>
    <w:rsid w:val="00304CFE"/>
    <w:rsid w:val="00340AF8"/>
    <w:rsid w:val="00352B85"/>
    <w:rsid w:val="00366F02"/>
    <w:rsid w:val="003671D4"/>
    <w:rsid w:val="00367814"/>
    <w:rsid w:val="0037701A"/>
    <w:rsid w:val="00380F94"/>
    <w:rsid w:val="00382BDA"/>
    <w:rsid w:val="00385B01"/>
    <w:rsid w:val="0038793A"/>
    <w:rsid w:val="0039633B"/>
    <w:rsid w:val="003B6A0D"/>
    <w:rsid w:val="003C140E"/>
    <w:rsid w:val="003E2FC5"/>
    <w:rsid w:val="003F3DE0"/>
    <w:rsid w:val="003F6A0C"/>
    <w:rsid w:val="00413A9B"/>
    <w:rsid w:val="00424C70"/>
    <w:rsid w:val="00430ED8"/>
    <w:rsid w:val="004A65CC"/>
    <w:rsid w:val="004B252F"/>
    <w:rsid w:val="004E1B46"/>
    <w:rsid w:val="004F2B76"/>
    <w:rsid w:val="004F477D"/>
    <w:rsid w:val="0050740D"/>
    <w:rsid w:val="0052559D"/>
    <w:rsid w:val="00547982"/>
    <w:rsid w:val="00553C6E"/>
    <w:rsid w:val="00583C0B"/>
    <w:rsid w:val="005968F3"/>
    <w:rsid w:val="005C0E34"/>
    <w:rsid w:val="005C7CFC"/>
    <w:rsid w:val="005D5B26"/>
    <w:rsid w:val="005D7C64"/>
    <w:rsid w:val="005E4F64"/>
    <w:rsid w:val="005F2053"/>
    <w:rsid w:val="005F2F41"/>
    <w:rsid w:val="00604C56"/>
    <w:rsid w:val="00604F59"/>
    <w:rsid w:val="006143E5"/>
    <w:rsid w:val="00617F2A"/>
    <w:rsid w:val="00625744"/>
    <w:rsid w:val="00633212"/>
    <w:rsid w:val="0063321A"/>
    <w:rsid w:val="00634729"/>
    <w:rsid w:val="0067533C"/>
    <w:rsid w:val="006874D4"/>
    <w:rsid w:val="006A01AA"/>
    <w:rsid w:val="006A0AF2"/>
    <w:rsid w:val="006A6B5B"/>
    <w:rsid w:val="006B19BB"/>
    <w:rsid w:val="006C5866"/>
    <w:rsid w:val="007028CE"/>
    <w:rsid w:val="00705010"/>
    <w:rsid w:val="00713E3A"/>
    <w:rsid w:val="00716A5D"/>
    <w:rsid w:val="00716C63"/>
    <w:rsid w:val="00721D81"/>
    <w:rsid w:val="00745E1B"/>
    <w:rsid w:val="00746280"/>
    <w:rsid w:val="0075156E"/>
    <w:rsid w:val="00752B50"/>
    <w:rsid w:val="0075416F"/>
    <w:rsid w:val="007670A7"/>
    <w:rsid w:val="00780C59"/>
    <w:rsid w:val="00783105"/>
    <w:rsid w:val="00786232"/>
    <w:rsid w:val="007A490C"/>
    <w:rsid w:val="007A7AF9"/>
    <w:rsid w:val="007B4504"/>
    <w:rsid w:val="007B612A"/>
    <w:rsid w:val="007E65FA"/>
    <w:rsid w:val="00800263"/>
    <w:rsid w:val="008229A1"/>
    <w:rsid w:val="00825890"/>
    <w:rsid w:val="00854BF8"/>
    <w:rsid w:val="0088322B"/>
    <w:rsid w:val="0089439D"/>
    <w:rsid w:val="008A4ACA"/>
    <w:rsid w:val="00922032"/>
    <w:rsid w:val="009338B5"/>
    <w:rsid w:val="00943CAA"/>
    <w:rsid w:val="009445B5"/>
    <w:rsid w:val="00944DAF"/>
    <w:rsid w:val="0097611A"/>
    <w:rsid w:val="0097666A"/>
    <w:rsid w:val="00977C99"/>
    <w:rsid w:val="00982EB2"/>
    <w:rsid w:val="00991C3F"/>
    <w:rsid w:val="00994170"/>
    <w:rsid w:val="009962A3"/>
    <w:rsid w:val="009A182E"/>
    <w:rsid w:val="009A1B2E"/>
    <w:rsid w:val="009B4009"/>
    <w:rsid w:val="009C05CB"/>
    <w:rsid w:val="009D21E4"/>
    <w:rsid w:val="009F7974"/>
    <w:rsid w:val="00A31E63"/>
    <w:rsid w:val="00A67026"/>
    <w:rsid w:val="00AC3159"/>
    <w:rsid w:val="00AD1E79"/>
    <w:rsid w:val="00B22F28"/>
    <w:rsid w:val="00B24F0E"/>
    <w:rsid w:val="00B31D32"/>
    <w:rsid w:val="00B360C5"/>
    <w:rsid w:val="00B524DB"/>
    <w:rsid w:val="00B6665D"/>
    <w:rsid w:val="00B837A4"/>
    <w:rsid w:val="00BA2391"/>
    <w:rsid w:val="00BB5292"/>
    <w:rsid w:val="00BC54AB"/>
    <w:rsid w:val="00BC7B60"/>
    <w:rsid w:val="00BE065B"/>
    <w:rsid w:val="00BF2A5E"/>
    <w:rsid w:val="00C0292A"/>
    <w:rsid w:val="00C051EB"/>
    <w:rsid w:val="00C064EE"/>
    <w:rsid w:val="00C36A2E"/>
    <w:rsid w:val="00C50E56"/>
    <w:rsid w:val="00C5518B"/>
    <w:rsid w:val="00C557A6"/>
    <w:rsid w:val="00C65817"/>
    <w:rsid w:val="00C67FF0"/>
    <w:rsid w:val="00C755FC"/>
    <w:rsid w:val="00CB107A"/>
    <w:rsid w:val="00CB46D2"/>
    <w:rsid w:val="00CB5539"/>
    <w:rsid w:val="00D00082"/>
    <w:rsid w:val="00D232BA"/>
    <w:rsid w:val="00D246B8"/>
    <w:rsid w:val="00D2579B"/>
    <w:rsid w:val="00D4118B"/>
    <w:rsid w:val="00D43580"/>
    <w:rsid w:val="00D44E17"/>
    <w:rsid w:val="00D560F5"/>
    <w:rsid w:val="00D57BE5"/>
    <w:rsid w:val="00D736C8"/>
    <w:rsid w:val="00D80EA8"/>
    <w:rsid w:val="00D83B83"/>
    <w:rsid w:val="00D8771F"/>
    <w:rsid w:val="00DA044D"/>
    <w:rsid w:val="00DC5626"/>
    <w:rsid w:val="00DF2F51"/>
    <w:rsid w:val="00E00EE9"/>
    <w:rsid w:val="00E01F76"/>
    <w:rsid w:val="00E11365"/>
    <w:rsid w:val="00E13C9A"/>
    <w:rsid w:val="00E16F20"/>
    <w:rsid w:val="00E27068"/>
    <w:rsid w:val="00E316BE"/>
    <w:rsid w:val="00E40549"/>
    <w:rsid w:val="00E43F9D"/>
    <w:rsid w:val="00E53BAA"/>
    <w:rsid w:val="00E60D05"/>
    <w:rsid w:val="00E83DAA"/>
    <w:rsid w:val="00E870A2"/>
    <w:rsid w:val="00E87F55"/>
    <w:rsid w:val="00EB157E"/>
    <w:rsid w:val="00EB5670"/>
    <w:rsid w:val="00EB585E"/>
    <w:rsid w:val="00EC3C82"/>
    <w:rsid w:val="00ED08C6"/>
    <w:rsid w:val="00ED2E2D"/>
    <w:rsid w:val="00ED59CB"/>
    <w:rsid w:val="00EF4327"/>
    <w:rsid w:val="00EF4D8E"/>
    <w:rsid w:val="00F043A8"/>
    <w:rsid w:val="00F249B5"/>
    <w:rsid w:val="00F32689"/>
    <w:rsid w:val="00F44CB5"/>
    <w:rsid w:val="00F5430B"/>
    <w:rsid w:val="00F62F65"/>
    <w:rsid w:val="00F63FEA"/>
    <w:rsid w:val="00F74BD1"/>
    <w:rsid w:val="00F74EDF"/>
    <w:rsid w:val="00F767E6"/>
    <w:rsid w:val="00F844E2"/>
    <w:rsid w:val="00FA5185"/>
    <w:rsid w:val="00FA5D88"/>
    <w:rsid w:val="00FC0BB0"/>
    <w:rsid w:val="00FF2F5F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16D2"/>
  <w15:chartTrackingRefBased/>
  <w15:docId w15:val="{38B996A7-CF6F-4B3B-AD26-B06EBD4E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E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2E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E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9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1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D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toria@harmonyhillshealin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Hinkle</dc:creator>
  <cp:keywords/>
  <dc:description/>
  <cp:lastModifiedBy>Victoria Hinkle</cp:lastModifiedBy>
  <cp:revision>3</cp:revision>
  <dcterms:created xsi:type="dcterms:W3CDTF">2025-05-21T22:51:00Z</dcterms:created>
  <dcterms:modified xsi:type="dcterms:W3CDTF">2025-05-21T22:51:00Z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BStartEditDateTime">
    <vt:lpwstr>3/26/2025 2:31:30 PM</vt:lpwstr>
  </property>
  <property fmtid="{D5CDD505-2E9C-101B-9397-08002B2CF9AE}" pid="3" name="CBWordSessionId">
    <vt:lpwstr>b955cf03-007a-40db-9a97-7d2e83ef035e</vt:lpwstr>
  </property>
</Properties>
</file>