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49FE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n-GB"/>
          <w14:ligatures w14:val="none"/>
        </w:rPr>
        <w:t>BEHAVIOUR POLICY</w:t>
      </w:r>
    </w:p>
    <w:p w14:paraId="13F74B26" w14:textId="54C9C0C1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IMPORTANT DISCLAIMER </w:t>
      </w: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-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READ FIRST</w:t>
      </w:r>
    </w:p>
    <w:p w14:paraId="110ABB49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Behaviour Policy is provided 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as a template and example only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 It is not legal advice and must not be adopted without careful consideration.</w:t>
      </w:r>
    </w:p>
    <w:p w14:paraId="63BFA820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Each centre, studio or school is responsible for:</w:t>
      </w:r>
    </w:p>
    <w:p w14:paraId="4AA1ADD7" w14:textId="77777777" w:rsidR="000F467B" w:rsidRPr="000F467B" w:rsidRDefault="000F467B" w:rsidP="000F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Reading this policy in full</w:t>
      </w:r>
    </w:p>
    <w:p w14:paraId="3796DF42" w14:textId="77777777" w:rsidR="000F467B" w:rsidRPr="000F467B" w:rsidRDefault="000F467B" w:rsidP="000F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Adapting it to suit their setting, age ranges, disciplines and local legal requirements</w:t>
      </w:r>
    </w:p>
    <w:p w14:paraId="31FFABC3" w14:textId="77777777" w:rsidR="000F467B" w:rsidRPr="000F467B" w:rsidRDefault="000F467B" w:rsidP="000F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Ensuring staff are trained to implement it consistently</w:t>
      </w:r>
    </w:p>
    <w:p w14:paraId="386D27F0" w14:textId="77777777" w:rsidR="000F467B" w:rsidRPr="000F467B" w:rsidRDefault="000F467B" w:rsidP="000F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Reviewing and updating it regularly</w:t>
      </w:r>
    </w:p>
    <w:p w14:paraId="384E3EB5" w14:textId="75220C83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 liability is accepted by the author, publisher or distributor of this document for any loss, harm or failure arising from its use. Responsibility for behaviour management, decision-making and implementation rests entirely with each individual centre, studio or school.</w:t>
      </w:r>
    </w:p>
    <w:p w14:paraId="2CC869A4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STATEMENT OF INTENT</w:t>
      </w:r>
    </w:p>
    <w:p w14:paraId="1F8981C9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[Centre/Studio/School Name] is committed to creating a safe, respectful and inclusive environment where all students </w:t>
      </w:r>
      <w:proofErr w:type="gramStart"/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are able to</w:t>
      </w:r>
      <w:proofErr w:type="gramEnd"/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learn, develop and thrive.</w:t>
      </w:r>
    </w:p>
    <w:p w14:paraId="7944C140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 recognise that 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positive behaviour is taught, supported and modelled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not demanded or enforced through fear or punishment.</w:t>
      </w:r>
    </w:p>
    <w:p w14:paraId="5DB6AE28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sets out how we:</w:t>
      </w:r>
    </w:p>
    <w:p w14:paraId="444422C0" w14:textId="77777777" w:rsidR="000F467B" w:rsidRPr="000F467B" w:rsidRDefault="000F467B" w:rsidP="000F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Promote positive behaviour</w:t>
      </w:r>
    </w:p>
    <w:p w14:paraId="04F60103" w14:textId="77777777" w:rsidR="000F467B" w:rsidRPr="000F467B" w:rsidRDefault="000F467B" w:rsidP="000F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Respond proportionately to behaviour concerns</w:t>
      </w:r>
    </w:p>
    <w:p w14:paraId="6C917AB9" w14:textId="77777777" w:rsidR="000F467B" w:rsidRPr="000F467B" w:rsidRDefault="000F467B" w:rsidP="000F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 students to self-regulate</w:t>
      </w:r>
    </w:p>
    <w:p w14:paraId="2BF117A0" w14:textId="6DCAE6BB" w:rsidR="000F467B" w:rsidRPr="000F467B" w:rsidRDefault="000F467B" w:rsidP="000F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Maintain clear boundaries and expectations</w:t>
      </w:r>
    </w:p>
    <w:p w14:paraId="5B241D81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SCOPE OF THIS POLICY</w:t>
      </w:r>
    </w:p>
    <w:p w14:paraId="138CC98A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applies to:</w:t>
      </w:r>
    </w:p>
    <w:p w14:paraId="1B1C6749" w14:textId="77777777" w:rsidR="000F467B" w:rsidRPr="000F467B" w:rsidRDefault="000F467B" w:rsidP="000F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students</w:t>
      </w:r>
    </w:p>
    <w:p w14:paraId="2BB31F2E" w14:textId="77777777" w:rsidR="000F467B" w:rsidRPr="000F467B" w:rsidRDefault="000F467B" w:rsidP="000F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staff, teachers, assistants, volunteers and contractors</w:t>
      </w:r>
    </w:p>
    <w:p w14:paraId="11C00261" w14:textId="77777777" w:rsidR="000F467B" w:rsidRPr="000F467B" w:rsidRDefault="000F467B" w:rsidP="000F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activities delivered in person, online or in hybrid formats</w:t>
      </w:r>
    </w:p>
    <w:p w14:paraId="2CF46A61" w14:textId="232F13B1" w:rsidR="000F467B" w:rsidRPr="000F467B" w:rsidRDefault="000F467B" w:rsidP="000F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locations including studios, schools, theatres, venues and external sites</w:t>
      </w:r>
    </w:p>
    <w:p w14:paraId="37A1DD96" w14:textId="4ED4145A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3. </w:t>
      </w: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OUR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APPROACH TO POSITIVE BEHAVIOUR MANAGEMENT</w:t>
      </w:r>
    </w:p>
    <w:p w14:paraId="57BE8EDE" w14:textId="252EB1C9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promote 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positive behaviour management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which means:</w:t>
      </w:r>
    </w:p>
    <w:p w14:paraId="447BD083" w14:textId="77777777" w:rsidR="000F467B" w:rsidRPr="000F467B" w:rsidRDefault="000F467B" w:rsidP="000F4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Focusing on encouragement rather than punishment</w:t>
      </w:r>
    </w:p>
    <w:p w14:paraId="5CFB00B6" w14:textId="77777777" w:rsidR="000F467B" w:rsidRPr="000F467B" w:rsidRDefault="000F467B" w:rsidP="000F4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Teaching expectations clearly</w:t>
      </w:r>
    </w:p>
    <w:p w14:paraId="24573F21" w14:textId="77777777" w:rsidR="000F467B" w:rsidRPr="000F467B" w:rsidRDefault="000F467B" w:rsidP="000F4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Supporting students to understand the impact of their behaviour</w:t>
      </w:r>
    </w:p>
    <w:p w14:paraId="421D95E0" w14:textId="77777777" w:rsidR="000F467B" w:rsidRPr="000F467B" w:rsidRDefault="000F467B" w:rsidP="000F4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Using proportionate, age-appropriate responses</w:t>
      </w:r>
    </w:p>
    <w:p w14:paraId="040B97C2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Positive behaviour management does 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not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mean:</w:t>
      </w:r>
    </w:p>
    <w:p w14:paraId="4BC997BC" w14:textId="77777777" w:rsidR="000F467B" w:rsidRPr="000F467B" w:rsidRDefault="000F467B" w:rsidP="000F46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Ignoring poor behaviour</w:t>
      </w:r>
    </w:p>
    <w:p w14:paraId="0FCEF239" w14:textId="77777777" w:rsidR="000F467B" w:rsidRPr="000F467B" w:rsidRDefault="000F467B" w:rsidP="000F46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Removing boundaries</w:t>
      </w:r>
    </w:p>
    <w:p w14:paraId="112F2FE7" w14:textId="77777777" w:rsidR="000F467B" w:rsidRPr="000F467B" w:rsidRDefault="000F467B" w:rsidP="000F46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Avoiding consequences</w:t>
      </w:r>
    </w:p>
    <w:p w14:paraId="68EB6783" w14:textId="5990AD63" w:rsidR="000F467B" w:rsidRPr="000F467B" w:rsidRDefault="000F467B" w:rsidP="000F46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Allowing behaviour that puts others at risk</w:t>
      </w:r>
    </w:p>
    <w:p w14:paraId="29EF0168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CORE PRINCIPLES</w:t>
      </w:r>
    </w:p>
    <w:p w14:paraId="5115AD13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behaviour management at [Centre/Studio/School Name] is underpinned by the following principles:</w:t>
      </w:r>
    </w:p>
    <w:p w14:paraId="479D97E1" w14:textId="77777777" w:rsidR="000F467B" w:rsidRPr="000F467B" w:rsidRDefault="000F467B" w:rsidP="000F4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Behaviour is communication</w:t>
      </w:r>
    </w:p>
    <w:p w14:paraId="03D874C0" w14:textId="77777777" w:rsidR="000F467B" w:rsidRPr="000F467B" w:rsidRDefault="000F467B" w:rsidP="000F4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Children develop skills at different rates</w:t>
      </w:r>
    </w:p>
    <w:p w14:paraId="22038D58" w14:textId="77777777" w:rsidR="000F467B" w:rsidRPr="000F467B" w:rsidRDefault="000F467B" w:rsidP="000F4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Consistency builds security</w:t>
      </w:r>
    </w:p>
    <w:p w14:paraId="7D522728" w14:textId="77777777" w:rsidR="000F467B" w:rsidRPr="000F467B" w:rsidRDefault="000F467B" w:rsidP="000F4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Calm responses reduce escalation</w:t>
      </w:r>
    </w:p>
    <w:p w14:paraId="66B032D2" w14:textId="50C9609D" w:rsidR="000F467B" w:rsidRPr="000F467B" w:rsidRDefault="000F467B" w:rsidP="000F4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Respect must be mutual</w:t>
      </w:r>
    </w:p>
    <w:p w14:paraId="109A86B2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EXPECTED STANDARDS OF BEHAVIOUR</w:t>
      </w:r>
    </w:p>
    <w:p w14:paraId="132E1D6E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Students are expected to:</w:t>
      </w:r>
    </w:p>
    <w:p w14:paraId="6B2BB25D" w14:textId="77777777" w:rsidR="000F467B" w:rsidRPr="000F467B" w:rsidRDefault="000F467B" w:rsidP="000F46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Treat others with respect</w:t>
      </w:r>
    </w:p>
    <w:p w14:paraId="06669CD7" w14:textId="77777777" w:rsidR="000F467B" w:rsidRPr="000F467B" w:rsidRDefault="000F467B" w:rsidP="000F46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Follow instructions given for safety and learning</w:t>
      </w:r>
    </w:p>
    <w:p w14:paraId="299B8BBF" w14:textId="77777777" w:rsidR="000F467B" w:rsidRPr="000F467B" w:rsidRDefault="000F467B" w:rsidP="000F46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Take care of themselves, others and the environment</w:t>
      </w:r>
    </w:p>
    <w:p w14:paraId="4F4CD53C" w14:textId="77777777" w:rsidR="000F467B" w:rsidRPr="000F467B" w:rsidRDefault="000F467B" w:rsidP="000F46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Participate appropriately</w:t>
      </w:r>
    </w:p>
    <w:p w14:paraId="519D3723" w14:textId="77777777" w:rsidR="000F467B" w:rsidRPr="000F467B" w:rsidRDefault="000F467B" w:rsidP="000F46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Allow others to learn without disruption</w:t>
      </w:r>
    </w:p>
    <w:p w14:paraId="5033160A" w14:textId="190EB2A0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Expectations should be explained clearly and revisited regularly.</w:t>
      </w:r>
    </w:p>
    <w:p w14:paraId="52E16ABA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ROLE OF STAFF AND TEACHERS</w:t>
      </w:r>
    </w:p>
    <w:p w14:paraId="2CC84D65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Staff and teachers are responsible for:</w:t>
      </w:r>
    </w:p>
    <w:p w14:paraId="1B4DDDC8" w14:textId="77777777" w:rsidR="000F467B" w:rsidRPr="000F467B" w:rsidRDefault="000F467B" w:rsidP="000F4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Modelling respectful behaviour</w:t>
      </w:r>
    </w:p>
    <w:p w14:paraId="1541FD14" w14:textId="77777777" w:rsidR="000F467B" w:rsidRPr="000F467B" w:rsidRDefault="000F467B" w:rsidP="000F4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Setting clear boundaries</w:t>
      </w:r>
    </w:p>
    <w:p w14:paraId="1F969D51" w14:textId="77777777" w:rsidR="000F467B" w:rsidRPr="000F467B" w:rsidRDefault="000F467B" w:rsidP="000F4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Using consistent language</w:t>
      </w:r>
    </w:p>
    <w:p w14:paraId="701DF6FA" w14:textId="77777777" w:rsidR="000F467B" w:rsidRPr="000F467B" w:rsidRDefault="000F467B" w:rsidP="000F4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Responding calmly and professionally</w:t>
      </w:r>
    </w:p>
    <w:p w14:paraId="4898CAC2" w14:textId="77777777" w:rsidR="000F467B" w:rsidRPr="000F467B" w:rsidRDefault="000F467B" w:rsidP="000F4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Avoiding shouting, humiliation or sarcasm</w:t>
      </w:r>
    </w:p>
    <w:p w14:paraId="28A74A92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Staff must never:</w:t>
      </w:r>
    </w:p>
    <w:p w14:paraId="34E49191" w14:textId="77777777" w:rsidR="000F467B" w:rsidRPr="000F467B" w:rsidRDefault="000F467B" w:rsidP="000F4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Use physical force as discipline</w:t>
      </w:r>
    </w:p>
    <w:p w14:paraId="3FB128F0" w14:textId="77777777" w:rsidR="000F467B" w:rsidRPr="000F467B" w:rsidRDefault="000F467B" w:rsidP="000F4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Use threatening language</w:t>
      </w:r>
    </w:p>
    <w:p w14:paraId="0A7C610C" w14:textId="77777777" w:rsidR="000F467B" w:rsidRPr="000F467B" w:rsidRDefault="000F467B" w:rsidP="000F4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Isolate students inappropriately</w:t>
      </w:r>
    </w:p>
    <w:p w14:paraId="05D7E0AD" w14:textId="55AA4AE3" w:rsidR="000F467B" w:rsidRPr="000F467B" w:rsidRDefault="000F467B" w:rsidP="000F4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Withhold basic needs as punishment</w:t>
      </w:r>
    </w:p>
    <w:p w14:paraId="45D2F66F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7. PRACTICAL EXAMPLES OF POSITIVE BEHAVIOUR MANAGEMENT</w:t>
      </w:r>
    </w:p>
    <w:p w14:paraId="4944D2E5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Examples include:</w:t>
      </w:r>
    </w:p>
    <w:p w14:paraId="705B7B79" w14:textId="77777777" w:rsidR="000F467B" w:rsidRPr="000F467B" w:rsidRDefault="000F467B" w:rsidP="000F46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Praising effort rather than outcome</w:t>
      </w:r>
    </w:p>
    <w:p w14:paraId="009CBA76" w14:textId="77777777" w:rsidR="000F467B" w:rsidRPr="000F467B" w:rsidRDefault="000F467B" w:rsidP="000F46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Giving clear, simple instructions</w:t>
      </w:r>
    </w:p>
    <w:p w14:paraId="17A9EAC1" w14:textId="77777777" w:rsidR="000F467B" w:rsidRPr="000F467B" w:rsidRDefault="000F467B" w:rsidP="000F46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Offering choices where appropriate</w:t>
      </w:r>
    </w:p>
    <w:p w14:paraId="6C9FB631" w14:textId="77777777" w:rsidR="000F467B" w:rsidRPr="000F467B" w:rsidRDefault="000F467B" w:rsidP="000F46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Using reminders before consequences</w:t>
      </w:r>
    </w:p>
    <w:p w14:paraId="461D7777" w14:textId="77777777" w:rsidR="000F467B" w:rsidRPr="000F467B" w:rsidRDefault="000F467B" w:rsidP="000F46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Acknowledging emotions while reinforcing boundaries</w:t>
      </w:r>
    </w:p>
    <w:p w14:paraId="737CE379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Example language:</w:t>
      </w:r>
    </w:p>
    <w:p w14:paraId="192F9198" w14:textId="77777777" w:rsidR="000F467B" w:rsidRPr="000F467B" w:rsidRDefault="000F467B" w:rsidP="000F46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“I can see you’re frustrated. Let’s take a moment and then rejoin the group.”</w:t>
      </w:r>
    </w:p>
    <w:p w14:paraId="51164C1C" w14:textId="2290B1F3" w:rsidR="000F467B" w:rsidRPr="000F467B" w:rsidRDefault="000F467B" w:rsidP="000F46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“When you’re ready to listen, you’re welcome to join in.”</w:t>
      </w:r>
    </w:p>
    <w:p w14:paraId="5F729CEB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UNACCEPTABLE BEHAVIOUR</w:t>
      </w:r>
    </w:p>
    <w:p w14:paraId="4AFADFE7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Unacceptable behaviour may include:</w:t>
      </w:r>
    </w:p>
    <w:p w14:paraId="156C766A" w14:textId="77777777" w:rsidR="000F467B" w:rsidRPr="000F467B" w:rsidRDefault="000F467B" w:rsidP="000F46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Persistent disruption</w:t>
      </w:r>
    </w:p>
    <w:p w14:paraId="7D077DA5" w14:textId="77777777" w:rsidR="000F467B" w:rsidRPr="000F467B" w:rsidRDefault="000F467B" w:rsidP="000F46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Bullying or intimidation</w:t>
      </w:r>
    </w:p>
    <w:p w14:paraId="236C2B8A" w14:textId="77777777" w:rsidR="000F467B" w:rsidRPr="000F467B" w:rsidRDefault="000F467B" w:rsidP="000F46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Discriminatory language</w:t>
      </w:r>
    </w:p>
    <w:p w14:paraId="07CF05B5" w14:textId="77777777" w:rsidR="000F467B" w:rsidRPr="000F467B" w:rsidRDefault="000F467B" w:rsidP="000F46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Physical aggression</w:t>
      </w:r>
    </w:p>
    <w:p w14:paraId="2C1AA98D" w14:textId="77777777" w:rsidR="000F467B" w:rsidRPr="000F467B" w:rsidRDefault="000F467B" w:rsidP="000F46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Unsafe behaviour</w:t>
      </w:r>
    </w:p>
    <w:p w14:paraId="668B6C6F" w14:textId="4BD0BD33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list is not exhaustive.</w:t>
      </w:r>
    </w:p>
    <w:p w14:paraId="0DCBC727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RESPONDING TO BEHAVIOUR CONCERNS</w:t>
      </w:r>
    </w:p>
    <w:p w14:paraId="5DA3DB10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Responses should be:</w:t>
      </w:r>
    </w:p>
    <w:p w14:paraId="7217E1FB" w14:textId="77777777" w:rsidR="000F467B" w:rsidRPr="000F467B" w:rsidRDefault="000F467B" w:rsidP="000F46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Proportionate</w:t>
      </w:r>
    </w:p>
    <w:p w14:paraId="19454CFA" w14:textId="77777777" w:rsidR="000F467B" w:rsidRPr="000F467B" w:rsidRDefault="000F467B" w:rsidP="000F46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Immediate where safety is concerned</w:t>
      </w:r>
    </w:p>
    <w:p w14:paraId="12A6D0CA" w14:textId="77777777" w:rsidR="000F467B" w:rsidRPr="000F467B" w:rsidRDefault="000F467B" w:rsidP="000F46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Consistent</w:t>
      </w:r>
    </w:p>
    <w:p w14:paraId="24A4912D" w14:textId="77777777" w:rsidR="000F467B" w:rsidRPr="000F467B" w:rsidRDefault="000F467B" w:rsidP="000F46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Age-appropriate</w:t>
      </w:r>
    </w:p>
    <w:p w14:paraId="5862433D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Steps may include:</w:t>
      </w:r>
    </w:p>
    <w:p w14:paraId="4CBA5779" w14:textId="77777777" w:rsidR="000F467B" w:rsidRPr="000F467B" w:rsidRDefault="000F467B" w:rsidP="000F46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Reminder of expectations</w:t>
      </w:r>
    </w:p>
    <w:p w14:paraId="23BA8E68" w14:textId="77777777" w:rsidR="000F467B" w:rsidRPr="000F467B" w:rsidRDefault="000F467B" w:rsidP="000F46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Verbal warning</w:t>
      </w:r>
    </w:p>
    <w:p w14:paraId="46F5F044" w14:textId="77777777" w:rsidR="000F467B" w:rsidRPr="000F467B" w:rsidRDefault="000F467B" w:rsidP="000F46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Time out or removal from activity</w:t>
      </w:r>
    </w:p>
    <w:p w14:paraId="640F3B4A" w14:textId="77777777" w:rsidR="000F467B" w:rsidRPr="000F467B" w:rsidRDefault="000F467B" w:rsidP="000F46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Parental communication</w:t>
      </w:r>
    </w:p>
    <w:p w14:paraId="577745EB" w14:textId="5D39C853" w:rsidR="000F467B" w:rsidRPr="000F467B" w:rsidRDefault="000F467B" w:rsidP="000F46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Behaviour support plan</w:t>
      </w:r>
    </w:p>
    <w:p w14:paraId="15C21A58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INDIVIDUAL BEHAVIOUR SUPPORT</w:t>
      </w:r>
    </w:p>
    <w:p w14:paraId="527970DE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Some students may require additional support.</w:t>
      </w:r>
    </w:p>
    <w:p w14:paraId="17EBD8C1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Where patterns of behaviour emerge, centres should:</w:t>
      </w:r>
    </w:p>
    <w:p w14:paraId="4DE7315D" w14:textId="77777777" w:rsidR="000F467B" w:rsidRPr="000F467B" w:rsidRDefault="000F467B" w:rsidP="000F46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Work with parents/carers</w:t>
      </w:r>
    </w:p>
    <w:p w14:paraId="395DA10A" w14:textId="77777777" w:rsidR="000F467B" w:rsidRPr="000F467B" w:rsidRDefault="000F467B" w:rsidP="000F46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Agree consistent strategies</w:t>
      </w:r>
    </w:p>
    <w:p w14:paraId="57F7D7D2" w14:textId="77777777" w:rsidR="000F467B" w:rsidRPr="000F467B" w:rsidRDefault="000F467B" w:rsidP="000F46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Document agreed actions</w:t>
      </w:r>
    </w:p>
    <w:p w14:paraId="02FDB8EA" w14:textId="5C6FBC5C" w:rsidR="000F467B" w:rsidRPr="000F467B" w:rsidRDefault="000F467B" w:rsidP="000F46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Review regularly</w:t>
      </w:r>
    </w:p>
    <w:p w14:paraId="5AAB979D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BULLYING</w:t>
      </w:r>
    </w:p>
    <w:p w14:paraId="03E43B22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Bullying is not tolerated.</w:t>
      </w:r>
    </w:p>
    <w:p w14:paraId="65BD2A57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Bullying may be:</w:t>
      </w:r>
    </w:p>
    <w:p w14:paraId="250E4524" w14:textId="77777777" w:rsidR="000F467B" w:rsidRPr="000F467B" w:rsidRDefault="000F467B" w:rsidP="000F46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Physical</w:t>
      </w:r>
    </w:p>
    <w:p w14:paraId="2F7F4162" w14:textId="77777777" w:rsidR="000F467B" w:rsidRPr="000F467B" w:rsidRDefault="000F467B" w:rsidP="000F46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Verbal</w:t>
      </w:r>
    </w:p>
    <w:p w14:paraId="3FFC1522" w14:textId="77777777" w:rsidR="000F467B" w:rsidRPr="000F467B" w:rsidRDefault="000F467B" w:rsidP="000F46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Emotional</w:t>
      </w:r>
    </w:p>
    <w:p w14:paraId="44C38C99" w14:textId="77777777" w:rsidR="000F467B" w:rsidRPr="000F467B" w:rsidRDefault="000F467B" w:rsidP="000F46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Online</w:t>
      </w:r>
    </w:p>
    <w:p w14:paraId="1568E4F9" w14:textId="3E195800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concerns must be taken seriously and addressed promptly.</w:t>
      </w:r>
    </w:p>
    <w:p w14:paraId="7424D1B6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12. BEHAVIOUR AND SAFEGUARDING</w:t>
      </w:r>
    </w:p>
    <w:p w14:paraId="438E283B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Behaviour management must always be considered alongside safeguarding.</w:t>
      </w:r>
    </w:p>
    <w:p w14:paraId="7FDA0A4E" w14:textId="783687E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Behaviour that raises safeguarding concerns must be reported in line with the Safeguarding Policy.</w:t>
      </w:r>
    </w:p>
    <w:p w14:paraId="6ACA5815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13. USE OF CONSEQUENCES</w:t>
      </w:r>
    </w:p>
    <w:p w14:paraId="6FA2004F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Consequences should:</w:t>
      </w:r>
    </w:p>
    <w:p w14:paraId="34F2B915" w14:textId="77777777" w:rsidR="000F467B" w:rsidRPr="000F467B" w:rsidRDefault="000F467B" w:rsidP="000F46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related to the behaviour</w:t>
      </w:r>
    </w:p>
    <w:p w14:paraId="5EB32123" w14:textId="77777777" w:rsidR="000F467B" w:rsidRPr="000F467B" w:rsidRDefault="000F467B" w:rsidP="000F46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explained clearly</w:t>
      </w:r>
    </w:p>
    <w:p w14:paraId="190B12A2" w14:textId="77777777" w:rsidR="000F467B" w:rsidRPr="000F467B" w:rsidRDefault="000F467B" w:rsidP="000F46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Never humiliate or shame</w:t>
      </w:r>
    </w:p>
    <w:p w14:paraId="58D69F4D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Consequences should not:</w:t>
      </w:r>
    </w:p>
    <w:p w14:paraId="3CAA2DA1" w14:textId="77777777" w:rsidR="000F467B" w:rsidRPr="000F467B" w:rsidRDefault="000F467B" w:rsidP="000F46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physical</w:t>
      </w:r>
    </w:p>
    <w:p w14:paraId="67A55F77" w14:textId="77777777" w:rsidR="000F467B" w:rsidRPr="000F467B" w:rsidRDefault="000F467B" w:rsidP="000F46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excessive</w:t>
      </w:r>
    </w:p>
    <w:p w14:paraId="5D63001D" w14:textId="7EAF53F7" w:rsidR="000F467B" w:rsidRPr="000F467B" w:rsidRDefault="000F467B" w:rsidP="000F46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used to control or intimidate</w:t>
      </w:r>
    </w:p>
    <w:p w14:paraId="3A083D17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14. INVOLVING PARENTS AND CARERS</w:t>
      </w:r>
    </w:p>
    <w:p w14:paraId="691C6C0D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Parents/carers should:</w:t>
      </w:r>
    </w:p>
    <w:p w14:paraId="026A209E" w14:textId="77777777" w:rsidR="000F467B" w:rsidRPr="000F467B" w:rsidRDefault="000F467B" w:rsidP="000F46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informed of expectations</w:t>
      </w:r>
    </w:p>
    <w:p w14:paraId="3C720479" w14:textId="77777777" w:rsidR="000F467B" w:rsidRPr="000F467B" w:rsidRDefault="000F467B" w:rsidP="000F46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involved early where concerns arise</w:t>
      </w:r>
    </w:p>
    <w:p w14:paraId="2A508E81" w14:textId="21BD48CF" w:rsidR="000F467B" w:rsidRPr="000F467B" w:rsidRDefault="000F467B" w:rsidP="000F46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treated as partners in supporting behaviour</w:t>
      </w:r>
    </w:p>
    <w:p w14:paraId="6F77C201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15. RECORD KEEPING</w:t>
      </w:r>
    </w:p>
    <w:p w14:paraId="605A83B7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Significant behaviour incidents should be:</w:t>
      </w:r>
    </w:p>
    <w:p w14:paraId="0B7BFE24" w14:textId="77777777" w:rsidR="000F467B" w:rsidRPr="000F467B" w:rsidRDefault="000F467B" w:rsidP="000F46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Recorded factually</w:t>
      </w:r>
    </w:p>
    <w:p w14:paraId="2ED16BD1" w14:textId="77777777" w:rsidR="000F467B" w:rsidRPr="000F467B" w:rsidRDefault="000F467B" w:rsidP="000F46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Stored securely</w:t>
      </w:r>
    </w:p>
    <w:p w14:paraId="3BA7D704" w14:textId="44579949" w:rsidR="000F467B" w:rsidRPr="000F467B" w:rsidRDefault="000F467B" w:rsidP="000F46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Reviewed for patterns</w:t>
      </w:r>
    </w:p>
    <w:p w14:paraId="30F07844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16. TRAINING AND CONSISTENCY</w:t>
      </w:r>
    </w:p>
    <w:p w14:paraId="14428AF1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staff must:</w:t>
      </w:r>
    </w:p>
    <w:p w14:paraId="57D908E8" w14:textId="77777777" w:rsidR="000F467B" w:rsidRPr="000F467B" w:rsidRDefault="000F467B" w:rsidP="000F46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 familiar with this policy</w:t>
      </w:r>
    </w:p>
    <w:p w14:paraId="3C377F74" w14:textId="77777777" w:rsidR="000F467B" w:rsidRPr="000F467B" w:rsidRDefault="000F467B" w:rsidP="000F46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Receive guidance on positive behaviour management</w:t>
      </w:r>
    </w:p>
    <w:p w14:paraId="7117EDF1" w14:textId="4C0EBF00" w:rsidR="000F467B" w:rsidRPr="000F467B" w:rsidRDefault="000F467B" w:rsidP="000F46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Apply expectations consistently</w:t>
      </w:r>
    </w:p>
    <w:p w14:paraId="3E103029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17. POLICY REVIEW</w:t>
      </w:r>
    </w:p>
    <w:p w14:paraId="0E14673E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policy should be reviewed:</w:t>
      </w:r>
    </w:p>
    <w:p w14:paraId="3FC980E7" w14:textId="77777777" w:rsidR="000F467B" w:rsidRPr="000F467B" w:rsidRDefault="000F467B" w:rsidP="000F467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Annually</w:t>
      </w:r>
    </w:p>
    <w:p w14:paraId="3062ED6B" w14:textId="77777777" w:rsidR="000F467B" w:rsidRPr="000F467B" w:rsidRDefault="000F467B" w:rsidP="000F467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Following serious incidents</w:t>
      </w:r>
    </w:p>
    <w:p w14:paraId="163C3949" w14:textId="460CC4C5" w:rsidR="000F467B" w:rsidRPr="000F467B" w:rsidRDefault="000F467B" w:rsidP="000F467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When legislation or guidance changes</w:t>
      </w:r>
    </w:p>
    <w:p w14:paraId="1F6E6669" w14:textId="77777777" w:rsidR="000F467B" w:rsidRPr="000F467B" w:rsidRDefault="000F467B" w:rsidP="000F467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18. FINAL STATEMENT</w:t>
      </w:r>
    </w:p>
    <w:p w14:paraId="695B8928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Positive behaviour does not happen by chance. It is built through </w:t>
      </w:r>
      <w:r w:rsidRPr="000F467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clarity, consistency, care and professionalism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456544E0" w14:textId="7E2882A2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Our</w:t>
      </w:r>
      <w:r w:rsidRPr="000F46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studio is responsible for embedding these principles into daily practice.</w:t>
      </w:r>
    </w:p>
    <w:p w14:paraId="59102701" w14:textId="77777777" w:rsidR="000F467B" w:rsidRPr="000F467B" w:rsidRDefault="000F467B" w:rsidP="000F46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F467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End of Policy</w:t>
      </w:r>
    </w:p>
    <w:p w14:paraId="76015DE6" w14:textId="77777777" w:rsidR="0002157A" w:rsidRDefault="0002157A"/>
    <w:sectPr w:rsidR="0002157A" w:rsidSect="000F4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A49"/>
    <w:multiLevelType w:val="multilevel"/>
    <w:tmpl w:val="19B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1846"/>
    <w:multiLevelType w:val="multilevel"/>
    <w:tmpl w:val="F81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91D66"/>
    <w:multiLevelType w:val="multilevel"/>
    <w:tmpl w:val="2CB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17A22"/>
    <w:multiLevelType w:val="multilevel"/>
    <w:tmpl w:val="55A8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F2CB7"/>
    <w:multiLevelType w:val="multilevel"/>
    <w:tmpl w:val="2CB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51A76"/>
    <w:multiLevelType w:val="multilevel"/>
    <w:tmpl w:val="AA12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43D1A"/>
    <w:multiLevelType w:val="multilevel"/>
    <w:tmpl w:val="9B68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F5985"/>
    <w:multiLevelType w:val="multilevel"/>
    <w:tmpl w:val="172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D24AA"/>
    <w:multiLevelType w:val="multilevel"/>
    <w:tmpl w:val="8F1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B3227"/>
    <w:multiLevelType w:val="multilevel"/>
    <w:tmpl w:val="5F0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40D9B"/>
    <w:multiLevelType w:val="multilevel"/>
    <w:tmpl w:val="35B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83F6D"/>
    <w:multiLevelType w:val="multilevel"/>
    <w:tmpl w:val="149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4603E"/>
    <w:multiLevelType w:val="multilevel"/>
    <w:tmpl w:val="0F1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07D2C"/>
    <w:multiLevelType w:val="multilevel"/>
    <w:tmpl w:val="A29C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628E8"/>
    <w:multiLevelType w:val="multilevel"/>
    <w:tmpl w:val="048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C0D6E"/>
    <w:multiLevelType w:val="multilevel"/>
    <w:tmpl w:val="F26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D1347"/>
    <w:multiLevelType w:val="multilevel"/>
    <w:tmpl w:val="9384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6042A"/>
    <w:multiLevelType w:val="multilevel"/>
    <w:tmpl w:val="F20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D6BF6"/>
    <w:multiLevelType w:val="multilevel"/>
    <w:tmpl w:val="092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942FC"/>
    <w:multiLevelType w:val="multilevel"/>
    <w:tmpl w:val="1E2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D3BF3"/>
    <w:multiLevelType w:val="multilevel"/>
    <w:tmpl w:val="2D4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A6450"/>
    <w:multiLevelType w:val="multilevel"/>
    <w:tmpl w:val="1EBE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20651">
    <w:abstractNumId w:val="0"/>
  </w:num>
  <w:num w:numId="2" w16cid:durableId="1464620591">
    <w:abstractNumId w:val="16"/>
  </w:num>
  <w:num w:numId="3" w16cid:durableId="1668286013">
    <w:abstractNumId w:val="2"/>
  </w:num>
  <w:num w:numId="4" w16cid:durableId="842280954">
    <w:abstractNumId w:val="21"/>
  </w:num>
  <w:num w:numId="5" w16cid:durableId="1688942906">
    <w:abstractNumId w:val="14"/>
  </w:num>
  <w:num w:numId="6" w16cid:durableId="478764976">
    <w:abstractNumId w:val="9"/>
  </w:num>
  <w:num w:numId="7" w16cid:durableId="1541362468">
    <w:abstractNumId w:val="7"/>
  </w:num>
  <w:num w:numId="8" w16cid:durableId="825362573">
    <w:abstractNumId w:val="18"/>
  </w:num>
  <w:num w:numId="9" w16cid:durableId="696546284">
    <w:abstractNumId w:val="12"/>
  </w:num>
  <w:num w:numId="10" w16cid:durableId="804617830">
    <w:abstractNumId w:val="19"/>
  </w:num>
  <w:num w:numId="11" w16cid:durableId="457719871">
    <w:abstractNumId w:val="17"/>
  </w:num>
  <w:num w:numId="12" w16cid:durableId="1637683454">
    <w:abstractNumId w:val="20"/>
  </w:num>
  <w:num w:numId="13" w16cid:durableId="1036392617">
    <w:abstractNumId w:val="3"/>
  </w:num>
  <w:num w:numId="14" w16cid:durableId="2129004237">
    <w:abstractNumId w:val="13"/>
  </w:num>
  <w:num w:numId="15" w16cid:durableId="1322734601">
    <w:abstractNumId w:val="5"/>
  </w:num>
  <w:num w:numId="16" w16cid:durableId="533419961">
    <w:abstractNumId w:val="1"/>
  </w:num>
  <w:num w:numId="17" w16cid:durableId="1161966025">
    <w:abstractNumId w:val="10"/>
  </w:num>
  <w:num w:numId="18" w16cid:durableId="1174420848">
    <w:abstractNumId w:val="4"/>
  </w:num>
  <w:num w:numId="19" w16cid:durableId="1155026816">
    <w:abstractNumId w:val="11"/>
  </w:num>
  <w:num w:numId="20" w16cid:durableId="502597143">
    <w:abstractNumId w:val="6"/>
  </w:num>
  <w:num w:numId="21" w16cid:durableId="714046409">
    <w:abstractNumId w:val="15"/>
  </w:num>
  <w:num w:numId="22" w16cid:durableId="1356616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7B"/>
    <w:rsid w:val="0002157A"/>
    <w:rsid w:val="000F467B"/>
    <w:rsid w:val="005A0666"/>
    <w:rsid w:val="006643DC"/>
    <w:rsid w:val="00D80564"/>
    <w:rsid w:val="00EA4F09"/>
    <w:rsid w:val="00F23328"/>
    <w:rsid w:val="00F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E919"/>
  <w15:chartTrackingRefBased/>
  <w15:docId w15:val="{E9C67B75-107B-5249-87D5-353C0E5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DC"/>
  </w:style>
  <w:style w:type="paragraph" w:styleId="Heading1">
    <w:name w:val="heading 1"/>
    <w:basedOn w:val="Normal"/>
    <w:next w:val="Normal"/>
    <w:link w:val="Heading1Char"/>
    <w:uiPriority w:val="9"/>
    <w:qFormat/>
    <w:rsid w:val="00664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643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4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3D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3D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64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3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F467B"/>
  </w:style>
  <w:style w:type="character" w:styleId="Strong">
    <w:name w:val="Strong"/>
    <w:basedOn w:val="DefaultParagraphFont"/>
    <w:uiPriority w:val="22"/>
    <w:qFormat/>
    <w:rsid w:val="000F4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777</Words>
  <Characters>4580</Characters>
  <Application>Microsoft Office Word</Application>
  <DocSecurity>0</DocSecurity>
  <Lines>120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Stinson</dc:creator>
  <cp:keywords/>
  <dc:description/>
  <cp:lastModifiedBy>David Stinson</cp:lastModifiedBy>
  <cp:revision>1</cp:revision>
  <dcterms:created xsi:type="dcterms:W3CDTF">2026-01-23T16:43:00Z</dcterms:created>
  <dcterms:modified xsi:type="dcterms:W3CDTF">2026-01-23T17:46:00Z</dcterms:modified>
</cp:coreProperties>
</file>