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586" w:rsidRPr="00431562" w:rsidRDefault="00202586" w:rsidP="00202586">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202586" w:rsidRPr="00431562" w:rsidRDefault="00202586" w:rsidP="00202586">
      <w:pPr>
        <w:spacing w:after="0" w:line="240" w:lineRule="auto"/>
        <w:jc w:val="center"/>
        <w:rPr>
          <w:rFonts w:eastAsiaTheme="minorEastAsia"/>
          <w:b/>
          <w:sz w:val="32"/>
          <w:szCs w:val="32"/>
        </w:rPr>
      </w:pPr>
      <w:r w:rsidRPr="00431562">
        <w:rPr>
          <w:rFonts w:eastAsiaTheme="minorEastAsia"/>
          <w:b/>
          <w:sz w:val="32"/>
          <w:szCs w:val="32"/>
        </w:rPr>
        <w:t>Commission Meeting</w:t>
      </w:r>
    </w:p>
    <w:p w:rsidR="00202586" w:rsidRPr="00431562" w:rsidRDefault="00202586" w:rsidP="00202586">
      <w:pPr>
        <w:spacing w:after="0" w:line="240" w:lineRule="auto"/>
        <w:jc w:val="center"/>
        <w:rPr>
          <w:rFonts w:eastAsiaTheme="minorEastAsia"/>
          <w:b/>
          <w:sz w:val="32"/>
          <w:szCs w:val="32"/>
        </w:rPr>
      </w:pPr>
      <w:r>
        <w:rPr>
          <w:rFonts w:eastAsiaTheme="minorEastAsia"/>
          <w:b/>
          <w:sz w:val="32"/>
          <w:szCs w:val="32"/>
        </w:rPr>
        <w:t>May 7</w:t>
      </w:r>
      <w:r w:rsidRPr="00431562">
        <w:rPr>
          <w:rFonts w:eastAsiaTheme="minorEastAsia"/>
          <w:b/>
          <w:sz w:val="32"/>
          <w:szCs w:val="32"/>
        </w:rPr>
        <w:t>, 202</w:t>
      </w:r>
      <w:r>
        <w:rPr>
          <w:rFonts w:eastAsiaTheme="minorEastAsia"/>
          <w:b/>
          <w:sz w:val="32"/>
          <w:szCs w:val="32"/>
        </w:rPr>
        <w:t>4</w:t>
      </w:r>
    </w:p>
    <w:p w:rsidR="00202586" w:rsidRPr="00431562" w:rsidRDefault="00202586" w:rsidP="00202586">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202586" w:rsidRPr="00431562" w:rsidRDefault="00202586" w:rsidP="00202586">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Brian Redish</w:t>
      </w:r>
    </w:p>
    <w:p w:rsidR="00202586" w:rsidRDefault="00202586" w:rsidP="00202586">
      <w:pPr>
        <w:spacing w:after="0" w:line="240" w:lineRule="auto"/>
        <w:rPr>
          <w:rFonts w:eastAsiaTheme="minorEastAsia"/>
          <w:sz w:val="24"/>
          <w:szCs w:val="24"/>
        </w:rPr>
      </w:pPr>
      <w:r w:rsidRPr="00431562">
        <w:rPr>
          <w:rFonts w:eastAsiaTheme="minorEastAsia"/>
          <w:sz w:val="24"/>
          <w:szCs w:val="24"/>
        </w:rPr>
        <w:t xml:space="preserve">Guest: </w:t>
      </w:r>
      <w:r>
        <w:rPr>
          <w:sz w:val="24"/>
          <w:szCs w:val="24"/>
        </w:rPr>
        <w:t>Debra Smith</w:t>
      </w:r>
    </w:p>
    <w:p w:rsidR="00202586" w:rsidRPr="00431562" w:rsidRDefault="00202586" w:rsidP="00202586">
      <w:pPr>
        <w:spacing w:after="0" w:line="240" w:lineRule="auto"/>
        <w:rPr>
          <w:rFonts w:eastAsiaTheme="minorEastAsia"/>
          <w:sz w:val="24"/>
          <w:szCs w:val="24"/>
        </w:rPr>
      </w:pPr>
    </w:p>
    <w:p w:rsidR="00202586" w:rsidRPr="00431562" w:rsidRDefault="00202586" w:rsidP="00202586">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202586" w:rsidRPr="00F23674" w:rsidRDefault="00202586" w:rsidP="00202586">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202586" w:rsidRPr="00431562" w:rsidRDefault="00202586" w:rsidP="0020258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202586" w:rsidRPr="00431562" w:rsidRDefault="00202586" w:rsidP="00202586">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202586" w:rsidRPr="007264AD" w:rsidRDefault="00202586" w:rsidP="00202586">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202586" w:rsidRPr="00431562" w:rsidRDefault="00202586" w:rsidP="0020258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202586" w:rsidRPr="00431562" w:rsidRDefault="00202586" w:rsidP="00202586">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202586" w:rsidRPr="007264AD" w:rsidRDefault="00202586" w:rsidP="00202586">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202586" w:rsidRPr="005C6A30" w:rsidRDefault="00202586" w:rsidP="0020258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515E7B" w:rsidRPr="00515E7B" w:rsidRDefault="00515E7B" w:rsidP="00515E7B">
      <w:pPr>
        <w:pStyle w:val="ListParagraph"/>
        <w:numPr>
          <w:ilvl w:val="0"/>
          <w:numId w:val="2"/>
        </w:numPr>
        <w:spacing w:after="0" w:line="240" w:lineRule="auto"/>
        <w:rPr>
          <w:rFonts w:ascii="Calibri" w:eastAsia="Times New Roman" w:hAnsi="Calibri" w:cs="Calibri"/>
          <w:sz w:val="24"/>
          <w:szCs w:val="24"/>
        </w:rPr>
      </w:pPr>
      <w:r w:rsidRPr="00515E7B">
        <w:rPr>
          <w:rFonts w:ascii="Calibri" w:eastAsia="Times New Roman" w:hAnsi="Calibri" w:cs="Calibri"/>
          <w:sz w:val="24"/>
          <w:szCs w:val="24"/>
        </w:rPr>
        <w:t>RESOLUTION 4-2024</w:t>
      </w:r>
    </w:p>
    <w:p w:rsidR="00202586" w:rsidRDefault="00515E7B" w:rsidP="00515E7B">
      <w:pPr>
        <w:pStyle w:val="ListParagraph"/>
        <w:numPr>
          <w:ilvl w:val="0"/>
          <w:numId w:val="2"/>
        </w:numPr>
        <w:spacing w:after="0" w:line="240" w:lineRule="auto"/>
        <w:rPr>
          <w:rFonts w:ascii="Calibri" w:eastAsia="Times New Roman" w:hAnsi="Calibri" w:cs="Calibri"/>
          <w:sz w:val="24"/>
          <w:szCs w:val="24"/>
        </w:rPr>
      </w:pPr>
      <w:r w:rsidRPr="00515E7B">
        <w:rPr>
          <w:rFonts w:ascii="Calibri" w:eastAsia="Times New Roman" w:hAnsi="Calibri" w:cs="Calibri"/>
          <w:sz w:val="24"/>
          <w:szCs w:val="24"/>
        </w:rPr>
        <w:t>A RESOLUTION SUPPLEMENTING CERTAIN LINE ITEMS AND AMENDING THE BUDGET ACCORDINGLY AND DECLARING AN EMERGENCY</w:t>
      </w:r>
    </w:p>
    <w:p w:rsidR="00515E7B" w:rsidRDefault="00515E7B" w:rsidP="00515E7B">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Consult with architect</w:t>
      </w:r>
    </w:p>
    <w:p w:rsidR="00515E7B" w:rsidRDefault="00515E7B" w:rsidP="00515E7B">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w:t>
      </w:r>
      <w:r w:rsidR="00021936">
        <w:rPr>
          <w:rFonts w:ascii="Calibri" w:eastAsia="Times New Roman" w:hAnsi="Calibri" w:cs="Calibri"/>
          <w:sz w:val="24"/>
          <w:szCs w:val="24"/>
        </w:rPr>
        <w:t xml:space="preserve"> and with a vote of 3/0, the Resolution is approved.</w:t>
      </w:r>
      <w:r>
        <w:rPr>
          <w:rFonts w:ascii="Calibri" w:eastAsia="Times New Roman" w:hAnsi="Calibri" w:cs="Calibri"/>
          <w:sz w:val="24"/>
          <w:szCs w:val="24"/>
        </w:rPr>
        <w:t xml:space="preserve"> </w:t>
      </w:r>
    </w:p>
    <w:p w:rsidR="00515E7B" w:rsidRPr="00515E7B" w:rsidRDefault="00515E7B" w:rsidP="00515E7B">
      <w:pPr>
        <w:pStyle w:val="ListParagraph"/>
        <w:numPr>
          <w:ilvl w:val="0"/>
          <w:numId w:val="2"/>
        </w:numPr>
        <w:spacing w:after="0" w:line="240" w:lineRule="auto"/>
        <w:rPr>
          <w:rFonts w:ascii="Calibri" w:eastAsia="Times New Roman" w:hAnsi="Calibri" w:cs="Calibri"/>
          <w:sz w:val="24"/>
          <w:szCs w:val="24"/>
        </w:rPr>
      </w:pPr>
      <w:r w:rsidRPr="00515E7B">
        <w:rPr>
          <w:rFonts w:ascii="Calibri" w:eastAsia="Times New Roman" w:hAnsi="Calibri" w:cs="Calibri"/>
          <w:sz w:val="24"/>
          <w:szCs w:val="24"/>
        </w:rPr>
        <w:t>ORDINANCE 2024-2</w:t>
      </w:r>
    </w:p>
    <w:p w:rsidR="00515E7B" w:rsidRDefault="00515E7B" w:rsidP="00515E7B">
      <w:pPr>
        <w:pStyle w:val="ListParagraph"/>
        <w:numPr>
          <w:ilvl w:val="0"/>
          <w:numId w:val="2"/>
        </w:numPr>
        <w:spacing w:after="0" w:line="240" w:lineRule="auto"/>
        <w:rPr>
          <w:rFonts w:ascii="Calibri" w:eastAsia="Times New Roman" w:hAnsi="Calibri" w:cs="Calibri"/>
          <w:sz w:val="24"/>
          <w:szCs w:val="24"/>
        </w:rPr>
      </w:pPr>
      <w:r w:rsidRPr="00515E7B">
        <w:rPr>
          <w:rFonts w:ascii="Calibri" w:eastAsia="Times New Roman" w:hAnsi="Calibri" w:cs="Calibri"/>
          <w:sz w:val="24"/>
          <w:szCs w:val="24"/>
        </w:rPr>
        <w:t>AN ORDINANCE ENACTING A CODE OF ORDINANCES FOR THE VILLAGE OF SOUTH CHARLESTON, OHIO, REVISING, AMENDING, RESTATING, CODIFYING AND COMPILING CERTAIN EXISTING GENERAL ORDINANCES OF THE POLITICAL SUBDIVISION DEALING WITH SUBJECTS EMBRACED IN SUCH CODE OF ORDINANCES, AND DECLARING AN EMERGENCY.</w:t>
      </w:r>
    </w:p>
    <w:p w:rsidR="00515E7B" w:rsidRDefault="00B0183D" w:rsidP="00515E7B">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a yearly housekeeping and update to our Ordinances</w:t>
      </w:r>
    </w:p>
    <w:p w:rsidR="00B0183D" w:rsidRPr="00202586" w:rsidRDefault="00B0183D" w:rsidP="00515E7B">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Ordinance and with a second Commissioner Rogers and a vote of 3/0, the Ordinance is approved.</w:t>
      </w:r>
    </w:p>
    <w:p w:rsidR="00202586" w:rsidRPr="00431562" w:rsidRDefault="00202586" w:rsidP="0020258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202586" w:rsidRPr="00BD3A87" w:rsidRDefault="00AB0A71" w:rsidP="00202586">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had placed the splash pad sign </w:t>
      </w:r>
      <w:r w:rsidR="005E24C5">
        <w:rPr>
          <w:rFonts w:ascii="Calibri" w:eastAsia="Times New Roman" w:hAnsi="Calibri" w:cs="Times New Roman"/>
          <w:sz w:val="24"/>
          <w:szCs w:val="24"/>
        </w:rPr>
        <w:t xml:space="preserve">sketch in the packets and would like to know if its okay to go ahead and order. The Commissioners agreed to the sign. She also had pictures of fences for the splash pad. She had gotten several estimates she has a picture of the regular picket fence which would cost 15K and then a picture of a contemporary picket fence which would cost 25K. The Commissioners discussed the fence options and decided that the Contemporary fence would </w:t>
      </w:r>
      <w:r w:rsidR="005E24C5">
        <w:rPr>
          <w:rFonts w:ascii="Calibri" w:eastAsia="Times New Roman" w:hAnsi="Calibri" w:cs="Times New Roman"/>
          <w:sz w:val="24"/>
          <w:szCs w:val="24"/>
        </w:rPr>
        <w:lastRenderedPageBreak/>
        <w:t xml:space="preserve">hold up better so they decided to go with that option. This will be a 4ft fence. Commissioner Rogers wondered about the parking at the park and sees it as a potential issue. The other day with the softball and baseball games they were all parked over there. </w:t>
      </w:r>
      <w:proofErr w:type="spellStart"/>
      <w:r w:rsidR="005E24C5">
        <w:rPr>
          <w:rFonts w:ascii="Calibri" w:eastAsia="Times New Roman" w:hAnsi="Calibri" w:cs="Times New Roman"/>
          <w:sz w:val="24"/>
          <w:szCs w:val="24"/>
        </w:rPr>
        <w:t>Trecia</w:t>
      </w:r>
      <w:proofErr w:type="spellEnd"/>
      <w:r w:rsidR="005E24C5">
        <w:rPr>
          <w:rFonts w:ascii="Calibri" w:eastAsia="Times New Roman" w:hAnsi="Calibri" w:cs="Times New Roman"/>
          <w:sz w:val="24"/>
          <w:szCs w:val="24"/>
        </w:rPr>
        <w:t xml:space="preserve"> believes that there will be enough room that the fence will be safe. She also placed in front of them the resurfacing agreement from the County. President Stucky was looking over the funds and feels that we have enough money to extend the road project an additional 20ft on Jamestown Road and Mound Street. </w:t>
      </w:r>
      <w:proofErr w:type="spellStart"/>
      <w:r w:rsidR="005E24C5">
        <w:rPr>
          <w:rFonts w:ascii="Calibri" w:eastAsia="Times New Roman" w:hAnsi="Calibri" w:cs="Times New Roman"/>
          <w:sz w:val="24"/>
          <w:szCs w:val="24"/>
        </w:rPr>
        <w:t>Trecia</w:t>
      </w:r>
      <w:proofErr w:type="spellEnd"/>
      <w:r w:rsidR="005E24C5">
        <w:rPr>
          <w:rFonts w:ascii="Calibri" w:eastAsia="Times New Roman" w:hAnsi="Calibri" w:cs="Times New Roman"/>
          <w:sz w:val="24"/>
          <w:szCs w:val="24"/>
        </w:rPr>
        <w:t xml:space="preserve"> will contact the county to see if this is possible. If </w:t>
      </w:r>
      <w:r w:rsidR="00453EA1">
        <w:rPr>
          <w:rFonts w:ascii="Calibri" w:eastAsia="Times New Roman" w:hAnsi="Calibri" w:cs="Times New Roman"/>
          <w:sz w:val="24"/>
          <w:szCs w:val="24"/>
        </w:rPr>
        <w:t>not,</w:t>
      </w:r>
      <w:r w:rsidR="005E24C5">
        <w:rPr>
          <w:rFonts w:ascii="Calibri" w:eastAsia="Times New Roman" w:hAnsi="Calibri" w:cs="Times New Roman"/>
          <w:sz w:val="24"/>
          <w:szCs w:val="24"/>
        </w:rPr>
        <w:t xml:space="preserve"> it might be an additional contract</w:t>
      </w:r>
      <w:r w:rsidR="006E6809">
        <w:rPr>
          <w:rFonts w:ascii="Calibri" w:eastAsia="Times New Roman" w:hAnsi="Calibri" w:cs="Times New Roman"/>
          <w:sz w:val="24"/>
          <w:szCs w:val="24"/>
        </w:rPr>
        <w:t xml:space="preserve"> with possible separate fees. </w:t>
      </w:r>
      <w:r w:rsidR="00D604BC">
        <w:rPr>
          <w:rFonts w:ascii="Calibri" w:eastAsia="Times New Roman" w:hAnsi="Calibri" w:cs="Times New Roman"/>
          <w:sz w:val="24"/>
          <w:szCs w:val="24"/>
        </w:rPr>
        <w:t xml:space="preserve">They have been trying to get foundations done at the </w:t>
      </w:r>
      <w:r w:rsidR="00453EA1">
        <w:rPr>
          <w:rFonts w:ascii="Calibri" w:eastAsia="Times New Roman" w:hAnsi="Calibri" w:cs="Times New Roman"/>
          <w:sz w:val="24"/>
          <w:szCs w:val="24"/>
        </w:rPr>
        <w:t>cemetery but</w:t>
      </w:r>
      <w:r w:rsidR="00D604BC">
        <w:rPr>
          <w:rFonts w:ascii="Calibri" w:eastAsia="Times New Roman" w:hAnsi="Calibri" w:cs="Times New Roman"/>
          <w:sz w:val="24"/>
          <w:szCs w:val="24"/>
        </w:rPr>
        <w:t xml:space="preserve"> have not been able to due to all of the rain. She did get a quote back from Miami Valley Lighting about the new traffics light at Jamestown Street and 41. To replace it and have it match the other two </w:t>
      </w:r>
      <w:r w:rsidR="00453EA1">
        <w:rPr>
          <w:rFonts w:ascii="Calibri" w:eastAsia="Times New Roman" w:hAnsi="Calibri" w:cs="Times New Roman"/>
          <w:sz w:val="24"/>
          <w:szCs w:val="24"/>
        </w:rPr>
        <w:t>intersections</w:t>
      </w:r>
      <w:r w:rsidR="00D604BC">
        <w:rPr>
          <w:rFonts w:ascii="Calibri" w:eastAsia="Times New Roman" w:hAnsi="Calibri" w:cs="Times New Roman"/>
          <w:sz w:val="24"/>
          <w:szCs w:val="24"/>
        </w:rPr>
        <w:t xml:space="preserve"> it would cost 100K. There is the option to have it painted and lights put on it as well as outlets and that option would be 10K. This option would have it looking similar to the other intersections. The Commissioners agreed to the second option of having it painted and look similar. The splash pad features have been installed and she has heard all of the complaints about how small it is. She spoke with Englewood who has 15K residents and they started their splash pad with 6 features and we will have the option to expand it in the future. </w:t>
      </w:r>
      <w:r w:rsidR="00CF7684">
        <w:rPr>
          <w:rFonts w:ascii="Calibri" w:eastAsia="Times New Roman" w:hAnsi="Calibri" w:cs="Times New Roman"/>
          <w:sz w:val="24"/>
          <w:szCs w:val="24"/>
        </w:rPr>
        <w:t xml:space="preserve">She did get the electrical permit and waiting to finish for inspections as well as getting the backflow in. They plan on grading the ground and seeding it. They continue to work on the restrooms but will need new toilets and sinks. She asked what color the building should be painted and the Commission decided on a darker grey color. She has received some donations 3K from </w:t>
      </w:r>
      <w:proofErr w:type="spellStart"/>
      <w:r w:rsidR="00CF7684">
        <w:rPr>
          <w:rFonts w:ascii="Calibri" w:eastAsia="Times New Roman" w:hAnsi="Calibri" w:cs="Times New Roman"/>
          <w:sz w:val="24"/>
          <w:szCs w:val="24"/>
        </w:rPr>
        <w:t>yamada</w:t>
      </w:r>
      <w:proofErr w:type="spellEnd"/>
      <w:r w:rsidR="00CF7684">
        <w:rPr>
          <w:rFonts w:ascii="Calibri" w:eastAsia="Times New Roman" w:hAnsi="Calibri" w:cs="Times New Roman"/>
          <w:sz w:val="24"/>
          <w:szCs w:val="24"/>
        </w:rPr>
        <w:t xml:space="preserve"> last year and donations from the Fielding Lodge and Simplot. She spoke to Chris at South Solon and he is interested in renting our guy and the street sweeper to clean up their streets for the Memorial Day Parade they have. They also discussed the possibility of doing it a couple of times a year. We currently have a fee schedule of $30 an hour for our employee and $30 for a truck and $50 for a dump truck. The Commissioners decided that they would be okay with the employee and the cost of fuel for this time. </w:t>
      </w:r>
    </w:p>
    <w:p w:rsidR="00202586" w:rsidRPr="00431562" w:rsidRDefault="00202586" w:rsidP="0020258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202586" w:rsidRPr="00BD3A87" w:rsidRDefault="00202586" w:rsidP="0020258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6D4945">
        <w:rPr>
          <w:rFonts w:ascii="Calibri" w:eastAsia="Times New Roman" w:hAnsi="Calibri" w:cs="Times New Roman"/>
          <w:sz w:val="24"/>
          <w:szCs w:val="24"/>
        </w:rPr>
        <w:t>The auditors have picked everything up and begun the audit process. She is working on the Budget. She sent out shut off notices and there were 125. This is down from several years ago when it was about 160. She also received the Beatification Grant and will receive two trees for the cemetery. This is the 3</w:t>
      </w:r>
      <w:r w:rsidR="006D4945" w:rsidRPr="006D4945">
        <w:rPr>
          <w:rFonts w:ascii="Calibri" w:eastAsia="Times New Roman" w:hAnsi="Calibri" w:cs="Times New Roman"/>
          <w:sz w:val="24"/>
          <w:szCs w:val="24"/>
          <w:vertAlign w:val="superscript"/>
        </w:rPr>
        <w:t>rd</w:t>
      </w:r>
      <w:r w:rsidR="006D4945">
        <w:rPr>
          <w:rFonts w:ascii="Calibri" w:eastAsia="Times New Roman" w:hAnsi="Calibri" w:cs="Times New Roman"/>
          <w:sz w:val="24"/>
          <w:szCs w:val="24"/>
        </w:rPr>
        <w:t xml:space="preserve"> time she has gotten this grant. </w:t>
      </w:r>
      <w:r>
        <w:rPr>
          <w:rFonts w:ascii="Calibri" w:eastAsia="Times New Roman" w:hAnsi="Calibri" w:cs="Times New Roman"/>
          <w:sz w:val="24"/>
          <w:szCs w:val="24"/>
        </w:rPr>
        <w:t xml:space="preserve"> </w:t>
      </w:r>
    </w:p>
    <w:p w:rsidR="00202586" w:rsidRPr="00431562" w:rsidRDefault="00202586" w:rsidP="00202586">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202586" w:rsidRPr="00BD3A87" w:rsidRDefault="0031652A" w:rsidP="0020258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He had a meeting with the county commissioners about dispatch. They may have seen that he was Springfield City was not paying. This is because the cad system is not working for everyone </w:t>
      </w:r>
      <w:r w:rsidR="005A14AC">
        <w:rPr>
          <w:rFonts w:ascii="Calibri" w:eastAsia="Times New Roman" w:hAnsi="Calibri" w:cs="Times New Roman"/>
          <w:sz w:val="24"/>
          <w:szCs w:val="24"/>
        </w:rPr>
        <w:t xml:space="preserve">due to the software it uses. We are not currently dispatched by the cad system for the same reason. This is causing problems because we are not getting all of the information and it is also causing some </w:t>
      </w:r>
      <w:r w:rsidR="005A14AC">
        <w:rPr>
          <w:rFonts w:ascii="Calibri" w:eastAsia="Times New Roman" w:hAnsi="Calibri" w:cs="Times New Roman"/>
          <w:sz w:val="24"/>
          <w:szCs w:val="24"/>
        </w:rPr>
        <w:lastRenderedPageBreak/>
        <w:t>delays in response time by potential 30 minutes in some cases. They have issued several tickets for nuisance he would like them to let him know if they see anything that needs addressed. We currently have a situation at 33 Oak Street that he is monitoring. Adult Protective Services have been involved as well as the Health Department. The homeless couple has also been kicked out of the woods at Sunrise and rumored to be living in the train cars. Chief has spoken to the Heritage Commission and they are not wanting to do anything at this time. He will be having Battle of Badges blood drive on June 17</w:t>
      </w:r>
      <w:r w:rsidR="005A14AC" w:rsidRPr="005A14AC">
        <w:rPr>
          <w:rFonts w:ascii="Calibri" w:eastAsia="Times New Roman" w:hAnsi="Calibri" w:cs="Times New Roman"/>
          <w:sz w:val="24"/>
          <w:szCs w:val="24"/>
          <w:vertAlign w:val="superscript"/>
        </w:rPr>
        <w:t>th</w:t>
      </w:r>
      <w:r w:rsidR="005A14AC">
        <w:rPr>
          <w:rFonts w:ascii="Calibri" w:eastAsia="Times New Roman" w:hAnsi="Calibri" w:cs="Times New Roman"/>
          <w:sz w:val="24"/>
          <w:szCs w:val="24"/>
        </w:rPr>
        <w:t xml:space="preserve"> at the Fire station he would like for everyone to come out and donate and support the Police Department. On July 20</w:t>
      </w:r>
      <w:r w:rsidR="005A14AC" w:rsidRPr="005A14AC">
        <w:rPr>
          <w:rFonts w:ascii="Calibri" w:eastAsia="Times New Roman" w:hAnsi="Calibri" w:cs="Times New Roman"/>
          <w:sz w:val="24"/>
          <w:szCs w:val="24"/>
          <w:vertAlign w:val="superscript"/>
        </w:rPr>
        <w:t>th</w:t>
      </w:r>
      <w:r w:rsidR="005A14AC">
        <w:rPr>
          <w:rFonts w:ascii="Calibri" w:eastAsia="Times New Roman" w:hAnsi="Calibri" w:cs="Times New Roman"/>
          <w:sz w:val="24"/>
          <w:szCs w:val="24"/>
        </w:rPr>
        <w:t xml:space="preserve"> from noon to 4 there will be touch a truck down at the park. We have also been having lots of juvenile issues around town and down the park. Also getting some issues with cats again if they see a problem let Debra know from TNR and she will help to get the cats fixed. </w:t>
      </w:r>
    </w:p>
    <w:p w:rsidR="00202586" w:rsidRPr="00431562" w:rsidRDefault="00202586" w:rsidP="0020258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202586" w:rsidRPr="007264AD" w:rsidRDefault="00202586" w:rsidP="00202586">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535A78">
        <w:rPr>
          <w:rFonts w:ascii="Calibri" w:eastAsia="Times New Roman" w:hAnsi="Calibri" w:cs="Times New Roman"/>
          <w:sz w:val="24"/>
          <w:szCs w:val="24"/>
        </w:rPr>
        <w:t xml:space="preserve">President Stucky had someone that was interested in possibility changing the traffic lights to flashing lights at night. </w:t>
      </w:r>
      <w:r w:rsidR="008E3F41">
        <w:rPr>
          <w:rFonts w:ascii="Calibri" w:eastAsia="Times New Roman" w:hAnsi="Calibri" w:cs="Times New Roman"/>
          <w:sz w:val="24"/>
          <w:szCs w:val="24"/>
        </w:rPr>
        <w:t>He said that the intersection of 41 and 42 was a no on the flashing lights but he would check on the others. Chief Redish said that Mound Street and 41 would also be a no. That intersection is somewhat blind and it does have a lot more traffic even at night. We can speak to ODOT about the intersection at Jamestown Street and 41.</w:t>
      </w:r>
    </w:p>
    <w:p w:rsidR="00202586" w:rsidRDefault="00202586" w:rsidP="00202586">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202586" w:rsidRDefault="00163AA1" w:rsidP="00202586">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Commis</w:t>
      </w:r>
      <w:r w:rsidR="00CF3499">
        <w:rPr>
          <w:rFonts w:ascii="Calibri" w:eastAsia="Times New Roman" w:hAnsi="Calibri" w:cs="Calibri"/>
          <w:sz w:val="24"/>
          <w:szCs w:val="24"/>
        </w:rPr>
        <w:t xml:space="preserve">sioner Rogers asked about the </w:t>
      </w:r>
      <w:proofErr w:type="spellStart"/>
      <w:r w:rsidR="00CF3499">
        <w:rPr>
          <w:rFonts w:ascii="Calibri" w:eastAsia="Times New Roman" w:hAnsi="Calibri" w:cs="Calibri"/>
          <w:sz w:val="24"/>
          <w:szCs w:val="24"/>
        </w:rPr>
        <w:t>Highmiller</w:t>
      </w:r>
      <w:proofErr w:type="spellEnd"/>
      <w:r w:rsidR="00CF3499">
        <w:rPr>
          <w:rFonts w:ascii="Calibri" w:eastAsia="Times New Roman" w:hAnsi="Calibri" w:cs="Calibri"/>
          <w:sz w:val="24"/>
          <w:szCs w:val="24"/>
        </w:rPr>
        <w:t xml:space="preserve">, Charters and Culbertson letters. </w:t>
      </w:r>
      <w:proofErr w:type="spellStart"/>
      <w:r w:rsidR="00CF3499">
        <w:rPr>
          <w:rFonts w:ascii="Calibri" w:eastAsia="Times New Roman" w:hAnsi="Calibri" w:cs="Calibri"/>
          <w:sz w:val="24"/>
          <w:szCs w:val="24"/>
        </w:rPr>
        <w:t>Trecia</w:t>
      </w:r>
      <w:proofErr w:type="spellEnd"/>
      <w:r w:rsidR="00CF3499">
        <w:rPr>
          <w:rFonts w:ascii="Calibri" w:eastAsia="Times New Roman" w:hAnsi="Calibri" w:cs="Calibri"/>
          <w:sz w:val="24"/>
          <w:szCs w:val="24"/>
        </w:rPr>
        <w:t xml:space="preserve"> said that </w:t>
      </w:r>
      <w:proofErr w:type="spellStart"/>
      <w:r w:rsidR="00CF3499">
        <w:rPr>
          <w:rFonts w:ascii="Calibri" w:eastAsia="Times New Roman" w:hAnsi="Calibri" w:cs="Calibri"/>
          <w:sz w:val="24"/>
          <w:szCs w:val="24"/>
        </w:rPr>
        <w:t>Highmiller</w:t>
      </w:r>
      <w:proofErr w:type="spellEnd"/>
      <w:r w:rsidR="00CF3499">
        <w:rPr>
          <w:rFonts w:ascii="Calibri" w:eastAsia="Times New Roman" w:hAnsi="Calibri" w:cs="Calibri"/>
          <w:sz w:val="24"/>
          <w:szCs w:val="24"/>
        </w:rPr>
        <w:t xml:space="preserve"> will be at the next meeting to discuss his plans. She has heard nothing from Charters and she didn’t send one to Culbertson’s. They would like to send one to the Culbertson’s about trash. </w:t>
      </w:r>
      <w:r w:rsidR="009A5DFC">
        <w:rPr>
          <w:rFonts w:ascii="Calibri" w:eastAsia="Times New Roman" w:hAnsi="Calibri" w:cs="Calibri"/>
          <w:sz w:val="24"/>
          <w:szCs w:val="24"/>
        </w:rPr>
        <w:t xml:space="preserve">President Stucky asked if we had looked into the quiet zone any more. </w:t>
      </w:r>
      <w:proofErr w:type="spellStart"/>
      <w:r w:rsidR="009A5DFC">
        <w:rPr>
          <w:rFonts w:ascii="Calibri" w:eastAsia="Times New Roman" w:hAnsi="Calibri" w:cs="Calibri"/>
          <w:sz w:val="24"/>
          <w:szCs w:val="24"/>
        </w:rPr>
        <w:t>Trecia</w:t>
      </w:r>
      <w:proofErr w:type="spellEnd"/>
      <w:r w:rsidR="009A5DFC">
        <w:rPr>
          <w:rFonts w:ascii="Calibri" w:eastAsia="Times New Roman" w:hAnsi="Calibri" w:cs="Calibri"/>
          <w:sz w:val="24"/>
          <w:szCs w:val="24"/>
        </w:rPr>
        <w:t xml:space="preserve"> called ODOT and was sent to the person she needed to speak with but hasn’t heard back yet. </w:t>
      </w:r>
      <w:r w:rsidR="00563802">
        <w:rPr>
          <w:rFonts w:ascii="Calibri" w:eastAsia="Times New Roman" w:hAnsi="Calibri" w:cs="Calibri"/>
          <w:sz w:val="24"/>
          <w:szCs w:val="24"/>
        </w:rPr>
        <w:t xml:space="preserve">President Stucky said that Sunrise seemed okay with the quiet zone and would we be able to get a grant or have Sunrise help with the cost of it? He also wanted to know about landscaping for the splash pad. </w:t>
      </w:r>
      <w:proofErr w:type="spellStart"/>
      <w:r w:rsidR="00563802">
        <w:rPr>
          <w:rFonts w:ascii="Calibri" w:eastAsia="Times New Roman" w:hAnsi="Calibri" w:cs="Calibri"/>
          <w:sz w:val="24"/>
          <w:szCs w:val="24"/>
        </w:rPr>
        <w:t>Trecia</w:t>
      </w:r>
      <w:proofErr w:type="spellEnd"/>
      <w:r w:rsidR="00563802">
        <w:rPr>
          <w:rFonts w:ascii="Calibri" w:eastAsia="Times New Roman" w:hAnsi="Calibri" w:cs="Calibri"/>
          <w:sz w:val="24"/>
          <w:szCs w:val="24"/>
        </w:rPr>
        <w:t xml:space="preserve"> said that the Village will be doing landscaping. </w:t>
      </w:r>
      <w:proofErr w:type="spellStart"/>
      <w:r w:rsidR="00563802">
        <w:rPr>
          <w:rFonts w:ascii="Calibri" w:eastAsia="Times New Roman" w:hAnsi="Calibri" w:cs="Calibri"/>
          <w:sz w:val="24"/>
          <w:szCs w:val="24"/>
        </w:rPr>
        <w:t>Trecia</w:t>
      </w:r>
      <w:proofErr w:type="spellEnd"/>
      <w:r w:rsidR="00563802">
        <w:rPr>
          <w:rFonts w:ascii="Calibri" w:eastAsia="Times New Roman" w:hAnsi="Calibri" w:cs="Calibri"/>
          <w:sz w:val="24"/>
          <w:szCs w:val="24"/>
        </w:rPr>
        <w:t xml:space="preserve"> said that she is looking to hire two seasonal workers and is accepting applications. President Stucky asked if we are going to allow reservations at the splash pad for parties. </w:t>
      </w:r>
      <w:proofErr w:type="spellStart"/>
      <w:r w:rsidR="00563802">
        <w:rPr>
          <w:rFonts w:ascii="Calibri" w:eastAsia="Times New Roman" w:hAnsi="Calibri" w:cs="Calibri"/>
          <w:sz w:val="24"/>
          <w:szCs w:val="24"/>
        </w:rPr>
        <w:t>Trecia</w:t>
      </w:r>
      <w:proofErr w:type="spellEnd"/>
      <w:r w:rsidR="00563802">
        <w:rPr>
          <w:rFonts w:ascii="Calibri" w:eastAsia="Times New Roman" w:hAnsi="Calibri" w:cs="Calibri"/>
          <w:sz w:val="24"/>
          <w:szCs w:val="24"/>
        </w:rPr>
        <w:t xml:space="preserve"> said that she had not gotten that far in thinking about it but we could. They would get the pavilion but not the entire splash pad to themselves. </w:t>
      </w:r>
    </w:p>
    <w:p w:rsidR="00202586" w:rsidRPr="0018304C" w:rsidRDefault="00202586" w:rsidP="00202586">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202586" w:rsidRPr="00202586" w:rsidRDefault="00202586" w:rsidP="00202586">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202586" w:rsidRPr="00431562" w:rsidRDefault="00202586" w:rsidP="00202586">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202586" w:rsidRDefault="00202586" w:rsidP="0020258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motioned to enter executive session for the purpose of </w:t>
      </w:r>
      <w:r>
        <w:rPr>
          <w:rFonts w:ascii="Calibri" w:eastAsia="Times New Roman" w:hAnsi="Calibri" w:cs="Times New Roman"/>
          <w:sz w:val="24"/>
          <w:szCs w:val="24"/>
        </w:rPr>
        <w:t>Personal and</w:t>
      </w:r>
      <w:r>
        <w:rPr>
          <w:rFonts w:ascii="Calibri" w:eastAsia="Times New Roman" w:hAnsi="Calibri" w:cs="Times New Roman"/>
          <w:sz w:val="24"/>
          <w:szCs w:val="24"/>
        </w:rPr>
        <w:t xml:space="preserve"> with a second from Vice President Sweeney and a vote of 3/0, we enter executive session.</w:t>
      </w:r>
    </w:p>
    <w:p w:rsidR="000302FF" w:rsidRDefault="000302FF" w:rsidP="00202586">
      <w:pPr>
        <w:spacing w:after="0" w:line="240" w:lineRule="auto"/>
        <w:ind w:left="1080"/>
        <w:contextualSpacing/>
        <w:rPr>
          <w:rFonts w:ascii="Calibri" w:eastAsia="Times New Roman" w:hAnsi="Calibri" w:cs="Times New Roman"/>
          <w:sz w:val="24"/>
          <w:szCs w:val="24"/>
        </w:rPr>
      </w:pPr>
    </w:p>
    <w:p w:rsidR="000302FF" w:rsidRPr="00431562" w:rsidRDefault="000302FF" w:rsidP="00202586">
      <w:pPr>
        <w:spacing w:after="0" w:line="240" w:lineRule="auto"/>
        <w:ind w:left="1080"/>
        <w:contextualSpacing/>
        <w:rPr>
          <w:rFonts w:ascii="Calibri" w:eastAsia="Times New Roman" w:hAnsi="Calibri" w:cs="Times New Roman"/>
          <w:sz w:val="24"/>
          <w:szCs w:val="24"/>
        </w:rPr>
      </w:pPr>
      <w:bookmarkStart w:id="0" w:name="_GoBack"/>
      <w:bookmarkEnd w:id="0"/>
    </w:p>
    <w:p w:rsidR="00202586" w:rsidRPr="00431562" w:rsidRDefault="00202586" w:rsidP="00202586">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Motion to Adjourn</w:t>
      </w:r>
    </w:p>
    <w:p w:rsidR="00202586" w:rsidRPr="00431562" w:rsidRDefault="00202586" w:rsidP="00202586">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sidR="00EE2504">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bookmarkEnd w:id="1"/>
    </w:p>
    <w:p w:rsidR="00202586" w:rsidRPr="00431562" w:rsidRDefault="00202586" w:rsidP="0020258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6:2</w:t>
      </w:r>
      <w:r w:rsidR="00EE2504">
        <w:rPr>
          <w:rFonts w:ascii="Calibri" w:eastAsia="Times New Roman" w:hAnsi="Calibri" w:cs="Times New Roman"/>
          <w:sz w:val="24"/>
          <w:szCs w:val="24"/>
        </w:rPr>
        <w:t>4</w:t>
      </w:r>
      <w:r w:rsidRPr="00431562">
        <w:rPr>
          <w:rFonts w:ascii="Calibri" w:eastAsia="Times New Roman" w:hAnsi="Calibri" w:cs="Times New Roman"/>
          <w:sz w:val="24"/>
          <w:szCs w:val="24"/>
        </w:rPr>
        <w:t>.</w:t>
      </w:r>
    </w:p>
    <w:p w:rsidR="00202586" w:rsidRPr="00431562" w:rsidRDefault="00202586" w:rsidP="00202586">
      <w:pPr>
        <w:spacing w:after="0" w:line="240" w:lineRule="auto"/>
        <w:ind w:left="1080"/>
        <w:contextualSpacing/>
        <w:rPr>
          <w:rFonts w:ascii="Calibri" w:eastAsia="Times New Roman" w:hAnsi="Calibri" w:cs="Times New Roman"/>
          <w:sz w:val="24"/>
          <w:szCs w:val="24"/>
        </w:rPr>
      </w:pPr>
    </w:p>
    <w:p w:rsidR="00202586" w:rsidRPr="00431562" w:rsidRDefault="00202586" w:rsidP="0020258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202586" w:rsidRPr="00431562" w:rsidRDefault="00202586" w:rsidP="00202586">
      <w:pPr>
        <w:spacing w:after="0" w:line="240" w:lineRule="auto"/>
        <w:ind w:left="1080"/>
        <w:contextualSpacing/>
        <w:rPr>
          <w:rFonts w:ascii="Calibri" w:eastAsia="Times New Roman" w:hAnsi="Calibri" w:cs="Times New Roman"/>
          <w:sz w:val="24"/>
          <w:szCs w:val="24"/>
        </w:rPr>
      </w:pPr>
    </w:p>
    <w:p w:rsidR="00202586" w:rsidRPr="00431562" w:rsidRDefault="00202586" w:rsidP="00202586">
      <w:pPr>
        <w:spacing w:after="0" w:line="240" w:lineRule="auto"/>
        <w:rPr>
          <w:rFonts w:eastAsiaTheme="minorEastAsia"/>
          <w:sz w:val="24"/>
          <w:szCs w:val="24"/>
        </w:rPr>
      </w:pPr>
    </w:p>
    <w:p w:rsidR="00202586" w:rsidRPr="00431562" w:rsidRDefault="00202586" w:rsidP="0020258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202586" w:rsidRPr="00431562" w:rsidRDefault="00202586" w:rsidP="00202586">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202586" w:rsidRDefault="00202586" w:rsidP="00202586">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202586" w:rsidRDefault="00202586" w:rsidP="00202586"/>
    <w:p w:rsidR="00202586" w:rsidRDefault="00202586" w:rsidP="00202586"/>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86"/>
    <w:rsid w:val="00021936"/>
    <w:rsid w:val="000302FF"/>
    <w:rsid w:val="00163AA1"/>
    <w:rsid w:val="001C47FB"/>
    <w:rsid w:val="00202586"/>
    <w:rsid w:val="0031652A"/>
    <w:rsid w:val="00453EA1"/>
    <w:rsid w:val="00515E7B"/>
    <w:rsid w:val="00535A78"/>
    <w:rsid w:val="00563802"/>
    <w:rsid w:val="005A14AC"/>
    <w:rsid w:val="005E24C5"/>
    <w:rsid w:val="006D4945"/>
    <w:rsid w:val="006E6809"/>
    <w:rsid w:val="008E3F41"/>
    <w:rsid w:val="009A5DFC"/>
    <w:rsid w:val="00AB0A71"/>
    <w:rsid w:val="00B0183D"/>
    <w:rsid w:val="00BA3299"/>
    <w:rsid w:val="00CF3499"/>
    <w:rsid w:val="00CF7684"/>
    <w:rsid w:val="00D604BC"/>
    <w:rsid w:val="00EE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0C69"/>
  <w15:chartTrackingRefBased/>
  <w15:docId w15:val="{7A5E0EAD-25A4-4F73-A68F-C2F0C9C4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17</cp:revision>
  <cp:lastPrinted>2024-05-08T16:59:00Z</cp:lastPrinted>
  <dcterms:created xsi:type="dcterms:W3CDTF">2024-05-08T14:02:00Z</dcterms:created>
  <dcterms:modified xsi:type="dcterms:W3CDTF">2024-05-08T18:15:00Z</dcterms:modified>
</cp:coreProperties>
</file>