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5EF2" w:rsidRPr="004D2A95" w:rsidRDefault="00562014" w:rsidP="004D2A95">
      <w:pPr>
        <w:pStyle w:val="Heading2"/>
        <w:rPr>
          <w:rFonts w:ascii="Corbel" w:hAnsi="Corbel"/>
          <w:b/>
          <w:color w:val="001C32" w:themeColor="accent1" w:themeShade="80"/>
          <w:sz w:val="28"/>
          <w:szCs w:val="28"/>
        </w:rPr>
      </w:pPr>
      <w:r w:rsidRPr="009B76F8">
        <w:rPr>
          <w:rFonts w:ascii="Corbel" w:hAnsi="Corbel"/>
          <w:noProof/>
          <w:color w:val="001C32" w:themeColor="accent1" w:themeShade="80"/>
          <w:sz w:val="24"/>
          <w:szCs w:val="24"/>
        </w:rPr>
        <mc:AlternateContent>
          <mc:Choice Requires="wpg">
            <w:drawing>
              <wp:anchor distT="0" distB="0" distL="228600" distR="228600" simplePos="0" relativeHeight="251664384" behindDoc="1" locked="0" layoutInCell="1" allowOverlap="1">
                <wp:simplePos x="0" y="0"/>
                <wp:positionH relativeFrom="margin">
                  <wp:posOffset>-574675</wp:posOffset>
                </wp:positionH>
                <wp:positionV relativeFrom="margin">
                  <wp:posOffset>-254000</wp:posOffset>
                </wp:positionV>
                <wp:extent cx="2518410" cy="91821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518410" cy="9182100"/>
                          <a:chOff x="-54591" y="0"/>
                          <a:chExt cx="1883391" cy="8260229"/>
                        </a:xfrm>
                      </wpg:grpSpPr>
                      <wps:wsp>
                        <wps:cNvPr id="202" name="Rectangle 202"/>
                        <wps:cNvSpPr/>
                        <wps:spPr>
                          <a:xfrm>
                            <a:off x="0" y="0"/>
                            <a:ext cx="1828800" cy="18508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54591" y="982578"/>
                            <a:ext cx="1828800" cy="72776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7478" w:rsidRDefault="004C547F" w:rsidP="00F27478">
                              <w:pPr>
                                <w:pStyle w:val="NoSpacing"/>
                                <w:jc w:val="center"/>
                                <w:rPr>
                                  <w:noProof/>
                                  <w:color w:val="FFFFFF" w:themeColor="background1"/>
                                </w:rPr>
                              </w:pPr>
                              <w:r>
                                <w:rPr>
                                  <w:b/>
                                  <w:i/>
                                  <w:sz w:val="28"/>
                                  <w:szCs w:val="28"/>
                                </w:rPr>
                                <w:t>Welcome Back to the South Point!</w:t>
                              </w:r>
                            </w:p>
                            <w:p w:rsidR="00F27478" w:rsidRDefault="00F27478" w:rsidP="00F27478">
                              <w:pPr>
                                <w:pStyle w:val="NoSpacing"/>
                                <w:jc w:val="center"/>
                                <w:rPr>
                                  <w:noProof/>
                                  <w:color w:val="FFFFFF" w:themeColor="background1"/>
                                </w:rPr>
                              </w:pPr>
                            </w:p>
                            <w:p w:rsidR="007259AF" w:rsidRPr="007259AF" w:rsidRDefault="007259AF" w:rsidP="007259AF">
                              <w:pPr>
                                <w:jc w:val="both"/>
                                <w:rPr>
                                  <w:rFonts w:asciiTheme="minorHAnsi" w:hAnsiTheme="minorHAnsi"/>
                                  <w:sz w:val="20"/>
                                  <w:szCs w:val="20"/>
                                </w:rPr>
                              </w:pPr>
                            </w:p>
                            <w:p w:rsidR="003237E7" w:rsidRDefault="00FA5EF2" w:rsidP="00444894">
                              <w:pPr>
                                <w:ind w:left="-180"/>
                                <w:jc w:val="right"/>
                                <w:rPr>
                                  <w:color w:val="FFFFFF" w:themeColor="background1"/>
                                </w:rPr>
                              </w:pPr>
                              <w:r>
                                <w:rPr>
                                  <w:color w:val="FFFFFF" w:themeColor="background1"/>
                                </w:rPr>
                                <w:t>Dear Valued Guest,</w:t>
                              </w:r>
                            </w:p>
                            <w:p w:rsidR="00FA5EF2" w:rsidRDefault="00FA5EF2" w:rsidP="00285D23">
                              <w:pPr>
                                <w:ind w:left="-180"/>
                                <w:jc w:val="both"/>
                                <w:rPr>
                                  <w:color w:val="FFFFFF" w:themeColor="background1"/>
                                </w:rPr>
                              </w:pPr>
                            </w:p>
                            <w:p w:rsidR="00FA5EF2" w:rsidRDefault="00FA5EF2" w:rsidP="00444894">
                              <w:pPr>
                                <w:ind w:left="-180"/>
                                <w:jc w:val="right"/>
                                <w:rPr>
                                  <w:color w:val="FFFFFF" w:themeColor="background1"/>
                                </w:rPr>
                              </w:pPr>
                              <w:r>
                                <w:rPr>
                                  <w:color w:val="FFFFFF" w:themeColor="background1"/>
                                </w:rPr>
                                <w:t>On behalf of our owner, Michael Gaughan, we would like to thank you for staying with us here at the South Point Hotel, Casino, &amp; Spa.  We want you to know that your health and safety is our first priority here and we have taken steps in accordance to CDC guidelines to ensure that safety not only for our guests, but for our staff as well.</w:t>
                              </w:r>
                            </w:p>
                            <w:p w:rsidR="00422C87" w:rsidRDefault="00422C87" w:rsidP="00444894">
                              <w:pPr>
                                <w:ind w:left="-180"/>
                                <w:jc w:val="right"/>
                                <w:rPr>
                                  <w:color w:val="FFFFFF" w:themeColor="background1"/>
                                </w:rPr>
                              </w:pPr>
                            </w:p>
                            <w:p w:rsidR="00422C87" w:rsidRPr="00422C87" w:rsidRDefault="00422C87" w:rsidP="00444894">
                              <w:pPr>
                                <w:ind w:left="-180"/>
                                <w:jc w:val="right"/>
                                <w:rPr>
                                  <w:color w:val="FFFFFF" w:themeColor="background1"/>
                                  <w:sz w:val="16"/>
                                </w:rPr>
                              </w:pPr>
                              <w:r w:rsidRPr="00422C87">
                                <w:rPr>
                                  <w:color w:val="FFFFFF" w:themeColor="background1"/>
                                  <w:sz w:val="16"/>
                                </w:rPr>
                                <w:t xml:space="preserve">Employees will receive training on all aspects of this program including their department specific procedures.  Emphasis will be placed on personal protective equipment, cleaning and disinfection, handwashing and social distancing. </w:t>
                              </w:r>
                            </w:p>
                            <w:p w:rsidR="00EF3938" w:rsidRDefault="00EF3938" w:rsidP="007259AF">
                              <w:pPr>
                                <w:jc w:val="both"/>
                                <w:rPr>
                                  <w:noProof/>
                                  <w:color w:val="FFFFFF" w:themeColor="background1"/>
                                </w:rPr>
                              </w:pPr>
                            </w:p>
                            <w:p w:rsidR="00EF3938" w:rsidRPr="004D2A95" w:rsidRDefault="00B8609A" w:rsidP="007259AF">
                              <w:pPr>
                                <w:jc w:val="both"/>
                                <w:rPr>
                                  <w:noProof/>
                                  <w:color w:val="FFFFFF" w:themeColor="background1"/>
                                  <w:sz w:val="14"/>
                                </w:rPr>
                              </w:pPr>
                              <w:r>
                                <w:rPr>
                                  <w:noProof/>
                                  <w:color w:val="FFFFFF" w:themeColor="background1"/>
                                  <w:sz w:val="14"/>
                                </w:rPr>
                                <w:t>07/02/20</w:t>
                              </w:r>
                            </w:p>
                            <w:p w:rsidR="00EF3938" w:rsidRDefault="00EF3938" w:rsidP="007259AF">
                              <w:pPr>
                                <w:jc w:val="both"/>
                                <w:rPr>
                                  <w:noProof/>
                                  <w:color w:val="FFFFFF" w:themeColor="background1"/>
                                </w:rPr>
                              </w:pPr>
                            </w:p>
                            <w:p w:rsidR="006805A8" w:rsidRDefault="00EF3938" w:rsidP="007259AF">
                              <w:pPr>
                                <w:jc w:val="both"/>
                                <w:rPr>
                                  <w:noProof/>
                                  <w:color w:val="FFFFFF" w:themeColor="background1"/>
                                </w:rPr>
                              </w:pPr>
                              <w:r>
                                <w:rPr>
                                  <w:noProof/>
                                  <w:color w:val="FFFFFF" w:themeColor="background1"/>
                                </w:rPr>
                                <w:drawing>
                                  <wp:inline distT="0" distB="0" distL="0" distR="0">
                                    <wp:extent cx="2180168" cy="21265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 King - 7.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2239" cy="2128532"/>
                                            </a:xfrm>
                                            <a:prstGeom prst="rect">
                                              <a:avLst/>
                                            </a:prstGeom>
                                          </pic:spPr>
                                        </pic:pic>
                                      </a:graphicData>
                                    </a:graphic>
                                  </wp:inline>
                                </w:drawing>
                              </w:r>
                            </w:p>
                            <w:p w:rsidR="006805A8" w:rsidRDefault="006805A8" w:rsidP="007259AF">
                              <w:pPr>
                                <w:jc w:val="both"/>
                                <w:rPr>
                                  <w:noProof/>
                                  <w:color w:val="FFFFFF" w:themeColor="background1"/>
                                </w:rPr>
                              </w:pPr>
                            </w:p>
                            <w:p w:rsidR="006805A8" w:rsidRDefault="003C7706" w:rsidP="007259AF">
                              <w:pPr>
                                <w:jc w:val="both"/>
                                <w:rPr>
                                  <w:noProof/>
                                  <w:color w:val="FFFFFF" w:themeColor="background1"/>
                                </w:rPr>
                              </w:pPr>
                              <w:r>
                                <w:rPr>
                                  <w:noProof/>
                                  <w:color w:val="FFFFFF" w:themeColor="background1"/>
                                </w:rPr>
                                <w:drawing>
                                  <wp:inline distT="0" distB="0" distL="0" distR="0" wp14:anchorId="60B92824" wp14:editId="3A45CBA3">
                                    <wp:extent cx="1320471" cy="2180590"/>
                                    <wp:effectExtent l="7938" t="0" r="2222" b="22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way Closeup.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321043" cy="2181535"/>
                                            </a:xfrm>
                                            <a:prstGeom prst="rect">
                                              <a:avLst/>
                                            </a:prstGeom>
                                          </pic:spPr>
                                        </pic:pic>
                                      </a:graphicData>
                                    </a:graphic>
                                  </wp:inline>
                                </w:drawing>
                              </w:r>
                            </w:p>
                            <w:p w:rsidR="006805A8" w:rsidRDefault="006805A8" w:rsidP="007259AF">
                              <w:pPr>
                                <w:jc w:val="both"/>
                                <w:rPr>
                                  <w:noProof/>
                                  <w:color w:val="FFFFFF" w:themeColor="background1"/>
                                </w:rPr>
                              </w:pPr>
                            </w:p>
                            <w:p w:rsidR="00F27478" w:rsidRDefault="00562014" w:rsidP="007259AF">
                              <w:pPr>
                                <w:jc w:val="both"/>
                                <w:rPr>
                                  <w:color w:val="FFFFFF" w:themeColor="background1"/>
                                </w:rPr>
                              </w:pPr>
                              <w:r>
                                <w:rPr>
                                  <w:noProof/>
                                  <w:color w:val="FFFFFF" w:themeColor="background1"/>
                                </w:rPr>
                                <w:drawing>
                                  <wp:inline distT="0" distB="0" distL="0" distR="0" wp14:anchorId="171887DE" wp14:editId="23210287">
                                    <wp:extent cx="2110740" cy="128016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27478" w:rsidRDefault="00F27478" w:rsidP="007259AF">
                              <w:pPr>
                                <w:jc w:val="bot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9AF" w:rsidRDefault="00562014">
                              <w:pPr>
                                <w:pStyle w:val="NoSpacing"/>
                                <w:jc w:val="center"/>
                                <w:rPr>
                                  <w:rFonts w:asciiTheme="majorHAnsi" w:eastAsiaTheme="majorEastAsia" w:hAnsiTheme="majorHAnsi" w:cstheme="majorBidi"/>
                                  <w:caps/>
                                  <w:color w:val="003964" w:themeColor="accent1"/>
                                  <w:sz w:val="28"/>
                                  <w:szCs w:val="28"/>
                                </w:rPr>
                              </w:pPr>
                              <w:r>
                                <w:rPr>
                                  <w:rFonts w:asciiTheme="majorHAnsi" w:eastAsiaTheme="majorEastAsia" w:hAnsiTheme="majorHAnsi" w:cstheme="majorBidi"/>
                                  <w:caps/>
                                  <w:noProof/>
                                  <w:color w:val="003964" w:themeColor="accent1"/>
                                  <w:sz w:val="28"/>
                                  <w:szCs w:val="28"/>
                                </w:rPr>
                                <w:drawing>
                                  <wp:inline distT="0" distB="0" distL="0" distR="0" wp14:anchorId="56ECB96D" wp14:editId="52927A77">
                                    <wp:extent cx="1864995" cy="6629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POINT 4 COLO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647" cy="696230"/>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6" style="position:absolute;margin-left:-45.25pt;margin-top:-20pt;width:198.3pt;height:723pt;z-index:-251652096;mso-wrap-distance-left:18pt;mso-wrap-distance-right:18pt;mso-position-horizontal-relative:margin;mso-position-vertical-relative:margin;mso-width-relative:margin;mso-height-relative:margin" coordorigin="-545" coordsize="18833,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">
                <v:rect id="Rectangle 202" o:spid="_x0000_s1027" style="position:absolute;width:18288;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" fillcolor="#003964 [3204]" stroked="f" strokeweight="1.25pt"/>
                <v:rect id="Rectangle 203" o:spid="_x0000_s1028" style="position:absolute;left:-545;top:9825;width:18287;height:7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" fillcolor="#003964 [3204]" stroked="f" strokeweight="1.25pt">
                  <v:textbox inset=",14.4pt,8.64pt,18pt">
                    <w:txbxContent>
                      <w:p w:rsidR="00F27478" w:rsidRDefault="004C547F" w:rsidP="00F27478">
                        <w:pPr>
                          <w:pStyle w:val="NoSpacing"/>
                          <w:jc w:val="center"/>
                          <w:rPr>
                            <w:noProof/>
                            <w:color w:val="FFFFFF" w:themeColor="background1"/>
                          </w:rPr>
                        </w:pPr>
                        <w:r>
                          <w:rPr>
                            <w:b/>
                            <w:i/>
                            <w:sz w:val="28"/>
                            <w:szCs w:val="28"/>
                          </w:rPr>
                          <w:t>Welcome Back to the South Point!</w:t>
                        </w:r>
                      </w:p>
                      <w:p w:rsidR="00F27478" w:rsidRDefault="00F27478" w:rsidP="00F27478">
                        <w:pPr>
                          <w:pStyle w:val="NoSpacing"/>
                          <w:jc w:val="center"/>
                          <w:rPr>
                            <w:noProof/>
                            <w:color w:val="FFFFFF" w:themeColor="background1"/>
                          </w:rPr>
                        </w:pPr>
                      </w:p>
                      <w:p w:rsidR="007259AF" w:rsidRPr="007259AF" w:rsidRDefault="007259AF" w:rsidP="007259AF">
                        <w:pPr>
                          <w:jc w:val="both"/>
                          <w:rPr>
                            <w:rFonts w:asciiTheme="minorHAnsi" w:hAnsiTheme="minorHAnsi"/>
                            <w:sz w:val="20"/>
                            <w:szCs w:val="20"/>
                          </w:rPr>
                        </w:pPr>
                      </w:p>
                      <w:p w:rsidR="003237E7" w:rsidRDefault="00FA5EF2" w:rsidP="00444894">
                        <w:pPr>
                          <w:ind w:left="-180"/>
                          <w:jc w:val="right"/>
                          <w:rPr>
                            <w:color w:val="FFFFFF" w:themeColor="background1"/>
                          </w:rPr>
                        </w:pPr>
                        <w:r>
                          <w:rPr>
                            <w:color w:val="FFFFFF" w:themeColor="background1"/>
                          </w:rPr>
                          <w:t>Dear Valued Guest,</w:t>
                        </w:r>
                      </w:p>
                      <w:p w:rsidR="00FA5EF2" w:rsidRDefault="00FA5EF2" w:rsidP="00285D23">
                        <w:pPr>
                          <w:ind w:left="-180"/>
                          <w:jc w:val="both"/>
                          <w:rPr>
                            <w:color w:val="FFFFFF" w:themeColor="background1"/>
                          </w:rPr>
                        </w:pPr>
                      </w:p>
                      <w:p w:rsidR="00FA5EF2" w:rsidRDefault="00FA5EF2" w:rsidP="00444894">
                        <w:pPr>
                          <w:ind w:left="-180"/>
                          <w:jc w:val="right"/>
                          <w:rPr>
                            <w:color w:val="FFFFFF" w:themeColor="background1"/>
                          </w:rPr>
                        </w:pPr>
                        <w:r>
                          <w:rPr>
                            <w:color w:val="FFFFFF" w:themeColor="background1"/>
                          </w:rPr>
                          <w:t>On behalf of our owner, Michael Gaughan, we would like to thank you for staying with us here at the South Point Hotel, Casino, &amp; Spa.  We want you to know that your health and safety is our first priority here and we have taken steps in accordance to CDC guidelines to ensure that safety not only for our guests, but for our staff as well.</w:t>
                        </w:r>
                      </w:p>
                      <w:p w:rsidR="00422C87" w:rsidRDefault="00422C87" w:rsidP="00444894">
                        <w:pPr>
                          <w:ind w:left="-180"/>
                          <w:jc w:val="right"/>
                          <w:rPr>
                            <w:color w:val="FFFFFF" w:themeColor="background1"/>
                          </w:rPr>
                        </w:pPr>
                      </w:p>
                      <w:p w:rsidR="00422C87" w:rsidRPr="00422C87" w:rsidRDefault="00422C87" w:rsidP="00444894">
                        <w:pPr>
                          <w:ind w:left="-180"/>
                          <w:jc w:val="right"/>
                          <w:rPr>
                            <w:color w:val="FFFFFF" w:themeColor="background1"/>
                            <w:sz w:val="16"/>
                          </w:rPr>
                        </w:pPr>
                        <w:r w:rsidRPr="00422C87">
                          <w:rPr>
                            <w:color w:val="FFFFFF" w:themeColor="background1"/>
                            <w:sz w:val="16"/>
                          </w:rPr>
                          <w:t xml:space="preserve">Employees will receive training on all aspects of this program including their department specific procedures.  Emphasis will be placed on personal protective equipment, cleaning and disinfection, handwashing and social distancing. </w:t>
                        </w:r>
                      </w:p>
                      <w:p w:rsidR="00EF3938" w:rsidRDefault="00EF3938" w:rsidP="007259AF">
                        <w:pPr>
                          <w:jc w:val="both"/>
                          <w:rPr>
                            <w:noProof/>
                            <w:color w:val="FFFFFF" w:themeColor="background1"/>
                          </w:rPr>
                        </w:pPr>
                      </w:p>
                      <w:p w:rsidR="00EF3938" w:rsidRPr="004D2A95" w:rsidRDefault="00B8609A" w:rsidP="007259AF">
                        <w:pPr>
                          <w:jc w:val="both"/>
                          <w:rPr>
                            <w:noProof/>
                            <w:color w:val="FFFFFF" w:themeColor="background1"/>
                            <w:sz w:val="14"/>
                          </w:rPr>
                        </w:pPr>
                        <w:r>
                          <w:rPr>
                            <w:noProof/>
                            <w:color w:val="FFFFFF" w:themeColor="background1"/>
                            <w:sz w:val="14"/>
                          </w:rPr>
                          <w:t>07/02/20</w:t>
                        </w:r>
                      </w:p>
                      <w:p w:rsidR="00EF3938" w:rsidRDefault="00EF3938" w:rsidP="007259AF">
                        <w:pPr>
                          <w:jc w:val="both"/>
                          <w:rPr>
                            <w:noProof/>
                            <w:color w:val="FFFFFF" w:themeColor="background1"/>
                          </w:rPr>
                        </w:pPr>
                      </w:p>
                      <w:p w:rsidR="006805A8" w:rsidRDefault="00EF3938" w:rsidP="007259AF">
                        <w:pPr>
                          <w:jc w:val="both"/>
                          <w:rPr>
                            <w:noProof/>
                            <w:color w:val="FFFFFF" w:themeColor="background1"/>
                          </w:rPr>
                        </w:pPr>
                        <w:r>
                          <w:rPr>
                            <w:noProof/>
                            <w:color w:val="FFFFFF" w:themeColor="background1"/>
                          </w:rPr>
                          <w:drawing>
                            <wp:inline distT="0" distB="0" distL="0" distR="0">
                              <wp:extent cx="2180168" cy="21265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 King - 7.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2239" cy="2128532"/>
                                      </a:xfrm>
                                      <a:prstGeom prst="rect">
                                        <a:avLst/>
                                      </a:prstGeom>
                                    </pic:spPr>
                                  </pic:pic>
                                </a:graphicData>
                              </a:graphic>
                            </wp:inline>
                          </w:drawing>
                        </w:r>
                      </w:p>
                      <w:p w:rsidR="006805A8" w:rsidRDefault="006805A8" w:rsidP="007259AF">
                        <w:pPr>
                          <w:jc w:val="both"/>
                          <w:rPr>
                            <w:noProof/>
                            <w:color w:val="FFFFFF" w:themeColor="background1"/>
                          </w:rPr>
                        </w:pPr>
                      </w:p>
                      <w:p w:rsidR="006805A8" w:rsidRDefault="003C7706" w:rsidP="007259AF">
                        <w:pPr>
                          <w:jc w:val="both"/>
                          <w:rPr>
                            <w:noProof/>
                            <w:color w:val="FFFFFF" w:themeColor="background1"/>
                          </w:rPr>
                        </w:pPr>
                        <w:r>
                          <w:rPr>
                            <w:noProof/>
                            <w:color w:val="FFFFFF" w:themeColor="background1"/>
                          </w:rPr>
                          <w:drawing>
                            <wp:inline distT="0" distB="0" distL="0" distR="0" wp14:anchorId="60B92824" wp14:editId="3A45CBA3">
                              <wp:extent cx="1320471" cy="2180590"/>
                              <wp:effectExtent l="7938" t="0" r="2222" b="22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way Closeup.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321043" cy="2181535"/>
                                      </a:xfrm>
                                      <a:prstGeom prst="rect">
                                        <a:avLst/>
                                      </a:prstGeom>
                                    </pic:spPr>
                                  </pic:pic>
                                </a:graphicData>
                              </a:graphic>
                            </wp:inline>
                          </w:drawing>
                        </w:r>
                      </w:p>
                      <w:p w:rsidR="006805A8" w:rsidRDefault="006805A8" w:rsidP="007259AF">
                        <w:pPr>
                          <w:jc w:val="both"/>
                          <w:rPr>
                            <w:noProof/>
                            <w:color w:val="FFFFFF" w:themeColor="background1"/>
                          </w:rPr>
                        </w:pPr>
                      </w:p>
                      <w:p w:rsidR="00F27478" w:rsidRDefault="00562014" w:rsidP="007259AF">
                        <w:pPr>
                          <w:jc w:val="both"/>
                          <w:rPr>
                            <w:color w:val="FFFFFF" w:themeColor="background1"/>
                          </w:rPr>
                        </w:pPr>
                        <w:r>
                          <w:rPr>
                            <w:noProof/>
                            <w:color w:val="FFFFFF" w:themeColor="background1"/>
                          </w:rPr>
                          <w:drawing>
                            <wp:inline distT="0" distB="0" distL="0" distR="0" wp14:anchorId="171887DE" wp14:editId="23210287">
                              <wp:extent cx="2110740" cy="128016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27478" w:rsidRDefault="00F27478" w:rsidP="007259AF">
                        <w:pPr>
                          <w:jc w:val="both"/>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7259AF" w:rsidRDefault="00562014">
                        <w:pPr>
                          <w:pStyle w:val="NoSpacing"/>
                          <w:jc w:val="center"/>
                          <w:rPr>
                            <w:rFonts w:asciiTheme="majorHAnsi" w:eastAsiaTheme="majorEastAsia" w:hAnsiTheme="majorHAnsi" w:cstheme="majorBidi"/>
                            <w:caps/>
                            <w:color w:val="003964" w:themeColor="accent1"/>
                            <w:sz w:val="28"/>
                            <w:szCs w:val="28"/>
                          </w:rPr>
                        </w:pPr>
                        <w:r>
                          <w:rPr>
                            <w:rFonts w:asciiTheme="majorHAnsi" w:eastAsiaTheme="majorEastAsia" w:hAnsiTheme="majorHAnsi" w:cstheme="majorBidi"/>
                            <w:caps/>
                            <w:noProof/>
                            <w:color w:val="003964" w:themeColor="accent1"/>
                            <w:sz w:val="28"/>
                            <w:szCs w:val="28"/>
                          </w:rPr>
                          <w:drawing>
                            <wp:inline distT="0" distB="0" distL="0" distR="0" wp14:anchorId="56ECB96D" wp14:editId="52927A77">
                              <wp:extent cx="1864995" cy="6629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POINT 4 COLOR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647" cy="696230"/>
                                      </a:xfrm>
                                      <a:prstGeom prst="rect">
                                        <a:avLst/>
                                      </a:prstGeom>
                                    </pic:spPr>
                                  </pic:pic>
                                </a:graphicData>
                              </a:graphic>
                            </wp:inline>
                          </w:drawing>
                        </w:r>
                      </w:p>
                    </w:txbxContent>
                  </v:textbox>
                </v:shape>
                <w10:wrap type="square" anchorx="margin" anchory="margin"/>
              </v:group>
            </w:pict>
          </mc:Fallback>
        </mc:AlternateContent>
      </w:r>
    </w:p>
    <w:p w:rsidR="009146E1" w:rsidRPr="00671FB2" w:rsidRDefault="009146E1" w:rsidP="007B4775">
      <w:pPr>
        <w:shd w:val="clear" w:color="auto" w:fill="FFFFFF" w:themeFill="background1"/>
        <w:rPr>
          <w:rFonts w:asciiTheme="majorHAnsi" w:hAnsiTheme="majorHAnsi" w:cstheme="majorHAnsi"/>
          <w:b/>
          <w:sz w:val="20"/>
          <w:szCs w:val="20"/>
          <w:u w:val="single"/>
        </w:rPr>
      </w:pPr>
      <w:r w:rsidRPr="00671FB2">
        <w:rPr>
          <w:rFonts w:asciiTheme="majorHAnsi" w:hAnsiTheme="majorHAnsi" w:cstheme="majorHAnsi"/>
          <w:b/>
          <w:sz w:val="20"/>
          <w:szCs w:val="20"/>
          <w:u w:val="single"/>
        </w:rPr>
        <w:t xml:space="preserve">These guidelines include: </w:t>
      </w:r>
    </w:p>
    <w:p w:rsidR="00441BEC" w:rsidRPr="00441BEC" w:rsidRDefault="00441BEC" w:rsidP="009146E1">
      <w:pPr>
        <w:pStyle w:val="ListParagraph"/>
        <w:numPr>
          <w:ilvl w:val="0"/>
          <w:numId w:val="12"/>
        </w:numPr>
        <w:spacing w:after="160" w:line="259" w:lineRule="auto"/>
        <w:rPr>
          <w:rFonts w:asciiTheme="majorHAnsi" w:hAnsiTheme="majorHAnsi" w:cstheme="majorHAnsi"/>
          <w:sz w:val="20"/>
          <w:highlight w:val="yellow"/>
        </w:rPr>
      </w:pPr>
      <w:r w:rsidRPr="00441BEC">
        <w:rPr>
          <w:rFonts w:asciiTheme="majorHAnsi" w:hAnsiTheme="majorHAnsi" w:cstheme="majorHAnsi"/>
          <w:sz w:val="20"/>
          <w:highlight w:val="yellow"/>
        </w:rPr>
        <w:t>Per the Nevada Governor’s Mandate, ALL Guests a</w:t>
      </w:r>
      <w:r>
        <w:rPr>
          <w:rFonts w:asciiTheme="majorHAnsi" w:hAnsiTheme="majorHAnsi" w:cstheme="majorHAnsi"/>
          <w:sz w:val="20"/>
          <w:highlight w:val="yellow"/>
        </w:rPr>
        <w:t xml:space="preserve">re REQUIRED to wear face </w:t>
      </w:r>
      <w:r w:rsidR="008A1201">
        <w:rPr>
          <w:rFonts w:asciiTheme="majorHAnsi" w:hAnsiTheme="majorHAnsi" w:cstheme="majorHAnsi"/>
          <w:sz w:val="20"/>
          <w:highlight w:val="yellow"/>
        </w:rPr>
        <w:t>a face covering while on property.</w:t>
      </w:r>
      <w:r>
        <w:rPr>
          <w:rFonts w:asciiTheme="majorHAnsi" w:hAnsiTheme="majorHAnsi" w:cstheme="majorHAnsi"/>
          <w:sz w:val="20"/>
          <w:highlight w:val="yellow"/>
        </w:rPr>
        <w:t xml:space="preserve"> </w:t>
      </w:r>
    </w:p>
    <w:p w:rsidR="009146E1" w:rsidRPr="00671FB2"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 xml:space="preserve">Prior to your check in, your room has been completely disinfected. </w:t>
      </w:r>
    </w:p>
    <w:p w:rsidR="006805A8" w:rsidRPr="00671FB2" w:rsidRDefault="006805A8"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Every hotel guest</w:t>
      </w:r>
      <w:r w:rsidR="0067471A" w:rsidRPr="00671FB2">
        <w:rPr>
          <w:rFonts w:asciiTheme="majorHAnsi" w:hAnsiTheme="majorHAnsi" w:cstheme="majorHAnsi"/>
          <w:sz w:val="20"/>
        </w:rPr>
        <w:t xml:space="preserve"> that will be occupying the room must be present at check in and</w:t>
      </w:r>
      <w:r w:rsidRPr="00671FB2">
        <w:rPr>
          <w:rFonts w:asciiTheme="majorHAnsi" w:hAnsiTheme="majorHAnsi" w:cstheme="majorHAnsi"/>
          <w:sz w:val="20"/>
        </w:rPr>
        <w:t xml:space="preserve"> will go through a temperature check station, if the temperature is 100.4 or high we will then be mandated to follow CDC guidelines, up to and including transporting to the nearest medical care facility. </w:t>
      </w:r>
    </w:p>
    <w:p w:rsidR="009146E1"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During this time, we are not offering daily housekeeping service for guests that are staying more than one (1) night.  If you need any extra amenities, please notify housekeeping at extension 77400 and they will be happy to</w:t>
      </w:r>
      <w:r w:rsidR="006054DC">
        <w:rPr>
          <w:rFonts w:asciiTheme="majorHAnsi" w:hAnsiTheme="majorHAnsi" w:cstheme="majorHAnsi"/>
          <w:sz w:val="20"/>
        </w:rPr>
        <w:t xml:space="preserve"> assist and deliver these items. </w:t>
      </w:r>
    </w:p>
    <w:p w:rsidR="00F16DBB" w:rsidRPr="00671FB2" w:rsidRDefault="00F16DBB" w:rsidP="009146E1">
      <w:pPr>
        <w:pStyle w:val="ListParagraph"/>
        <w:numPr>
          <w:ilvl w:val="0"/>
          <w:numId w:val="12"/>
        </w:numPr>
        <w:spacing w:after="160" w:line="259" w:lineRule="auto"/>
        <w:rPr>
          <w:rFonts w:asciiTheme="majorHAnsi" w:hAnsiTheme="majorHAnsi" w:cstheme="majorHAnsi"/>
          <w:sz w:val="20"/>
        </w:rPr>
      </w:pPr>
      <w:r>
        <w:rPr>
          <w:rFonts w:asciiTheme="majorHAnsi" w:hAnsiTheme="majorHAnsi" w:cstheme="majorHAnsi"/>
          <w:sz w:val="20"/>
        </w:rPr>
        <w:t xml:space="preserve">If you have trash that you’d like to be picked up, please place the trash outside of your door before 5:00pm.  </w:t>
      </w:r>
    </w:p>
    <w:p w:rsidR="009146E1" w:rsidRPr="00671FB2" w:rsidRDefault="003C7706"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 xml:space="preserve">In the casino, we will have guests on every other slot machine and our table games will have a limited amount of people allowed at each game to ensure social distancing guidelines. </w:t>
      </w:r>
      <w:r w:rsidR="00671FB2" w:rsidRPr="00671FB2">
        <w:rPr>
          <w:rFonts w:asciiTheme="majorHAnsi" w:hAnsiTheme="majorHAnsi" w:cstheme="majorHAnsi"/>
          <w:sz w:val="20"/>
        </w:rPr>
        <w:t xml:space="preserve"> </w:t>
      </w:r>
    </w:p>
    <w:p w:rsidR="009146E1" w:rsidRPr="00671FB2"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 xml:space="preserve">No more than four (4) guests will be allowed in each elevator. </w:t>
      </w:r>
    </w:p>
    <w:p w:rsidR="009146E1" w:rsidRPr="00671FB2"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 xml:space="preserve">The Bingo Hall and Family Bowling Center will be open, but will have a limited capacity. </w:t>
      </w:r>
    </w:p>
    <w:p w:rsidR="009146E1" w:rsidRPr="00671FB2"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Cinemark Movie Theatres will be closed.</w:t>
      </w:r>
    </w:p>
    <w:p w:rsidR="009146E1" w:rsidRPr="00671FB2" w:rsidRDefault="009146E1"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Fitness Center hours – 5:00a</w:t>
      </w:r>
      <w:r w:rsidR="003C7706" w:rsidRPr="00671FB2">
        <w:rPr>
          <w:rFonts w:asciiTheme="majorHAnsi" w:hAnsiTheme="majorHAnsi" w:cstheme="majorHAnsi"/>
          <w:sz w:val="20"/>
        </w:rPr>
        <w:t xml:space="preserve">m to 8:00pm with limited capacity.  </w:t>
      </w:r>
    </w:p>
    <w:p w:rsidR="003C7706" w:rsidRPr="00671FB2" w:rsidRDefault="003C7706"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rPr>
        <w:t>Pool Hours – 8:00am to 10:00pm.   Pool Bar</w:t>
      </w:r>
      <w:r w:rsidR="00671FB2" w:rsidRPr="00671FB2">
        <w:rPr>
          <w:rFonts w:asciiTheme="majorHAnsi" w:hAnsiTheme="majorHAnsi" w:cstheme="majorHAnsi"/>
          <w:sz w:val="20"/>
        </w:rPr>
        <w:t xml:space="preserve"> will be open 11:00am to 6:30pm daily</w:t>
      </w:r>
      <w:r w:rsidRPr="00671FB2">
        <w:rPr>
          <w:rFonts w:asciiTheme="majorHAnsi" w:hAnsiTheme="majorHAnsi" w:cstheme="majorHAnsi"/>
          <w:sz w:val="20"/>
        </w:rPr>
        <w:t>.</w:t>
      </w:r>
      <w:r w:rsidR="00671FB2" w:rsidRPr="00671FB2">
        <w:rPr>
          <w:rFonts w:asciiTheme="majorHAnsi" w:hAnsiTheme="majorHAnsi" w:cstheme="majorHAnsi"/>
          <w:sz w:val="20"/>
        </w:rPr>
        <w:t xml:space="preserve">  Pool Deli will be open 11am to 5pm (Fri-Sun Only).</w:t>
      </w:r>
      <w:r w:rsidRPr="00671FB2">
        <w:rPr>
          <w:rFonts w:asciiTheme="majorHAnsi" w:hAnsiTheme="majorHAnsi" w:cstheme="majorHAnsi"/>
          <w:sz w:val="20"/>
        </w:rPr>
        <w:t xml:space="preserve"> </w:t>
      </w:r>
      <w:r w:rsidR="00DC01C1" w:rsidRPr="00671FB2">
        <w:rPr>
          <w:rFonts w:asciiTheme="majorHAnsi" w:hAnsiTheme="majorHAnsi" w:cstheme="majorHAnsi"/>
          <w:sz w:val="20"/>
        </w:rPr>
        <w:t xml:space="preserve"> </w:t>
      </w:r>
      <w:r w:rsidR="00671FB2" w:rsidRPr="00671FB2">
        <w:rPr>
          <w:rFonts w:asciiTheme="majorHAnsi" w:hAnsiTheme="majorHAnsi" w:cstheme="majorHAnsi"/>
          <w:sz w:val="20"/>
        </w:rPr>
        <w:t xml:space="preserve">The Jacuzzi </w:t>
      </w:r>
      <w:r w:rsidR="00DC01C1" w:rsidRPr="00671FB2">
        <w:rPr>
          <w:rFonts w:asciiTheme="majorHAnsi" w:hAnsiTheme="majorHAnsi" w:cstheme="majorHAnsi"/>
          <w:sz w:val="20"/>
        </w:rPr>
        <w:t xml:space="preserve">will be closed as well. </w:t>
      </w:r>
    </w:p>
    <w:p w:rsidR="003C7706" w:rsidRPr="00671FB2" w:rsidRDefault="003C7706" w:rsidP="009146E1">
      <w:pPr>
        <w:pStyle w:val="ListParagraph"/>
        <w:numPr>
          <w:ilvl w:val="0"/>
          <w:numId w:val="12"/>
        </w:numPr>
        <w:spacing w:after="160" w:line="259" w:lineRule="auto"/>
        <w:rPr>
          <w:rFonts w:asciiTheme="majorHAnsi" w:hAnsiTheme="majorHAnsi" w:cstheme="majorHAnsi"/>
          <w:sz w:val="20"/>
        </w:rPr>
      </w:pPr>
      <w:r w:rsidRPr="00671FB2">
        <w:rPr>
          <w:rFonts w:asciiTheme="majorHAnsi" w:hAnsiTheme="majorHAnsi" w:cstheme="majorHAnsi"/>
          <w:sz w:val="20"/>
          <w:szCs w:val="20"/>
        </w:rPr>
        <w:t>We also encourage our guests to self-check-out in the room via video check out.</w:t>
      </w:r>
    </w:p>
    <w:p w:rsidR="006904AD" w:rsidRPr="00671FB2" w:rsidRDefault="006904AD" w:rsidP="006904AD">
      <w:pPr>
        <w:rPr>
          <w:rFonts w:asciiTheme="majorHAnsi" w:hAnsiTheme="majorHAnsi" w:cstheme="majorHAnsi"/>
          <w:b/>
          <w:sz w:val="20"/>
          <w:u w:val="single"/>
        </w:rPr>
      </w:pPr>
      <w:r w:rsidRPr="00671FB2">
        <w:rPr>
          <w:rFonts w:asciiTheme="majorHAnsi" w:hAnsiTheme="majorHAnsi" w:cstheme="majorHAnsi"/>
          <w:b/>
          <w:sz w:val="20"/>
          <w:u w:val="single"/>
        </w:rPr>
        <w:t>A few of our restaurants will have different hours:</w:t>
      </w:r>
    </w:p>
    <w:p w:rsidR="006904AD"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Coronado Café – Open 24 Hours</w:t>
      </w:r>
    </w:p>
    <w:p w:rsidR="00B8609A" w:rsidRDefault="00B8609A" w:rsidP="006904AD">
      <w:pPr>
        <w:pStyle w:val="ListParagraph"/>
        <w:numPr>
          <w:ilvl w:val="0"/>
          <w:numId w:val="13"/>
        </w:numPr>
        <w:spacing w:after="160" w:line="259" w:lineRule="auto"/>
        <w:rPr>
          <w:rFonts w:asciiTheme="majorHAnsi" w:hAnsiTheme="majorHAnsi" w:cstheme="majorHAnsi"/>
          <w:sz w:val="20"/>
        </w:rPr>
      </w:pPr>
      <w:r>
        <w:rPr>
          <w:rFonts w:asciiTheme="majorHAnsi" w:hAnsiTheme="majorHAnsi" w:cstheme="majorHAnsi"/>
          <w:sz w:val="20"/>
        </w:rPr>
        <w:t xml:space="preserve">Garden Buffet </w:t>
      </w:r>
    </w:p>
    <w:p w:rsidR="00B8609A" w:rsidRDefault="00B8609A" w:rsidP="00B8609A">
      <w:pPr>
        <w:pStyle w:val="ListParagraph"/>
        <w:numPr>
          <w:ilvl w:val="5"/>
          <w:numId w:val="13"/>
        </w:numPr>
        <w:spacing w:after="160" w:line="259" w:lineRule="auto"/>
        <w:rPr>
          <w:rFonts w:asciiTheme="majorHAnsi" w:hAnsiTheme="majorHAnsi" w:cstheme="majorHAnsi"/>
          <w:sz w:val="20"/>
        </w:rPr>
      </w:pPr>
      <w:r>
        <w:rPr>
          <w:rFonts w:asciiTheme="majorHAnsi" w:hAnsiTheme="majorHAnsi" w:cstheme="majorHAnsi"/>
          <w:sz w:val="20"/>
        </w:rPr>
        <w:t>7am to 9pm, Mon – Fri</w:t>
      </w:r>
    </w:p>
    <w:p w:rsidR="00B8609A" w:rsidRPr="00671FB2" w:rsidRDefault="00B8609A" w:rsidP="00B8609A">
      <w:pPr>
        <w:pStyle w:val="ListParagraph"/>
        <w:numPr>
          <w:ilvl w:val="5"/>
          <w:numId w:val="13"/>
        </w:numPr>
        <w:spacing w:after="160" w:line="259" w:lineRule="auto"/>
        <w:rPr>
          <w:rFonts w:asciiTheme="majorHAnsi" w:hAnsiTheme="majorHAnsi" w:cstheme="majorHAnsi"/>
          <w:sz w:val="20"/>
        </w:rPr>
      </w:pPr>
      <w:r>
        <w:rPr>
          <w:rFonts w:asciiTheme="majorHAnsi" w:hAnsiTheme="majorHAnsi" w:cstheme="majorHAnsi"/>
          <w:sz w:val="20"/>
        </w:rPr>
        <w:t xml:space="preserve">8am to 9pm, Sat - Sun </w:t>
      </w:r>
    </w:p>
    <w:p w:rsidR="006904AD" w:rsidRPr="00671FB2"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Silverado Steak House – 5:00pm to 10:00pm, Daily</w:t>
      </w:r>
    </w:p>
    <w:p w:rsidR="003C7706" w:rsidRPr="00671FB2" w:rsidRDefault="003C7706"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Don Vito’s – 5:00pm to 10:00pm, </w:t>
      </w:r>
      <w:r w:rsidR="00B8609A">
        <w:rPr>
          <w:rFonts w:asciiTheme="majorHAnsi" w:hAnsiTheme="majorHAnsi" w:cstheme="majorHAnsi"/>
          <w:sz w:val="20"/>
        </w:rPr>
        <w:t>Daily</w:t>
      </w:r>
      <w:r w:rsidRPr="00671FB2">
        <w:rPr>
          <w:rFonts w:asciiTheme="majorHAnsi" w:hAnsiTheme="majorHAnsi" w:cstheme="majorHAnsi"/>
          <w:sz w:val="20"/>
        </w:rPr>
        <w:t xml:space="preserve"> </w:t>
      </w:r>
    </w:p>
    <w:p w:rsidR="006904AD" w:rsidRPr="00671FB2"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Steak N Shake </w:t>
      </w:r>
    </w:p>
    <w:p w:rsidR="006904AD" w:rsidRPr="00671FB2" w:rsidRDefault="006904AD"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12 Noon to 10:00pm, Sun – Thurs</w:t>
      </w:r>
    </w:p>
    <w:p w:rsidR="006904AD" w:rsidRPr="00671FB2" w:rsidRDefault="006904AD"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12 Noon to </w:t>
      </w:r>
      <w:r w:rsidR="00671FB2" w:rsidRPr="00671FB2">
        <w:rPr>
          <w:rFonts w:asciiTheme="majorHAnsi" w:hAnsiTheme="majorHAnsi" w:cstheme="majorHAnsi"/>
          <w:sz w:val="20"/>
        </w:rPr>
        <w:t>1:00am</w:t>
      </w:r>
      <w:r w:rsidRPr="00671FB2">
        <w:rPr>
          <w:rFonts w:asciiTheme="majorHAnsi" w:hAnsiTheme="majorHAnsi" w:cstheme="majorHAnsi"/>
          <w:sz w:val="20"/>
        </w:rPr>
        <w:t>, Fri – Sat</w:t>
      </w:r>
    </w:p>
    <w:p w:rsidR="006904AD" w:rsidRPr="00671FB2"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Room Service will be available from 6:00am to 10:00pm </w:t>
      </w:r>
    </w:p>
    <w:p w:rsidR="006904AD" w:rsidRPr="00671FB2"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Bowling Snack Bar</w:t>
      </w:r>
    </w:p>
    <w:p w:rsidR="006904AD" w:rsidRPr="00671FB2" w:rsidRDefault="006904AD"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8:00am to Midnight, </w:t>
      </w:r>
      <w:r w:rsidR="00B8609A">
        <w:rPr>
          <w:rFonts w:asciiTheme="majorHAnsi" w:hAnsiTheme="majorHAnsi" w:cstheme="majorHAnsi"/>
          <w:sz w:val="20"/>
        </w:rPr>
        <w:t>Daily</w:t>
      </w:r>
    </w:p>
    <w:p w:rsidR="006904AD" w:rsidRPr="00671FB2" w:rsidRDefault="006904AD" w:rsidP="006904AD">
      <w:pPr>
        <w:pStyle w:val="ListParagraph"/>
        <w:numPr>
          <w:ilvl w:val="0"/>
          <w:numId w:val="13"/>
        </w:numPr>
        <w:spacing w:after="160" w:line="259" w:lineRule="auto"/>
        <w:rPr>
          <w:rFonts w:asciiTheme="majorHAnsi" w:hAnsiTheme="majorHAnsi" w:cstheme="majorHAnsi"/>
          <w:sz w:val="20"/>
        </w:rPr>
      </w:pPr>
      <w:r w:rsidRPr="00671FB2">
        <w:rPr>
          <w:rFonts w:asciiTheme="majorHAnsi" w:hAnsiTheme="majorHAnsi" w:cstheme="majorHAnsi"/>
          <w:sz w:val="20"/>
        </w:rPr>
        <w:t>Kate’s Korner</w:t>
      </w:r>
    </w:p>
    <w:p w:rsidR="006904AD" w:rsidRPr="00671FB2" w:rsidRDefault="00671FB2"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11:30</w:t>
      </w:r>
      <w:r w:rsidR="006904AD" w:rsidRPr="00671FB2">
        <w:rPr>
          <w:rFonts w:asciiTheme="majorHAnsi" w:hAnsiTheme="majorHAnsi" w:cstheme="majorHAnsi"/>
          <w:sz w:val="20"/>
        </w:rPr>
        <w:t xml:space="preserve"> to 10:00pm, Sun</w:t>
      </w:r>
    </w:p>
    <w:p w:rsidR="006904AD" w:rsidRPr="00671FB2" w:rsidRDefault="006904AD"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11:00am to 10:00pm, Mon – Thurs</w:t>
      </w:r>
    </w:p>
    <w:p w:rsidR="006904AD" w:rsidRPr="00671FB2" w:rsidRDefault="006904AD"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11:00am to Midnight, Fri</w:t>
      </w:r>
    </w:p>
    <w:p w:rsidR="00254BC4" w:rsidRPr="00671FB2" w:rsidRDefault="00671FB2" w:rsidP="006904AD">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11:30am</w:t>
      </w:r>
      <w:r w:rsidR="006904AD" w:rsidRPr="00671FB2">
        <w:rPr>
          <w:rFonts w:asciiTheme="majorHAnsi" w:hAnsiTheme="majorHAnsi" w:cstheme="majorHAnsi"/>
          <w:sz w:val="20"/>
        </w:rPr>
        <w:t xml:space="preserve"> to Midnight, Sat</w:t>
      </w:r>
    </w:p>
    <w:p w:rsidR="006805A8" w:rsidRPr="00671FB2" w:rsidRDefault="006805A8" w:rsidP="006805A8">
      <w:pPr>
        <w:pStyle w:val="ListParagraph"/>
        <w:numPr>
          <w:ilvl w:val="2"/>
          <w:numId w:val="13"/>
        </w:numPr>
        <w:spacing w:after="160" w:line="259" w:lineRule="auto"/>
        <w:rPr>
          <w:rFonts w:asciiTheme="majorHAnsi" w:hAnsiTheme="majorHAnsi" w:cstheme="majorHAnsi"/>
          <w:sz w:val="20"/>
        </w:rPr>
      </w:pPr>
      <w:r w:rsidRPr="00671FB2">
        <w:rPr>
          <w:rFonts w:asciiTheme="majorHAnsi" w:hAnsiTheme="majorHAnsi" w:cstheme="majorHAnsi"/>
          <w:sz w:val="20"/>
        </w:rPr>
        <w:t>Del Mar Deli</w:t>
      </w:r>
    </w:p>
    <w:p w:rsidR="00FA5EF2" w:rsidRPr="00671FB2" w:rsidRDefault="004D2A95" w:rsidP="00FA5EF2">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9:00am to 3:00pm, Mon – Thurs</w:t>
      </w:r>
    </w:p>
    <w:p w:rsidR="004D2A95" w:rsidRPr="00671FB2" w:rsidRDefault="004D2A95" w:rsidP="00FA5EF2">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11:00am to 8:00pm, Friday</w:t>
      </w:r>
    </w:p>
    <w:p w:rsidR="004D2A95" w:rsidRPr="00671FB2" w:rsidRDefault="004D2A95" w:rsidP="00FA5EF2">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10:00am to 8:00pm, Saturday</w:t>
      </w:r>
    </w:p>
    <w:p w:rsidR="004D2A95" w:rsidRPr="00671FB2" w:rsidRDefault="004D2A95" w:rsidP="004D2A95">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10:00am to 7:00pm, Sunday</w:t>
      </w:r>
    </w:p>
    <w:p w:rsidR="004D2A95" w:rsidRPr="00671FB2" w:rsidRDefault="004D2A95" w:rsidP="004D2A95">
      <w:pPr>
        <w:pStyle w:val="ListParagraph"/>
        <w:numPr>
          <w:ilvl w:val="3"/>
          <w:numId w:val="13"/>
        </w:numPr>
        <w:spacing w:after="160" w:line="259" w:lineRule="auto"/>
        <w:rPr>
          <w:rFonts w:asciiTheme="majorHAnsi" w:hAnsiTheme="majorHAnsi" w:cstheme="majorHAnsi"/>
          <w:sz w:val="20"/>
        </w:rPr>
      </w:pPr>
      <w:r w:rsidRPr="00671FB2">
        <w:rPr>
          <w:rFonts w:asciiTheme="majorHAnsi" w:hAnsiTheme="majorHAnsi" w:cstheme="majorHAnsi"/>
          <w:sz w:val="20"/>
        </w:rPr>
        <w:t xml:space="preserve">Seattle’s Best </w:t>
      </w:r>
    </w:p>
    <w:p w:rsidR="00254BC4" w:rsidRPr="00671FB2" w:rsidRDefault="00671FB2" w:rsidP="003C7706">
      <w:pPr>
        <w:pStyle w:val="ListParagraph"/>
        <w:numPr>
          <w:ilvl w:val="5"/>
          <w:numId w:val="13"/>
        </w:numPr>
        <w:spacing w:after="160" w:line="259" w:lineRule="auto"/>
        <w:rPr>
          <w:rFonts w:asciiTheme="majorHAnsi" w:hAnsiTheme="majorHAnsi" w:cstheme="majorHAnsi"/>
          <w:sz w:val="20"/>
        </w:rPr>
      </w:pPr>
      <w:r w:rsidRPr="00671FB2">
        <w:rPr>
          <w:rFonts w:asciiTheme="majorHAnsi" w:hAnsiTheme="majorHAnsi" w:cstheme="majorHAnsi"/>
          <w:sz w:val="20"/>
        </w:rPr>
        <w:t>6:00am to 9:00pm, Daily</w:t>
      </w:r>
    </w:p>
    <w:sectPr w:rsidR="00254BC4" w:rsidRPr="00671FB2" w:rsidSect="00254BC4">
      <w:pgSz w:w="12240" w:h="15840"/>
      <w:pgMar w:top="450" w:right="630" w:bottom="1080" w:left="1440" w:header="720" w:footer="720" w:gutter="0"/>
      <w:pgBorders w:offsetFrom="page">
        <w:top w:val="double" w:sz="4" w:space="24" w:color="001C32" w:themeColor="accent1" w:themeShade="80"/>
        <w:left w:val="double" w:sz="4" w:space="24" w:color="001C32" w:themeColor="accent1" w:themeShade="80"/>
        <w:bottom w:val="double" w:sz="4" w:space="24" w:color="001C32" w:themeColor="accent1" w:themeShade="80"/>
        <w:right w:val="double" w:sz="4" w:space="24" w:color="001C32" w:themeColor="accent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71F59" w:rsidRDefault="00271F59" w:rsidP="00A0159C">
      <w:r>
        <w:separator/>
      </w:r>
    </w:p>
  </w:endnote>
  <w:endnote w:type="continuationSeparator" w:id="0">
    <w:p w:rsidR="00271F59" w:rsidRDefault="00271F59" w:rsidP="00A01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71F59" w:rsidRDefault="00271F59" w:rsidP="00A0159C">
      <w:r>
        <w:separator/>
      </w:r>
    </w:p>
  </w:footnote>
  <w:footnote w:type="continuationSeparator" w:id="0">
    <w:p w:rsidR="00271F59" w:rsidRDefault="00271F59" w:rsidP="00A01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F3ECF"/>
    <w:multiLevelType w:val="hybridMultilevel"/>
    <w:tmpl w:val="43B4A2D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D893EF0"/>
    <w:multiLevelType w:val="hybridMultilevel"/>
    <w:tmpl w:val="8FAE68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3FE01A6"/>
    <w:multiLevelType w:val="hybridMultilevel"/>
    <w:tmpl w:val="0E1CB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B250E"/>
    <w:multiLevelType w:val="hybridMultilevel"/>
    <w:tmpl w:val="A610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35A39"/>
    <w:multiLevelType w:val="hybridMultilevel"/>
    <w:tmpl w:val="FEBE4AE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E90002C"/>
    <w:multiLevelType w:val="hybridMultilevel"/>
    <w:tmpl w:val="AE28D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C5A30"/>
    <w:multiLevelType w:val="hybridMultilevel"/>
    <w:tmpl w:val="EDDA6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D80D8C"/>
    <w:multiLevelType w:val="hybridMultilevel"/>
    <w:tmpl w:val="0E867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6295A8F"/>
    <w:multiLevelType w:val="hybridMultilevel"/>
    <w:tmpl w:val="CF3CD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C37D2"/>
    <w:multiLevelType w:val="hybridMultilevel"/>
    <w:tmpl w:val="77E4D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BD5E4F"/>
    <w:multiLevelType w:val="hybridMultilevel"/>
    <w:tmpl w:val="47C6E6CE"/>
    <w:lvl w:ilvl="0" w:tplc="04090013">
      <w:start w:val="1"/>
      <w:numFmt w:val="upperRoman"/>
      <w:lvlText w:val="%1."/>
      <w:lvlJc w:val="right"/>
      <w:pPr>
        <w:ind w:left="360" w:hanging="360"/>
      </w:pPr>
      <w:rPr>
        <w:rFonts w:ascii="Times New Roman" w:hAnsi="Times New Roman" w:cs="Times New Roman"/>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1" w15:restartNumberingAfterBreak="0">
    <w:nsid w:val="59FC58A3"/>
    <w:multiLevelType w:val="hybridMultilevel"/>
    <w:tmpl w:val="A9DE3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C0245B"/>
    <w:multiLevelType w:val="hybridMultilevel"/>
    <w:tmpl w:val="F872E6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9"/>
  </w:num>
  <w:num w:numId="3">
    <w:abstractNumId w:val="0"/>
  </w:num>
  <w:num w:numId="4">
    <w:abstractNumId w:val="4"/>
  </w:num>
  <w:num w:numId="5">
    <w:abstractNumId w:val="12"/>
  </w:num>
  <w:num w:numId="6">
    <w:abstractNumId w:val="1"/>
  </w:num>
  <w:num w:numId="7">
    <w:abstractNumId w:val="2"/>
  </w:num>
  <w:num w:numId="8">
    <w:abstractNumId w:val="5"/>
  </w:num>
  <w:num w:numId="9">
    <w:abstractNumId w:val="10"/>
  </w:num>
  <w:num w:numId="10">
    <w:abstractNumId w:val="6"/>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9C"/>
    <w:rsid w:val="000817CF"/>
    <w:rsid w:val="00177191"/>
    <w:rsid w:val="001B09F0"/>
    <w:rsid w:val="001E2964"/>
    <w:rsid w:val="00254BC4"/>
    <w:rsid w:val="00271F59"/>
    <w:rsid w:val="00285D23"/>
    <w:rsid w:val="003237E7"/>
    <w:rsid w:val="0035731F"/>
    <w:rsid w:val="003B2789"/>
    <w:rsid w:val="003C7706"/>
    <w:rsid w:val="003D4AF5"/>
    <w:rsid w:val="00422C87"/>
    <w:rsid w:val="00441BEC"/>
    <w:rsid w:val="00444894"/>
    <w:rsid w:val="004A2072"/>
    <w:rsid w:val="004C547F"/>
    <w:rsid w:val="004D2A95"/>
    <w:rsid w:val="004F6BB5"/>
    <w:rsid w:val="00501626"/>
    <w:rsid w:val="00562014"/>
    <w:rsid w:val="00565E8D"/>
    <w:rsid w:val="0058753E"/>
    <w:rsid w:val="006054DC"/>
    <w:rsid w:val="00671FB2"/>
    <w:rsid w:val="0067471A"/>
    <w:rsid w:val="006805A8"/>
    <w:rsid w:val="006904AD"/>
    <w:rsid w:val="006C391A"/>
    <w:rsid w:val="007259AF"/>
    <w:rsid w:val="007B4775"/>
    <w:rsid w:val="007E2FBC"/>
    <w:rsid w:val="0080299D"/>
    <w:rsid w:val="008A1201"/>
    <w:rsid w:val="008C37C1"/>
    <w:rsid w:val="009146E1"/>
    <w:rsid w:val="00915EDA"/>
    <w:rsid w:val="00943183"/>
    <w:rsid w:val="009A10FB"/>
    <w:rsid w:val="009B76F8"/>
    <w:rsid w:val="00A0159C"/>
    <w:rsid w:val="00B32D96"/>
    <w:rsid w:val="00B71E33"/>
    <w:rsid w:val="00B75891"/>
    <w:rsid w:val="00B8609A"/>
    <w:rsid w:val="00B9162E"/>
    <w:rsid w:val="00B95BDF"/>
    <w:rsid w:val="00C225DF"/>
    <w:rsid w:val="00C667ED"/>
    <w:rsid w:val="00D06B3E"/>
    <w:rsid w:val="00D67340"/>
    <w:rsid w:val="00DC01C1"/>
    <w:rsid w:val="00E4422A"/>
    <w:rsid w:val="00E8231D"/>
    <w:rsid w:val="00EB528E"/>
    <w:rsid w:val="00EF003B"/>
    <w:rsid w:val="00EF3938"/>
    <w:rsid w:val="00F16DBB"/>
    <w:rsid w:val="00F27478"/>
    <w:rsid w:val="00FA4D99"/>
    <w:rsid w:val="00FA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85A66C-1262-4F75-B61D-C4749DE2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5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0159C"/>
    <w:pPr>
      <w:keepNext/>
      <w:keepLines/>
      <w:spacing w:before="240"/>
      <w:outlineLvl w:val="0"/>
    </w:pPr>
    <w:rPr>
      <w:rFonts w:asciiTheme="majorHAnsi" w:eastAsiaTheme="majorEastAsia" w:hAnsiTheme="majorHAnsi" w:cstheme="majorBidi"/>
      <w:color w:val="002A4A" w:themeColor="accent1" w:themeShade="BF"/>
      <w:sz w:val="32"/>
      <w:szCs w:val="32"/>
    </w:rPr>
  </w:style>
  <w:style w:type="paragraph" w:styleId="Heading2">
    <w:name w:val="heading 2"/>
    <w:basedOn w:val="Normal"/>
    <w:next w:val="Normal"/>
    <w:link w:val="Heading2Char"/>
    <w:uiPriority w:val="9"/>
    <w:unhideWhenUsed/>
    <w:qFormat/>
    <w:rsid w:val="00B9162E"/>
    <w:pPr>
      <w:keepNext/>
      <w:keepLines/>
      <w:spacing w:before="40"/>
      <w:outlineLvl w:val="1"/>
    </w:pPr>
    <w:rPr>
      <w:rFonts w:asciiTheme="majorHAnsi" w:eastAsiaTheme="majorEastAsia" w:hAnsiTheme="majorHAnsi" w:cstheme="majorBidi"/>
      <w:color w:val="002A4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59C"/>
    <w:pPr>
      <w:tabs>
        <w:tab w:val="center" w:pos="4680"/>
        <w:tab w:val="right" w:pos="9360"/>
      </w:tabs>
    </w:pPr>
  </w:style>
  <w:style w:type="character" w:customStyle="1" w:styleId="HeaderChar">
    <w:name w:val="Header Char"/>
    <w:basedOn w:val="DefaultParagraphFont"/>
    <w:link w:val="Header"/>
    <w:uiPriority w:val="99"/>
    <w:rsid w:val="00A015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159C"/>
    <w:pPr>
      <w:tabs>
        <w:tab w:val="center" w:pos="4680"/>
        <w:tab w:val="right" w:pos="9360"/>
      </w:tabs>
    </w:pPr>
  </w:style>
  <w:style w:type="character" w:customStyle="1" w:styleId="FooterChar">
    <w:name w:val="Footer Char"/>
    <w:basedOn w:val="DefaultParagraphFont"/>
    <w:link w:val="Footer"/>
    <w:uiPriority w:val="99"/>
    <w:rsid w:val="00A0159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0159C"/>
    <w:rPr>
      <w:rFonts w:asciiTheme="majorHAnsi" w:eastAsiaTheme="majorEastAsia" w:hAnsiTheme="majorHAnsi" w:cstheme="majorBidi"/>
      <w:color w:val="002A4A" w:themeColor="accent1" w:themeShade="BF"/>
      <w:sz w:val="32"/>
      <w:szCs w:val="32"/>
    </w:rPr>
  </w:style>
  <w:style w:type="paragraph" w:styleId="Title">
    <w:name w:val="Title"/>
    <w:basedOn w:val="Normal"/>
    <w:next w:val="Normal"/>
    <w:link w:val="TitleChar"/>
    <w:uiPriority w:val="10"/>
    <w:qFormat/>
    <w:rsid w:val="00A015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59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9162E"/>
    <w:rPr>
      <w:rFonts w:asciiTheme="majorHAnsi" w:eastAsiaTheme="majorEastAsia" w:hAnsiTheme="majorHAnsi" w:cstheme="majorBidi"/>
      <w:color w:val="002A4A" w:themeColor="accent1" w:themeShade="BF"/>
      <w:sz w:val="26"/>
      <w:szCs w:val="26"/>
    </w:rPr>
  </w:style>
  <w:style w:type="paragraph" w:styleId="NoSpacing">
    <w:name w:val="No Spacing"/>
    <w:link w:val="NoSpacingChar"/>
    <w:uiPriority w:val="1"/>
    <w:qFormat/>
    <w:rsid w:val="007259AF"/>
    <w:pPr>
      <w:spacing w:after="0" w:line="240" w:lineRule="auto"/>
    </w:pPr>
    <w:rPr>
      <w:rFonts w:eastAsiaTheme="minorEastAsia"/>
    </w:rPr>
  </w:style>
  <w:style w:type="character" w:customStyle="1" w:styleId="NoSpacingChar">
    <w:name w:val="No Spacing Char"/>
    <w:basedOn w:val="DefaultParagraphFont"/>
    <w:link w:val="NoSpacing"/>
    <w:uiPriority w:val="1"/>
    <w:rsid w:val="007259AF"/>
    <w:rPr>
      <w:rFonts w:eastAsiaTheme="minorEastAsia"/>
    </w:rPr>
  </w:style>
  <w:style w:type="paragraph" w:styleId="ListParagraph">
    <w:name w:val="List Paragraph"/>
    <w:basedOn w:val="Normal"/>
    <w:uiPriority w:val="34"/>
    <w:qFormat/>
    <w:rsid w:val="007B4775"/>
    <w:pPr>
      <w:ind w:left="720"/>
      <w:contextualSpacing/>
    </w:pPr>
  </w:style>
  <w:style w:type="paragraph" w:styleId="BalloonText">
    <w:name w:val="Balloon Text"/>
    <w:basedOn w:val="Normal"/>
    <w:link w:val="BalloonTextChar"/>
    <w:uiPriority w:val="99"/>
    <w:semiHidden/>
    <w:unhideWhenUsed/>
    <w:rsid w:val="00EF3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9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257738">
      <w:bodyDiv w:val="1"/>
      <w:marLeft w:val="0"/>
      <w:marRight w:val="0"/>
      <w:marTop w:val="0"/>
      <w:marBottom w:val="0"/>
      <w:divBdr>
        <w:top w:val="none" w:sz="0" w:space="0" w:color="auto"/>
        <w:left w:val="none" w:sz="0" w:space="0" w:color="auto"/>
        <w:bottom w:val="none" w:sz="0" w:space="0" w:color="auto"/>
        <w:right w:val="none" w:sz="0" w:space="0" w:color="auto"/>
      </w:divBdr>
    </w:div>
    <w:div w:id="182958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10.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QuickStyle" Target="diagrams/quickStyle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diagramLayout" Target="diagrams/layout10.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099F1-C921-492E-8FFD-3BF728041A3A}" type="doc">
      <dgm:prSet loTypeId="urn:microsoft.com/office/officeart/2008/layout/BendingPictureCaptionList" loCatId="picture" qsTypeId="urn:microsoft.com/office/officeart/2005/8/quickstyle/3d2" qsCatId="3D" csTypeId="urn:microsoft.com/office/officeart/2005/8/colors/accent1_1" csCatId="accent1" phldr="1"/>
      <dgm:spPr/>
      <dgm:t>
        <a:bodyPr/>
        <a:lstStyle/>
        <a:p>
          <a:endParaRPr lang="en-US"/>
        </a:p>
      </dgm:t>
    </dgm:pt>
    <dgm:pt modelId="{CB1CFBEF-E209-461E-A46B-1B869D18024C}" type="pres">
      <dgm:prSet presAssocID="{9C5099F1-C921-492E-8FFD-3BF728041A3A}" presName="Name0" presStyleCnt="0">
        <dgm:presLayoutVars>
          <dgm:dir/>
          <dgm:resizeHandles val="exact"/>
        </dgm:presLayoutVars>
      </dgm:prSet>
      <dgm:spPr/>
    </dgm:pt>
  </dgm:ptLst>
  <dgm:cxnLst>
    <dgm:cxn modelId="{4CF1739C-9453-441F-8917-69C99D05C336}" type="presOf" srcId="{9C5099F1-C921-492E-8FFD-3BF728041A3A}" destId="{CB1CFBEF-E209-461E-A46B-1B869D18024C}" srcOrd="0" destOrd="0" presId="urn:microsoft.com/office/officeart/2008/layout/BendingPictureCaption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5099F1-C921-492E-8FFD-3BF728041A3A}" type="doc">
      <dgm:prSet loTypeId="urn:microsoft.com/office/officeart/2008/layout/BendingPictureCaptionList" loCatId="picture" qsTypeId="urn:microsoft.com/office/officeart/2005/8/quickstyle/3d2" qsCatId="3D" csTypeId="urn:microsoft.com/office/officeart/2005/8/colors/accent1_1" csCatId="accent1" phldr="1"/>
      <dgm:spPr/>
      <dgm:t>
        <a:bodyPr/>
        <a:lstStyle/>
        <a:p>
          <a:endParaRPr lang="en-US"/>
        </a:p>
      </dgm:t>
    </dgm:pt>
    <dgm:pt modelId="{CB1CFBEF-E209-461E-A46B-1B869D18024C}" type="pres">
      <dgm:prSet presAssocID="{9C5099F1-C921-492E-8FFD-3BF728041A3A}" presName="Name0" presStyleCnt="0">
        <dgm:presLayoutVars>
          <dgm:dir/>
          <dgm:resizeHandles val="exact"/>
        </dgm:presLayoutVars>
      </dgm:prSet>
      <dgm:spPr/>
      <dgm:t>
        <a:bodyPr/>
        <a:lstStyle/>
        <a:p>
          <a:endParaRPr lang="en-US"/>
        </a:p>
      </dgm:t>
    </dgm:pt>
  </dgm:ptLst>
  <dgm:cxnLst>
    <dgm:cxn modelId="{4CF1739C-9453-441F-8917-69C99D05C336}" type="presOf" srcId="{9C5099F1-C921-492E-8FFD-3BF728041A3A}" destId="{CB1CFBEF-E209-461E-A46B-1B869D18024C}" srcOrd="0" destOrd="0" presId="urn:microsoft.com/office/officeart/2008/layout/BendingPictureCaption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75F55"/>
      </a:dk2>
      <a:lt2>
        <a:srgbClr val="EBDDC3"/>
      </a:lt2>
      <a:accent1>
        <a:srgbClr val="003964"/>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51FB-EF12-455D-802B-FE72ECC5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South Point Hotel &amp; Casino</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Mary</dc:creator>
  <cp:keywords/>
  <dc:description/>
  <cp:lastModifiedBy>Director NvSCA</cp:lastModifiedBy>
  <cp:revision>2</cp:revision>
  <cp:lastPrinted>2020-07-02T16:35:00Z</cp:lastPrinted>
  <dcterms:created xsi:type="dcterms:W3CDTF">2020-07-09T18:55:00Z</dcterms:created>
  <dcterms:modified xsi:type="dcterms:W3CDTF">2020-07-09T18:55:00Z</dcterms:modified>
</cp:coreProperties>
</file>