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BC5F2" w14:textId="33F45220" w:rsidR="00E84549" w:rsidRDefault="00125E87">
      <w:r w:rsidRPr="00FC795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9A5A6CF" wp14:editId="79591E9A">
                <wp:simplePos x="0" y="0"/>
                <wp:positionH relativeFrom="margin">
                  <wp:align>center</wp:align>
                </wp:positionH>
                <wp:positionV relativeFrom="paragraph">
                  <wp:posOffset>-276225</wp:posOffset>
                </wp:positionV>
                <wp:extent cx="6858000" cy="8686800"/>
                <wp:effectExtent l="19050" t="19050" r="38100" b="3810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6868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B3DAAA" w14:textId="77777777" w:rsidR="00C226EC" w:rsidRDefault="00C226EC" w:rsidP="00C226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27C76BA" w14:textId="5EFD5BB3" w:rsidR="002A0FB1" w:rsidRDefault="00940561" w:rsidP="00C226E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TELEHEALTH</w:t>
                            </w:r>
                          </w:p>
                          <w:p w14:paraId="1C4B7BC4" w14:textId="77777777" w:rsidR="00940561" w:rsidRDefault="00940561" w:rsidP="002A0FB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E6D3F09" w14:textId="529BC1CE" w:rsidR="00940561" w:rsidRDefault="00940561" w:rsidP="002A0FB1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We are living in </w:t>
                            </w:r>
                            <w:r w:rsidR="00C226EC">
                              <w:rPr>
                                <w:bCs/>
                                <w:sz w:val="24"/>
                                <w:szCs w:val="24"/>
                              </w:rPr>
                              <w:t>a time where more and more services are being offered electronically via the Internet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. I would like to make available to you an alternative to in-person therapy sessions, if you </w:t>
                            </w:r>
                            <w:r w:rsidR="00C13A6D">
                              <w:rPr>
                                <w:bCs/>
                                <w:sz w:val="24"/>
                                <w:szCs w:val="24"/>
                              </w:rPr>
                              <w:t>like.</w:t>
                            </w:r>
                            <w:r w:rsidR="00C226EC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It is referred to as Telehealth and can provide benefits as well as cautions. </w:t>
                            </w:r>
                          </w:p>
                          <w:p w14:paraId="3A806703" w14:textId="6AFCA412" w:rsidR="00940561" w:rsidRDefault="00940561" w:rsidP="002A0FB1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92F3967" w14:textId="7A09ACD9" w:rsidR="00940561" w:rsidRPr="00940561" w:rsidRDefault="00940561" w:rsidP="002A0FB1">
                            <w:pPr>
                              <w:spacing w:after="0" w:line="240" w:lineRule="auto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I can offer you therapy sessions via your computer and internet connection. </w:t>
                            </w:r>
                            <w:r w:rsidR="00C13A6D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This is dependent upon your computer equipment and internet provider having the capacity to take advantage of such services. </w:t>
                            </w:r>
                          </w:p>
                          <w:p w14:paraId="67D429F7" w14:textId="6038EDB4" w:rsidR="00026E11" w:rsidRDefault="00026E11" w:rsidP="00FC7957">
                            <w:pPr>
                              <w:widowControl w:val="0"/>
                            </w:pPr>
                          </w:p>
                          <w:p w14:paraId="5036051E" w14:textId="36A327E4" w:rsidR="00B127BF" w:rsidRPr="00DB4DC4" w:rsidRDefault="00986BE8" w:rsidP="00DB4DC4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 few things to consider</w:t>
                            </w:r>
                            <w:r w:rsidR="00B127BF" w:rsidRPr="00DB4DC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when engaging in telehealth</w:t>
                            </w:r>
                            <w:r w:rsidRPr="00DB4DC4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55F2294" w14:textId="775DAF8B" w:rsidR="00B127BF" w:rsidRPr="00DB4DC4" w:rsidRDefault="00B127BF" w:rsidP="00DB4DC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Your session is confidential and private. Therefore, please find a </w:t>
                            </w:r>
                            <w:r w:rsidR="00986BE8" w:rsidRPr="00DB4DC4">
                              <w:rPr>
                                <w:sz w:val="24"/>
                                <w:szCs w:val="24"/>
                              </w:rPr>
                              <w:t xml:space="preserve">quiet, </w:t>
                            </w:r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private place where you will not be overheard during your session. </w:t>
                            </w:r>
                            <w:r w:rsidR="00986BE8" w:rsidRPr="00DB4DC4">
                              <w:rPr>
                                <w:sz w:val="24"/>
                                <w:szCs w:val="24"/>
                              </w:rPr>
                              <w:t xml:space="preserve"> Also, prepare ahead of time to reduce distractions.</w:t>
                            </w:r>
                          </w:p>
                          <w:p w14:paraId="5913ECB3" w14:textId="7C040E71" w:rsidR="00986BE8" w:rsidRPr="00DB4DC4" w:rsidRDefault="00986BE8" w:rsidP="00DB4DC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Be aware of your background. If there is something you may not wish me </w:t>
                            </w:r>
                            <w:r w:rsidR="00767D0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o see, you may want to remove or cover it before the session. </w:t>
                            </w:r>
                          </w:p>
                          <w:p w14:paraId="19381E10" w14:textId="1EAFCB38" w:rsidR="00986BE8" w:rsidRPr="00DB4DC4" w:rsidRDefault="00986BE8" w:rsidP="00DB4DC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sz w:val="24"/>
                                <w:szCs w:val="24"/>
                              </w:rPr>
                              <w:t>Computer generated backgrounds are not allowed.</w:t>
                            </w:r>
                          </w:p>
                          <w:p w14:paraId="425FDD63" w14:textId="0FF04A8F" w:rsidR="00B127BF" w:rsidRPr="00DB4DC4" w:rsidRDefault="00B127BF" w:rsidP="00DB4DC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Video sessions have a limited scope of </w:t>
                            </w:r>
                            <w:proofErr w:type="gramStart"/>
                            <w:r w:rsidRPr="00DB4DC4">
                              <w:rPr>
                                <w:sz w:val="24"/>
                                <w:szCs w:val="24"/>
                              </w:rPr>
                              <w:t>vision,</w:t>
                            </w:r>
                            <w:proofErr w:type="gramEnd"/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 therefore, we shall let each other know if there are any other persons in the room or having access to our conversation at any time during our session.</w:t>
                            </w:r>
                          </w:p>
                          <w:p w14:paraId="4BE03973" w14:textId="4408BA9B" w:rsidR="00B127BF" w:rsidRDefault="00B127BF" w:rsidP="00DB4DC4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sz w:val="24"/>
                                <w:szCs w:val="24"/>
                              </w:rPr>
                              <w:t xml:space="preserve">If we have not met in person, I will require verification of your identity. This may take the form of a state/government issued picture ID. </w:t>
                            </w:r>
                          </w:p>
                          <w:p w14:paraId="0C56CD5C" w14:textId="77777777" w:rsidR="00DB4DC4" w:rsidRDefault="00DB4DC4" w:rsidP="00DB4DC4">
                            <w:pPr>
                              <w:pStyle w:val="ListParagraph"/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CCF22D" w14:textId="77777777" w:rsidR="00DB4DC4" w:rsidRPr="00DB4DC4" w:rsidRDefault="00DB4DC4" w:rsidP="00DB4DC4">
                            <w:pPr>
                              <w:pStyle w:val="ListParagraph"/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989441" w14:textId="36EB5FAB" w:rsidR="00986BE8" w:rsidRPr="00DB4DC4" w:rsidRDefault="00DB4DC4" w:rsidP="00DB4DC4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B4DC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Please refer to your</w:t>
                            </w:r>
                            <w:r w:rsidR="00986BE8" w:rsidRPr="00DB4DC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Telehealth Addendum document</w:t>
                            </w:r>
                            <w:r w:rsidRPr="00DB4DC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for additional information.</w:t>
                            </w:r>
                          </w:p>
                          <w:p w14:paraId="5C811DB9" w14:textId="77777777" w:rsidR="00986BE8" w:rsidRPr="00DB4DC4" w:rsidRDefault="00986BE8" w:rsidP="00FC7957">
                            <w:pPr>
                              <w:widowControl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0D694" w14:textId="77777777" w:rsidR="00802CDD" w:rsidRDefault="00802CDD" w:rsidP="00FC7957">
                            <w:pPr>
                              <w:widowControl w:val="0"/>
                            </w:pPr>
                          </w:p>
                          <w:p w14:paraId="5C99611A" w14:textId="032F1743" w:rsidR="00C13A6D" w:rsidRDefault="00C13A6D" w:rsidP="00FC7957">
                            <w:pPr>
                              <w:widowControl w:val="0"/>
                            </w:pPr>
                          </w:p>
                          <w:p w14:paraId="409C1FA2" w14:textId="77777777" w:rsidR="00C13A6D" w:rsidRDefault="00C13A6D" w:rsidP="00FC7957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5A6CF" id="Rectangle 18" o:spid="_x0000_s1026" style="position:absolute;margin-left:0;margin-top:-21.75pt;width:540pt;height:684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" filled="f" fillcolor="black [0]" strokecolor="white" strokeweight="4pt" insetpen="t">
                <v:shadow color="white"/>
                <v:textbox inset="2.88pt,2.88pt,2.88pt,2.88pt">
                  <w:txbxContent>
                    <w:p w14:paraId="38B3DAAA" w14:textId="77777777" w:rsidR="00C226EC" w:rsidRDefault="00C226EC" w:rsidP="00C226E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27C76BA" w14:textId="5EFD5BB3" w:rsidR="002A0FB1" w:rsidRDefault="00940561" w:rsidP="00C226E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TELEHEALTH</w:t>
                      </w:r>
                    </w:p>
                    <w:p w14:paraId="1C4B7BC4" w14:textId="77777777" w:rsidR="00940561" w:rsidRDefault="00940561" w:rsidP="002A0FB1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6E6D3F09" w14:textId="529BC1CE" w:rsidR="00940561" w:rsidRDefault="00940561" w:rsidP="002A0FB1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We are living in </w:t>
                      </w:r>
                      <w:r w:rsidR="00C226EC">
                        <w:rPr>
                          <w:bCs/>
                          <w:sz w:val="24"/>
                          <w:szCs w:val="24"/>
                        </w:rPr>
                        <w:t>a time where more and more services are being offered electronically via the Internet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. I would like to make available to you an alternative to in-person therapy sessions, if you </w:t>
                      </w:r>
                      <w:r w:rsidR="00C13A6D">
                        <w:rPr>
                          <w:bCs/>
                          <w:sz w:val="24"/>
                          <w:szCs w:val="24"/>
                        </w:rPr>
                        <w:t>like.</w:t>
                      </w:r>
                      <w:r w:rsidR="00C226EC">
                        <w:rPr>
                          <w:bCs/>
                          <w:sz w:val="24"/>
                          <w:szCs w:val="24"/>
                        </w:rPr>
                        <w:t xml:space="preserve"> It is referred to as Telehealth and can provide benefits as well as cautions. </w:t>
                      </w:r>
                    </w:p>
                    <w:p w14:paraId="3A806703" w14:textId="6AFCA412" w:rsidR="00940561" w:rsidRDefault="00940561" w:rsidP="002A0FB1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</w:p>
                    <w:p w14:paraId="792F3967" w14:textId="7A09ACD9" w:rsidR="00940561" w:rsidRPr="00940561" w:rsidRDefault="00940561" w:rsidP="002A0FB1">
                      <w:pPr>
                        <w:spacing w:after="0" w:line="240" w:lineRule="auto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I can offer you therapy sessions via your computer and internet connection. </w:t>
                      </w:r>
                      <w:r w:rsidR="00C13A6D">
                        <w:rPr>
                          <w:bCs/>
                          <w:sz w:val="24"/>
                          <w:szCs w:val="24"/>
                        </w:rPr>
                        <w:t xml:space="preserve">This is dependent upon your computer equipment and internet provider having the capacity to take advantage of such services. </w:t>
                      </w:r>
                    </w:p>
                    <w:p w14:paraId="67D429F7" w14:textId="6038EDB4" w:rsidR="00026E11" w:rsidRDefault="00026E11" w:rsidP="00FC7957">
                      <w:pPr>
                        <w:widowControl w:val="0"/>
                      </w:pPr>
                    </w:p>
                    <w:p w14:paraId="5036051E" w14:textId="36A327E4" w:rsidR="00B127BF" w:rsidRPr="00DB4DC4" w:rsidRDefault="00986BE8" w:rsidP="00DB4DC4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  <w:r w:rsidRPr="00DB4DC4">
                        <w:rPr>
                          <w:b/>
                          <w:bCs/>
                          <w:sz w:val="24"/>
                          <w:szCs w:val="24"/>
                        </w:rPr>
                        <w:t>A few things to consider</w:t>
                      </w:r>
                      <w:r w:rsidR="00B127BF" w:rsidRPr="00DB4DC4">
                        <w:rPr>
                          <w:b/>
                          <w:bCs/>
                          <w:sz w:val="24"/>
                          <w:szCs w:val="24"/>
                        </w:rPr>
                        <w:t xml:space="preserve"> when engaging in telehealth</w:t>
                      </w:r>
                      <w:r w:rsidRPr="00DB4DC4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355F2294" w14:textId="775DAF8B" w:rsidR="00B127BF" w:rsidRPr="00DB4DC4" w:rsidRDefault="00B127BF" w:rsidP="00DB4DC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DB4DC4">
                        <w:rPr>
                          <w:sz w:val="24"/>
                          <w:szCs w:val="24"/>
                        </w:rPr>
                        <w:t xml:space="preserve">Your session is confidential and private. Therefore, please find a </w:t>
                      </w:r>
                      <w:r w:rsidR="00986BE8" w:rsidRPr="00DB4DC4">
                        <w:rPr>
                          <w:sz w:val="24"/>
                          <w:szCs w:val="24"/>
                        </w:rPr>
                        <w:t xml:space="preserve">quiet, </w:t>
                      </w:r>
                      <w:r w:rsidRPr="00DB4DC4">
                        <w:rPr>
                          <w:sz w:val="24"/>
                          <w:szCs w:val="24"/>
                        </w:rPr>
                        <w:t xml:space="preserve">private place where you will not be overheard during your session. </w:t>
                      </w:r>
                      <w:r w:rsidR="00986BE8" w:rsidRPr="00DB4DC4">
                        <w:rPr>
                          <w:sz w:val="24"/>
                          <w:szCs w:val="24"/>
                        </w:rPr>
                        <w:t xml:space="preserve"> Also, prepare ahead of time to reduce distractions.</w:t>
                      </w:r>
                    </w:p>
                    <w:p w14:paraId="5913ECB3" w14:textId="7C040E71" w:rsidR="00986BE8" w:rsidRPr="00DB4DC4" w:rsidRDefault="00986BE8" w:rsidP="00DB4DC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DB4DC4">
                        <w:rPr>
                          <w:sz w:val="24"/>
                          <w:szCs w:val="24"/>
                        </w:rPr>
                        <w:t xml:space="preserve">Be aware of your background. If there is something you may not wish me </w:t>
                      </w:r>
                      <w:r w:rsidR="00767D0F">
                        <w:rPr>
                          <w:sz w:val="24"/>
                          <w:szCs w:val="24"/>
                        </w:rPr>
                        <w:t>t</w:t>
                      </w:r>
                      <w:r w:rsidRPr="00DB4DC4">
                        <w:rPr>
                          <w:sz w:val="24"/>
                          <w:szCs w:val="24"/>
                        </w:rPr>
                        <w:t xml:space="preserve">o see, you may want to remove or cover it before the session. </w:t>
                      </w:r>
                    </w:p>
                    <w:p w14:paraId="19381E10" w14:textId="1EAFCB38" w:rsidR="00986BE8" w:rsidRPr="00DB4DC4" w:rsidRDefault="00986BE8" w:rsidP="00DB4DC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DB4DC4">
                        <w:rPr>
                          <w:sz w:val="24"/>
                          <w:szCs w:val="24"/>
                        </w:rPr>
                        <w:t>Computer generated backgrounds are not allowed.</w:t>
                      </w:r>
                    </w:p>
                    <w:p w14:paraId="425FDD63" w14:textId="0FF04A8F" w:rsidR="00B127BF" w:rsidRPr="00DB4DC4" w:rsidRDefault="00B127BF" w:rsidP="00DB4DC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DB4DC4">
                        <w:rPr>
                          <w:sz w:val="24"/>
                          <w:szCs w:val="24"/>
                        </w:rPr>
                        <w:t xml:space="preserve">Video sessions have a limited scope of </w:t>
                      </w:r>
                      <w:proofErr w:type="gramStart"/>
                      <w:r w:rsidRPr="00DB4DC4">
                        <w:rPr>
                          <w:sz w:val="24"/>
                          <w:szCs w:val="24"/>
                        </w:rPr>
                        <w:t>vision,</w:t>
                      </w:r>
                      <w:proofErr w:type="gramEnd"/>
                      <w:r w:rsidRPr="00DB4DC4">
                        <w:rPr>
                          <w:sz w:val="24"/>
                          <w:szCs w:val="24"/>
                        </w:rPr>
                        <w:t xml:space="preserve"> therefore, we shall let each other know if there are any other persons in the room or having access to our conversation at any time during our session.</w:t>
                      </w:r>
                    </w:p>
                    <w:p w14:paraId="4BE03973" w14:textId="4408BA9B" w:rsidR="00B127BF" w:rsidRDefault="00B127BF" w:rsidP="00DB4DC4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DB4DC4">
                        <w:rPr>
                          <w:sz w:val="24"/>
                          <w:szCs w:val="24"/>
                        </w:rPr>
                        <w:t xml:space="preserve">If we have not met in person, I will require verification of your identity. This may take the form of a state/government issued picture ID. </w:t>
                      </w:r>
                    </w:p>
                    <w:p w14:paraId="0C56CD5C" w14:textId="77777777" w:rsidR="00DB4DC4" w:rsidRDefault="00DB4DC4" w:rsidP="00DB4DC4">
                      <w:pPr>
                        <w:pStyle w:val="ListParagraph"/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14:paraId="1CCCF22D" w14:textId="77777777" w:rsidR="00DB4DC4" w:rsidRPr="00DB4DC4" w:rsidRDefault="00DB4DC4" w:rsidP="00DB4DC4">
                      <w:pPr>
                        <w:pStyle w:val="ListParagraph"/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14:paraId="64989441" w14:textId="36EB5FAB" w:rsidR="00986BE8" w:rsidRPr="00DB4DC4" w:rsidRDefault="00DB4DC4" w:rsidP="00DB4DC4">
                      <w:pPr>
                        <w:widowControl w:val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DB4DC4">
                        <w:rPr>
                          <w:i/>
                          <w:iCs/>
                          <w:sz w:val="24"/>
                          <w:szCs w:val="24"/>
                        </w:rPr>
                        <w:t>Please refer to your</w:t>
                      </w:r>
                      <w:r w:rsidR="00986BE8" w:rsidRPr="00DB4DC4">
                        <w:rPr>
                          <w:i/>
                          <w:iCs/>
                          <w:sz w:val="24"/>
                          <w:szCs w:val="24"/>
                        </w:rPr>
                        <w:t xml:space="preserve"> Telehealth Addendum document</w:t>
                      </w:r>
                      <w:r w:rsidRPr="00DB4DC4">
                        <w:rPr>
                          <w:i/>
                          <w:iCs/>
                          <w:sz w:val="24"/>
                          <w:szCs w:val="24"/>
                        </w:rPr>
                        <w:t xml:space="preserve"> for additional information.</w:t>
                      </w:r>
                    </w:p>
                    <w:p w14:paraId="5C811DB9" w14:textId="77777777" w:rsidR="00986BE8" w:rsidRPr="00DB4DC4" w:rsidRDefault="00986BE8" w:rsidP="00FC7957">
                      <w:pPr>
                        <w:widowControl w:val="0"/>
                        <w:rPr>
                          <w:sz w:val="24"/>
                          <w:szCs w:val="24"/>
                        </w:rPr>
                      </w:pPr>
                    </w:p>
                    <w:p w14:paraId="7400D694" w14:textId="77777777" w:rsidR="00802CDD" w:rsidRDefault="00802CDD" w:rsidP="00FC7957">
                      <w:pPr>
                        <w:widowControl w:val="0"/>
                      </w:pPr>
                    </w:p>
                    <w:p w14:paraId="5C99611A" w14:textId="032F1743" w:rsidR="00C13A6D" w:rsidRDefault="00C13A6D" w:rsidP="00FC7957">
                      <w:pPr>
                        <w:widowControl w:val="0"/>
                      </w:pPr>
                    </w:p>
                    <w:p w14:paraId="409C1FA2" w14:textId="77777777" w:rsidR="00C13A6D" w:rsidRDefault="00C13A6D" w:rsidP="00FC7957">
                      <w:pPr>
                        <w:widowControl w:val="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84549" w:rsidSect="00E5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CA66" w14:textId="77777777" w:rsidR="000F2AF7" w:rsidRDefault="000F2AF7" w:rsidP="00026E11">
      <w:pPr>
        <w:spacing w:after="0" w:line="240" w:lineRule="auto"/>
      </w:pPr>
      <w:r>
        <w:separator/>
      </w:r>
    </w:p>
  </w:endnote>
  <w:endnote w:type="continuationSeparator" w:id="0">
    <w:p w14:paraId="68142372" w14:textId="77777777" w:rsidR="000F2AF7" w:rsidRDefault="000F2AF7" w:rsidP="0002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6CFD" w14:textId="77777777" w:rsidR="00125E87" w:rsidRDefault="00125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A1CE" w14:textId="0468C6F9" w:rsidR="00026E11" w:rsidRDefault="00026E11">
    <w:pPr>
      <w:pStyle w:val="Footer"/>
    </w:pPr>
    <w:r>
      <w:t xml:space="preserve">P. O. Box 7085                Brookings, OR 97415             </w:t>
    </w:r>
    <w:proofErr w:type="gramStart"/>
    <w:r>
      <w:t xml:space="preserve">   (</w:t>
    </w:r>
    <w:proofErr w:type="gramEnd"/>
    <w:r>
      <w:t>541) 972-3076                lotuspsych@yahoo.com</w:t>
    </w:r>
  </w:p>
  <w:p w14:paraId="19AF374B" w14:textId="77777777" w:rsidR="00026E11" w:rsidRDefault="00026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51B0" w14:textId="77777777" w:rsidR="00125E87" w:rsidRDefault="00125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B0E1" w14:textId="77777777" w:rsidR="000F2AF7" w:rsidRDefault="000F2AF7" w:rsidP="00026E11">
      <w:pPr>
        <w:spacing w:after="0" w:line="240" w:lineRule="auto"/>
      </w:pPr>
      <w:r>
        <w:separator/>
      </w:r>
    </w:p>
  </w:footnote>
  <w:footnote w:type="continuationSeparator" w:id="0">
    <w:p w14:paraId="3C58ADD3" w14:textId="77777777" w:rsidR="000F2AF7" w:rsidRDefault="000F2AF7" w:rsidP="00026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07D3" w14:textId="77777777" w:rsidR="00125E87" w:rsidRDefault="00125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017B" w14:textId="77777777" w:rsidR="00125E87" w:rsidRDefault="00125E87">
    <w:pPr>
      <w:pStyle w:val="Header"/>
    </w:pPr>
  </w:p>
  <w:p w14:paraId="1806CBAF" w14:textId="7B3C9DC8" w:rsidR="00125E87" w:rsidRDefault="00125E87">
    <w:pPr>
      <w:pStyle w:val="Header"/>
    </w:pPr>
    <w:r w:rsidRPr="00FC795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602A7D6" wp14:editId="656CC6B4">
              <wp:simplePos x="0" y="0"/>
              <wp:positionH relativeFrom="column">
                <wp:posOffset>0</wp:posOffset>
              </wp:positionH>
              <wp:positionV relativeFrom="paragraph">
                <wp:posOffset>-48260</wp:posOffset>
              </wp:positionV>
              <wp:extent cx="6337300" cy="1924050"/>
              <wp:effectExtent l="0" t="0" r="0" b="635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7300" cy="192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FFFFFF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24E6AEB" w14:textId="2A2EEE60" w:rsidR="00125E87" w:rsidRDefault="00125E87" w:rsidP="00125E87">
                          <w:pPr>
                            <w:pStyle w:val="msoorganizationname2"/>
                            <w:widowControl w:val="0"/>
                            <w:rPr>
                              <w:sz w:val="35"/>
                              <w:szCs w:val="35"/>
                              <w14:ligatures w14:val="none"/>
                            </w:rPr>
                          </w:pPr>
                          <w:r>
                            <w:rPr>
                              <w:sz w:val="35"/>
                              <w:szCs w:val="35"/>
                              <w14:ligatures w14:val="none"/>
                            </w:rPr>
                            <w:t xml:space="preserve"> James E Brown, </w:t>
                          </w:r>
                          <w:r>
                            <w:rPr>
                              <w:sz w:val="28"/>
                              <w:szCs w:val="28"/>
                              <w14:ligatures w14:val="none"/>
                            </w:rPr>
                            <w:t>LMFT, LPC</w:t>
                          </w:r>
                          <w:r>
                            <w:rPr>
                              <w:sz w:val="35"/>
                              <w:szCs w:val="35"/>
                              <w14:ligatures w14:val="none"/>
                            </w:rPr>
                            <w:t xml:space="preserve">       </w:t>
                          </w:r>
                          <w:r>
                            <w:rPr>
                              <w:sz w:val="35"/>
                              <w:szCs w:val="35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35"/>
                              <w:szCs w:val="35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35"/>
                              <w:szCs w:val="35"/>
                              <w14:ligatures w14:val="none"/>
                            </w:rPr>
                            <w:tab/>
                          </w:r>
                          <w:r>
                            <w:rPr>
                              <w:sz w:val="35"/>
                              <w:szCs w:val="35"/>
                              <w14:ligatures w14:val="none"/>
                            </w:rPr>
                            <w:tab/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7AFD3" wp14:editId="42E0E368">
                                <wp:extent cx="1447800" cy="7112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fellow-logo-14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7800" cy="711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BB30EFA" w14:textId="657B96EA" w:rsidR="00125E87" w:rsidRDefault="00125E87" w:rsidP="00125E87">
                          <w:pPr>
                            <w:pStyle w:val="msoorganizationname2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sz w:val="20"/>
                              <w:szCs w:val="20"/>
                              <w14:ligatures w14:val="none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0A532C27" w14:textId="190FC534" w:rsidR="00125E87" w:rsidRDefault="00125E87" w:rsidP="00125E87">
                          <w:pPr>
                            <w:pStyle w:val="msoorganizationname2"/>
                            <w:widowControl w:val="0"/>
                            <w:rPr>
                              <w:sz w:val="20"/>
                              <w:szCs w:val="20"/>
                              <w14:ligatures w14:val="none"/>
                            </w:rPr>
                          </w:pPr>
                        </w:p>
                        <w:p w14:paraId="0D0D1F41" w14:textId="7D40FC5A" w:rsidR="00125E87" w:rsidRPr="00966C4E" w:rsidRDefault="00125E87" w:rsidP="00966C4E">
                          <w:pPr>
                            <w:pStyle w:val="msoorganizationname2"/>
                            <w:widowControl w:val="0"/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966C4E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Licensed Marriage &amp; Family Therapist / Licensed Professional Counselor / Approved Clinical Supervisor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2A7D6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0;margin-top:-3.8pt;width:499pt;height:151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" stroked="f" strokecolor="black [0]" strokeweight="0" insetpen="t">
              <v:shadow color="white"/>
              <v:textbox inset="2.85pt,2.85pt,2.85pt,2.85pt">
                <w:txbxContent>
                  <w:p w14:paraId="424E6AEB" w14:textId="2A2EEE60" w:rsidR="00125E87" w:rsidRDefault="00125E87" w:rsidP="00125E87">
                    <w:pPr>
                      <w:pStyle w:val="msoorganizationname2"/>
                      <w:widowControl w:val="0"/>
                      <w:rPr>
                        <w:sz w:val="35"/>
                        <w:szCs w:val="35"/>
                        <w14:ligatures w14:val="none"/>
                      </w:rPr>
                    </w:pPr>
                    <w:r>
                      <w:rPr>
                        <w:sz w:val="35"/>
                        <w:szCs w:val="35"/>
                        <w14:ligatures w14:val="none"/>
                      </w:rPr>
                      <w:t xml:space="preserve"> James E Brown, </w:t>
                    </w:r>
                    <w:r>
                      <w:rPr>
                        <w:sz w:val="28"/>
                        <w:szCs w:val="28"/>
                        <w14:ligatures w14:val="none"/>
                      </w:rPr>
                      <w:t>LMFT, LPC</w:t>
                    </w:r>
                    <w:r>
                      <w:rPr>
                        <w:sz w:val="35"/>
                        <w:szCs w:val="35"/>
                        <w14:ligatures w14:val="none"/>
                      </w:rPr>
                      <w:t xml:space="preserve">       </w:t>
                    </w:r>
                    <w:r>
                      <w:rPr>
                        <w:sz w:val="35"/>
                        <w:szCs w:val="35"/>
                        <w14:ligatures w14:val="none"/>
                      </w:rPr>
                      <w:tab/>
                    </w:r>
                    <w:r>
                      <w:rPr>
                        <w:sz w:val="35"/>
                        <w:szCs w:val="35"/>
                        <w14:ligatures w14:val="none"/>
                      </w:rPr>
                      <w:tab/>
                    </w:r>
                    <w:r>
                      <w:rPr>
                        <w:sz w:val="35"/>
                        <w:szCs w:val="35"/>
                        <w14:ligatures w14:val="none"/>
                      </w:rPr>
                      <w:tab/>
                    </w:r>
                    <w:r>
                      <w:rPr>
                        <w:sz w:val="35"/>
                        <w:szCs w:val="35"/>
                        <w14:ligatures w14:val="none"/>
                      </w:rPr>
                      <w:tab/>
                    </w:r>
                    <w:r>
                      <w:rPr>
                        <w:noProof/>
                      </w:rPr>
                      <w:drawing>
                        <wp:inline distT="0" distB="0" distL="0" distR="0" wp14:anchorId="15B7AFD3" wp14:editId="42E0E368">
                          <wp:extent cx="1447800" cy="7112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fellow-logo-14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7800" cy="711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BB30EFA" w14:textId="657B96EA" w:rsidR="00125E87" w:rsidRDefault="00125E87" w:rsidP="00125E87">
                    <w:pPr>
                      <w:pStyle w:val="msoorganizationname2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  <w:r>
                      <w:rPr>
                        <w:sz w:val="20"/>
                        <w:szCs w:val="20"/>
                        <w14:ligatures w14:val="none"/>
                      </w:rPr>
                      <w:t>_______________________________________________________________________________________________</w:t>
                    </w:r>
                  </w:p>
                  <w:p w14:paraId="0A532C27" w14:textId="190FC534" w:rsidR="00125E87" w:rsidRDefault="00125E87" w:rsidP="00125E87">
                    <w:pPr>
                      <w:pStyle w:val="msoorganizationname2"/>
                      <w:widowControl w:val="0"/>
                      <w:rPr>
                        <w:sz w:val="20"/>
                        <w:szCs w:val="20"/>
                        <w14:ligatures w14:val="none"/>
                      </w:rPr>
                    </w:pPr>
                  </w:p>
                  <w:p w14:paraId="0D0D1F41" w14:textId="7D40FC5A" w:rsidR="00125E87" w:rsidRPr="00966C4E" w:rsidRDefault="00125E87" w:rsidP="00966C4E">
                    <w:pPr>
                      <w:pStyle w:val="msoorganizationname2"/>
                      <w:widowControl w:val="0"/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  <w14:ligatures w14:val="none"/>
                      </w:rPr>
                    </w:pPr>
                    <w:r w:rsidRPr="00966C4E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Licensed Marriage &amp; Family Therapist / Licensed Professional Counselor / Approved Clinical Supervisor</w:t>
                    </w:r>
                  </w:p>
                </w:txbxContent>
              </v:textbox>
            </v:shape>
          </w:pict>
        </mc:Fallback>
      </mc:AlternateContent>
    </w:r>
    <w:sdt>
      <w:sdtPr>
        <w:id w:val="968752352"/>
        <w:placeholder>
          <w:docPart w:val="91BCEEB30B60C7479429B88C1A62A171"/>
        </w:placeholder>
        <w:temporary/>
        <w:showingPlcHdr/>
        <w15:appearance w15:val="hidden"/>
      </w:sdtPr>
      <w:sdtContent>
        <w:r>
          <w:t>[Type here]</w:t>
        </w:r>
      </w:sdtContent>
    </w:sdt>
  </w:p>
  <w:p w14:paraId="733DA474" w14:textId="77777777" w:rsidR="00125E87" w:rsidRDefault="00125E87">
    <w:pPr>
      <w:pStyle w:val="Header"/>
    </w:pPr>
  </w:p>
  <w:p w14:paraId="06028882" w14:textId="3E0E17F0" w:rsidR="00125E87" w:rsidRDefault="00125E87"/>
  <w:p w14:paraId="3DB91E04" w14:textId="01C15267" w:rsidR="00125E87" w:rsidRDefault="00125E87"/>
  <w:p w14:paraId="7082EFD0" w14:textId="6A36F9D2" w:rsidR="00125E87" w:rsidRDefault="00125E87"/>
  <w:p w14:paraId="0EE969FB" w14:textId="77777777" w:rsidR="00125E87" w:rsidRDefault="00125E8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028E" w14:textId="77777777" w:rsidR="00125E87" w:rsidRDefault="00125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F5E10"/>
    <w:multiLevelType w:val="hybridMultilevel"/>
    <w:tmpl w:val="B564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4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57"/>
    <w:rsid w:val="00026E11"/>
    <w:rsid w:val="000311DF"/>
    <w:rsid w:val="00037314"/>
    <w:rsid w:val="000C418D"/>
    <w:rsid w:val="000F2AF7"/>
    <w:rsid w:val="00125E87"/>
    <w:rsid w:val="0014409C"/>
    <w:rsid w:val="00185F12"/>
    <w:rsid w:val="00242CE3"/>
    <w:rsid w:val="002A0FB1"/>
    <w:rsid w:val="002A0FB4"/>
    <w:rsid w:val="002B1BEC"/>
    <w:rsid w:val="0033481A"/>
    <w:rsid w:val="00363763"/>
    <w:rsid w:val="00483818"/>
    <w:rsid w:val="00531777"/>
    <w:rsid w:val="005A4B1B"/>
    <w:rsid w:val="0065686B"/>
    <w:rsid w:val="00672A2C"/>
    <w:rsid w:val="006A6B8D"/>
    <w:rsid w:val="00711B51"/>
    <w:rsid w:val="00747C8E"/>
    <w:rsid w:val="00767D0F"/>
    <w:rsid w:val="00793B18"/>
    <w:rsid w:val="007E283F"/>
    <w:rsid w:val="00802CDD"/>
    <w:rsid w:val="00811FE2"/>
    <w:rsid w:val="00940561"/>
    <w:rsid w:val="0096421F"/>
    <w:rsid w:val="00966C4E"/>
    <w:rsid w:val="00986BE8"/>
    <w:rsid w:val="009D3CE8"/>
    <w:rsid w:val="00A433C4"/>
    <w:rsid w:val="00AF6B3A"/>
    <w:rsid w:val="00B127BF"/>
    <w:rsid w:val="00C13A6D"/>
    <w:rsid w:val="00C226EC"/>
    <w:rsid w:val="00C34BFA"/>
    <w:rsid w:val="00C75373"/>
    <w:rsid w:val="00C82373"/>
    <w:rsid w:val="00CA502F"/>
    <w:rsid w:val="00DB4DC4"/>
    <w:rsid w:val="00DE3FEE"/>
    <w:rsid w:val="00DF0CB7"/>
    <w:rsid w:val="00E313CA"/>
    <w:rsid w:val="00E44F92"/>
    <w:rsid w:val="00E52F47"/>
    <w:rsid w:val="00E84549"/>
    <w:rsid w:val="00F12209"/>
    <w:rsid w:val="00F707B1"/>
    <w:rsid w:val="00FC7957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E151C"/>
  <w15:chartTrackingRefBased/>
  <w15:docId w15:val="{6EA0DEF3-3EEB-4E79-BB4B-AF51D774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FC7957"/>
    <w:pPr>
      <w:spacing w:after="0" w:line="240" w:lineRule="auto"/>
    </w:pPr>
    <w:rPr>
      <w:rFonts w:ascii="Perpetua Titling MT" w:eastAsia="Times New Roman" w:hAnsi="Perpetua Titling MT" w:cs="Times New Roman"/>
      <w:smallCaps/>
      <w:color w:val="000000"/>
      <w:kern w:val="28"/>
      <w:sz w:val="36"/>
      <w:szCs w:val="36"/>
      <w14:ligatures w14:val="standard"/>
      <w14:cntxtAlts/>
    </w:rPr>
  </w:style>
  <w:style w:type="paragraph" w:customStyle="1" w:styleId="msoaddress">
    <w:name w:val="msoaddress"/>
    <w:rsid w:val="00FC7957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02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E11"/>
  </w:style>
  <w:style w:type="paragraph" w:styleId="Footer">
    <w:name w:val="footer"/>
    <w:basedOn w:val="Normal"/>
    <w:link w:val="FooterChar"/>
    <w:uiPriority w:val="99"/>
    <w:unhideWhenUsed/>
    <w:rsid w:val="00026E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E11"/>
  </w:style>
  <w:style w:type="paragraph" w:styleId="ListParagraph">
    <w:name w:val="List Paragraph"/>
    <w:basedOn w:val="Normal"/>
    <w:uiPriority w:val="34"/>
    <w:qFormat/>
    <w:rsid w:val="00DB4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BCEEB30B60C7479429B88C1A62A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769B-0F9C-A644-A2B8-56C623B789A3}"/>
      </w:docPartPr>
      <w:docPartBody>
        <w:p w:rsidR="00201E74" w:rsidRDefault="00293421" w:rsidP="00293421">
          <w:pPr>
            <w:pStyle w:val="91BCEEB30B60C7479429B88C1A62A17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421"/>
    <w:rsid w:val="000A787E"/>
    <w:rsid w:val="001306C0"/>
    <w:rsid w:val="0016720F"/>
    <w:rsid w:val="00185F12"/>
    <w:rsid w:val="00201E74"/>
    <w:rsid w:val="00293421"/>
    <w:rsid w:val="003B64DA"/>
    <w:rsid w:val="004238F8"/>
    <w:rsid w:val="004E3209"/>
    <w:rsid w:val="0063208E"/>
    <w:rsid w:val="006648E7"/>
    <w:rsid w:val="007A6FAC"/>
    <w:rsid w:val="008F3EEB"/>
    <w:rsid w:val="00A80827"/>
    <w:rsid w:val="00C21776"/>
    <w:rsid w:val="00C31C43"/>
    <w:rsid w:val="00D723AE"/>
    <w:rsid w:val="00DE3FEE"/>
    <w:rsid w:val="00E44F92"/>
    <w:rsid w:val="00F7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BCEEB30B60C7479429B88C1A62A171">
    <w:name w:val="91BCEEB30B60C7479429B88C1A62A171"/>
    <w:rsid w:val="00293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brown</dc:creator>
  <cp:keywords/>
  <dc:description/>
  <cp:lastModifiedBy>james brown</cp:lastModifiedBy>
  <cp:revision>31</cp:revision>
  <cp:lastPrinted>2026-03-17T22:29:00Z</cp:lastPrinted>
  <dcterms:created xsi:type="dcterms:W3CDTF">2019-02-13T17:02:00Z</dcterms:created>
  <dcterms:modified xsi:type="dcterms:W3CDTF">2026-03-17T22:30:00Z</dcterms:modified>
</cp:coreProperties>
</file>