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6E80" w14:textId="77777777" w:rsidR="00E4625E" w:rsidRPr="00E4625E" w:rsidRDefault="00E4625E" w:rsidP="00E4625E">
      <w:pPr>
        <w:spacing w:before="160" w:after="80" w:line="240" w:lineRule="auto"/>
        <w:outlineLvl w:val="1"/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</w:pPr>
      <w:r w:rsidRPr="00E4625E"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  <w:t>Educational Awards from September 2024</w:t>
      </w:r>
    </w:p>
    <w:tbl>
      <w:tblPr>
        <w:tblW w:w="10345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240"/>
        <w:gridCol w:w="4135"/>
      </w:tblGrid>
      <w:tr w:rsidR="00E4625E" w:rsidRPr="00E4625E" w14:paraId="7AC16B71" w14:textId="77777777" w:rsidTr="00E4625E">
        <w:trPr>
          <w:trHeight w:val="261"/>
        </w:trPr>
        <w:tc>
          <w:tcPr>
            <w:tcW w:w="2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4D50D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Name</w:t>
            </w:r>
          </w:p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E4889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Award</w:t>
            </w:r>
          </w:p>
        </w:tc>
        <w:tc>
          <w:tcPr>
            <w:tcW w:w="41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19081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Club Name</w:t>
            </w:r>
          </w:p>
        </w:tc>
      </w:tr>
      <w:tr w:rsidR="00E4625E" w:rsidRPr="00E4625E" w14:paraId="09955FB7" w14:textId="77777777" w:rsidTr="00E4625E">
        <w:trPr>
          <w:trHeight w:val="261"/>
        </w:trPr>
        <w:tc>
          <w:tcPr>
            <w:tcW w:w="2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3D24C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Kari J. Susairaj, DL1</w:t>
            </w:r>
          </w:p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79E60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Dynamic Leadership Level 1</w:t>
            </w:r>
          </w:p>
        </w:tc>
        <w:tc>
          <w:tcPr>
            <w:tcW w:w="41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3B0DF" w14:textId="61AED450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Quad Cities Easy Speakers Toastmasters</w:t>
            </w:r>
          </w:p>
        </w:tc>
      </w:tr>
      <w:tr w:rsidR="00E4625E" w:rsidRPr="00E4625E" w14:paraId="4655B1F1" w14:textId="77777777" w:rsidTr="00E4625E">
        <w:trPr>
          <w:trHeight w:val="261"/>
        </w:trPr>
        <w:tc>
          <w:tcPr>
            <w:tcW w:w="2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596F8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Michelle A. Bohm, MS3</w:t>
            </w:r>
          </w:p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D775F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Motivational Strategies Level 3</w:t>
            </w:r>
          </w:p>
        </w:tc>
        <w:tc>
          <w:tcPr>
            <w:tcW w:w="41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931BC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Forging Leaders</w:t>
            </w:r>
          </w:p>
        </w:tc>
      </w:tr>
      <w:tr w:rsidR="00E4625E" w:rsidRPr="00E4625E" w14:paraId="59E412CE" w14:textId="77777777" w:rsidTr="00E4625E">
        <w:trPr>
          <w:trHeight w:val="261"/>
        </w:trPr>
        <w:tc>
          <w:tcPr>
            <w:tcW w:w="2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850AD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Stephen W. </w:t>
            </w:r>
            <w:proofErr w:type="spellStart"/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Enteman</w:t>
            </w:r>
            <w:proofErr w:type="spellEnd"/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, PM3</w:t>
            </w:r>
          </w:p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BECCA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Presentation Mastery Level 3</w:t>
            </w:r>
          </w:p>
        </w:tc>
        <w:tc>
          <w:tcPr>
            <w:tcW w:w="41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7E976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Forging Leaders</w:t>
            </w:r>
          </w:p>
        </w:tc>
      </w:tr>
      <w:tr w:rsidR="00E4625E" w:rsidRPr="00E4625E" w14:paraId="0F936D00" w14:textId="77777777" w:rsidTr="00E4625E">
        <w:trPr>
          <w:trHeight w:val="261"/>
        </w:trPr>
        <w:tc>
          <w:tcPr>
            <w:tcW w:w="2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258DB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Jon R. Greiner, DL3</w:t>
            </w:r>
          </w:p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7923D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Dynamic Leadership Level 3</w:t>
            </w:r>
          </w:p>
        </w:tc>
        <w:tc>
          <w:tcPr>
            <w:tcW w:w="41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20F57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Forging Leaders</w:t>
            </w:r>
          </w:p>
        </w:tc>
      </w:tr>
      <w:tr w:rsidR="00E4625E" w:rsidRPr="00E4625E" w14:paraId="21C2F9D7" w14:textId="77777777" w:rsidTr="00E4625E">
        <w:trPr>
          <w:trHeight w:val="261"/>
        </w:trPr>
        <w:tc>
          <w:tcPr>
            <w:tcW w:w="2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95E29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E1779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</w:p>
        </w:tc>
        <w:tc>
          <w:tcPr>
            <w:tcW w:w="41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748DC" w14:textId="77777777" w:rsidR="00E4625E" w:rsidRPr="00E4625E" w:rsidRDefault="00E4625E" w:rsidP="00E462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FF75F62" w14:textId="77777777" w:rsidR="00E4625E" w:rsidRPr="00E4625E" w:rsidRDefault="00E4625E" w:rsidP="00E4625E">
      <w:pPr>
        <w:spacing w:before="160" w:after="80" w:line="240" w:lineRule="auto"/>
        <w:outlineLvl w:val="1"/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</w:pPr>
      <w:r w:rsidRPr="00E4625E">
        <w:rPr>
          <w:rFonts w:ascii="Aptos Display" w:eastAsia="Times New Roman" w:hAnsi="Aptos Display" w:cs="Times New Roman"/>
          <w:color w:val="0F4761"/>
          <w:kern w:val="0"/>
          <w:sz w:val="32"/>
          <w:szCs w:val="32"/>
          <w14:ligatures w14:val="none"/>
        </w:rPr>
        <w:t>Area Director Club visit status</w:t>
      </w: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500"/>
      </w:tblGrid>
      <w:tr w:rsidR="00E4625E" w:rsidRPr="00E4625E" w14:paraId="0B808345" w14:textId="77777777" w:rsidTr="00E4625E">
        <w:trPr>
          <w:trHeight w:val="261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307DE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Completed and report submitted (2)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1C49C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Aptos" w:eastAsia="Times New Roman" w:hAnsi="Aptos" w:cs="Segoe UI"/>
                <w:kern w:val="0"/>
                <w14:ligatures w14:val="none"/>
              </w:rPr>
              <w:t>Caterpillar Employees Club</w:t>
            </w:r>
            <w:r w:rsidRPr="00E4625E">
              <w:rPr>
                <w:rFonts w:ascii="Aptos" w:eastAsia="Times New Roman" w:hAnsi="Aptos" w:cs="Segoe UI"/>
                <w:kern w:val="0"/>
                <w14:ligatures w14:val="none"/>
              </w:rPr>
              <w:br/>
              <w:t>Forging Leaders</w:t>
            </w:r>
          </w:p>
        </w:tc>
      </w:tr>
      <w:tr w:rsidR="00E4625E" w:rsidRPr="00E4625E" w14:paraId="31918454" w14:textId="77777777" w:rsidTr="00E4625E">
        <w:trPr>
          <w:trHeight w:val="261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8A570" w14:textId="77777777" w:rsidR="00E4625E" w:rsidRPr="00E4625E" w:rsidRDefault="00E4625E" w:rsidP="00E4625E">
            <w:pPr>
              <w:spacing w:after="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Scheduled (8)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F9C72" w14:textId="77777777" w:rsidR="00E4625E" w:rsidRPr="00E4625E" w:rsidRDefault="00E4625E" w:rsidP="00E4625E">
            <w:pPr>
              <w:spacing w:after="240" w:line="240" w:lineRule="auto"/>
              <w:rPr>
                <w:rFonts w:ascii="Aptos" w:eastAsia="Times New Roman" w:hAnsi="Aptos" w:cs="Segoe UI"/>
                <w:kern w:val="0"/>
                <w14:ligatures w14:val="none"/>
              </w:rPr>
            </w:pP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t>Astounding Communicators</w:t>
            </w: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Esprit De Corps Club</w:t>
            </w: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John Deere Toastmasters Club</w:t>
            </w: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Logistically Speaking Club</w:t>
            </w: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Mapleton Risers Toastmasters Club</w:t>
            </w: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Pimiteoui Club</w:t>
            </w: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Professional Communicators Club</w:t>
            </w:r>
            <w:r w:rsidRPr="00E4625E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Progressively Speaking Club</w:t>
            </w:r>
          </w:p>
        </w:tc>
      </w:tr>
    </w:tbl>
    <w:p w14:paraId="368E45DC" w14:textId="77777777" w:rsidR="00E4625E" w:rsidRPr="00E4625E" w:rsidRDefault="00E4625E" w:rsidP="00E4625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4625E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0B1ADD5F" w14:textId="77777777" w:rsidR="00E4625E" w:rsidRPr="00E4625E" w:rsidRDefault="00E4625E" w:rsidP="00E4625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4625E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20AB2DD3" w14:textId="77777777" w:rsidR="00E4625E" w:rsidRPr="00E4625E" w:rsidRDefault="00E4625E" w:rsidP="00E4625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4625E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Regards,</w:t>
      </w:r>
    </w:p>
    <w:p w14:paraId="6209C6DA" w14:textId="77777777" w:rsidR="00E4625E" w:rsidRPr="00E4625E" w:rsidRDefault="00E4625E" w:rsidP="00E4625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4625E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Venkat Chander</w:t>
      </w:r>
    </w:p>
    <w:p w14:paraId="2C1E72D0" w14:textId="77777777" w:rsidR="00E4625E" w:rsidRPr="00E4625E" w:rsidRDefault="00E4625E" w:rsidP="00E4625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4625E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Division B Director, </w:t>
      </w:r>
      <w:hyperlink r:id="rId6" w:tgtFrame="_blank" w:history="1">
        <w:r w:rsidRPr="00E4625E">
          <w:rPr>
            <w:rFonts w:ascii="Aptos" w:eastAsia="Times New Roman" w:hAnsi="Aptos" w:cs="Times New Roman"/>
            <w:color w:val="467886"/>
            <w:kern w:val="0"/>
            <w:sz w:val="22"/>
            <w:szCs w:val="22"/>
            <w:u w:val="single"/>
            <w14:ligatures w14:val="none"/>
          </w:rPr>
          <w:t>District 54</w:t>
        </w:r>
      </w:hyperlink>
    </w:p>
    <w:p w14:paraId="27275255" w14:textId="77777777" w:rsidR="00E4625E" w:rsidRPr="00E4625E" w:rsidRDefault="00E4625E" w:rsidP="00E4625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4625E">
        <w:rPr>
          <w:rFonts w:ascii="Aptos" w:eastAsia="Times New Roman" w:hAnsi="Aptos" w:cs="Times New Roman"/>
          <w:noProof/>
          <w:color w:val="000000"/>
          <w:kern w:val="0"/>
          <w:sz w:val="22"/>
          <w:szCs w:val="22"/>
          <w14:ligatures w14:val="none"/>
        </w:rPr>
        <mc:AlternateContent>
          <mc:Choice Requires="wps">
            <w:drawing>
              <wp:inline distT="0" distB="0" distL="0" distR="0" wp14:anchorId="2A8E4645" wp14:editId="2F2A922B">
                <wp:extent cx="5943600" cy="866775"/>
                <wp:effectExtent l="0" t="0" r="0" b="0"/>
                <wp:docPr id="7786369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11CB3" id="Picture 1" o:spid="_x0000_s1026" style="width:468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6A179E2C" w14:textId="77777777" w:rsidR="00E4625E" w:rsidRDefault="00E4625E"/>
    <w:sectPr w:rsidR="00E46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923C8" w14:textId="77777777" w:rsidR="000515C1" w:rsidRDefault="000515C1" w:rsidP="00E4625E">
      <w:pPr>
        <w:spacing w:after="0" w:line="240" w:lineRule="auto"/>
      </w:pPr>
      <w:r>
        <w:separator/>
      </w:r>
    </w:p>
  </w:endnote>
  <w:endnote w:type="continuationSeparator" w:id="0">
    <w:p w14:paraId="6644C321" w14:textId="77777777" w:rsidR="000515C1" w:rsidRDefault="000515C1" w:rsidP="00E4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63360" w14:textId="77777777" w:rsidR="00E4625E" w:rsidRDefault="00E46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375A" w14:textId="77777777" w:rsidR="00E4625E" w:rsidRDefault="00E462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C1803" w14:textId="77777777" w:rsidR="00E4625E" w:rsidRDefault="00E46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183CA" w14:textId="77777777" w:rsidR="000515C1" w:rsidRDefault="000515C1" w:rsidP="00E4625E">
      <w:pPr>
        <w:spacing w:after="0" w:line="240" w:lineRule="auto"/>
      </w:pPr>
      <w:r>
        <w:separator/>
      </w:r>
    </w:p>
  </w:footnote>
  <w:footnote w:type="continuationSeparator" w:id="0">
    <w:p w14:paraId="2D081B15" w14:textId="77777777" w:rsidR="000515C1" w:rsidRDefault="000515C1" w:rsidP="00E4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98C2" w14:textId="77777777" w:rsidR="00E4625E" w:rsidRDefault="00E46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F43D" w14:textId="128DD2C4" w:rsidR="00E4625E" w:rsidRDefault="00E4625E">
    <w:pPr>
      <w:pStyle w:val="Header"/>
    </w:pPr>
    <w:r>
      <w:t xml:space="preserve">September 2024 Division B </w:t>
    </w:r>
    <w:r>
      <w:t>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B2BA" w14:textId="77777777" w:rsidR="00E4625E" w:rsidRDefault="00E46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5E"/>
    <w:rsid w:val="000515C1"/>
    <w:rsid w:val="004851D6"/>
    <w:rsid w:val="00E4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4D0A1"/>
  <w15:chartTrackingRefBased/>
  <w15:docId w15:val="{64661246-E9A1-4A20-A8AF-F95D6C97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2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2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2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2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2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2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2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2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25E"/>
  </w:style>
  <w:style w:type="paragraph" w:styleId="Footer">
    <w:name w:val="footer"/>
    <w:basedOn w:val="Normal"/>
    <w:link w:val="FooterChar"/>
    <w:uiPriority w:val="99"/>
    <w:unhideWhenUsed/>
    <w:rsid w:val="00E4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54tm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2024-10-03T18:58:00Z</dcterms:created>
  <dcterms:modified xsi:type="dcterms:W3CDTF">2024-10-03T19:01:00Z</dcterms:modified>
</cp:coreProperties>
</file>