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37D8" w14:textId="60E7CF35" w:rsidR="00BE4198" w:rsidRPr="00AD647F" w:rsidRDefault="006A705D" w:rsidP="0098632B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District 54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District Leadership Committee Report</w:t>
      </w:r>
    </w:p>
    <w:p w14:paraId="2ED14D89" w14:textId="77777777" w:rsidR="00AD647F" w:rsidRPr="00AD647F" w:rsidRDefault="00AD647F" w:rsidP="00BE4198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2E98422F" w14:textId="77777777" w:rsidR="00AD647F" w:rsidRDefault="00AD647F" w:rsidP="00AD647F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222FCE82" w14:textId="6456F8AA" w:rsidR="008F0E6D" w:rsidRPr="007D79F5" w:rsidRDefault="006A705D" w:rsidP="008F0E6D">
      <w:pPr>
        <w:spacing w:before="360" w:after="100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</w:rPr>
        <w:t xml:space="preserve">District 54 District Leadership Committee </w:t>
      </w:r>
      <w:r w:rsidR="002F1962">
        <w:rPr>
          <w:rFonts w:ascii="Arial" w:eastAsia="Times New Roman" w:hAnsi="Arial" w:cs="Arial"/>
          <w:b/>
          <w:bCs/>
        </w:rPr>
        <w:t>Report</w:t>
      </w:r>
    </w:p>
    <w:p w14:paraId="1F120501" w14:textId="524F986A" w:rsidR="00175389" w:rsidRDefault="006A705D" w:rsidP="008F0E6D">
      <w:pPr>
        <w:spacing w:before="120" w:line="360" w:lineRule="auto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March 16, 2023</w:t>
      </w:r>
    </w:p>
    <w:p w14:paraId="1B87D246" w14:textId="08B04E46" w:rsidR="002F1962" w:rsidRDefault="002F1962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The 2023-2024 District Leadership Committee has worked diligently to identify and interview District 54 Toastmasters for the following elected positions for the 2024-2025 Toastmasters year:</w:t>
      </w:r>
    </w:p>
    <w:p w14:paraId="79FBD382" w14:textId="77777777" w:rsidR="002F1962" w:rsidRDefault="002F1962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3FAB6959" w14:textId="039E2B82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District Director</w:t>
      </w:r>
    </w:p>
    <w:p w14:paraId="4864B139" w14:textId="72109509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Program Quality Director</w:t>
      </w:r>
    </w:p>
    <w:p w14:paraId="0475350B" w14:textId="61786615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Club Growth Director</w:t>
      </w:r>
    </w:p>
    <w:p w14:paraId="56FA2B1B" w14:textId="649C14C2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Division A Director</w:t>
      </w:r>
    </w:p>
    <w:p w14:paraId="59E76B5C" w14:textId="01E4931D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Division B Director</w:t>
      </w:r>
    </w:p>
    <w:p w14:paraId="63721B56" w14:textId="0A83C76B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Division C Director</w:t>
      </w:r>
    </w:p>
    <w:p w14:paraId="3B08C7B2" w14:textId="747A4EE1" w:rsidR="002F1962" w:rsidRDefault="002F1962" w:rsidP="002F1962">
      <w:pPr>
        <w:ind w:firstLine="720"/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Division D Director</w:t>
      </w:r>
    </w:p>
    <w:p w14:paraId="6CA87031" w14:textId="77777777" w:rsidR="002F1962" w:rsidRDefault="002F1962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1E4CCB80" w14:textId="6EB8E985" w:rsidR="004F6E3D" w:rsidRDefault="002F1962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This report is considered incomplete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All requirements and deadlines have been met by the DLC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However</w:t>
      </w:r>
      <w:r w:rsidR="004F6E3D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, the Club Growth Director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 does not have the minimum number of candidates nominated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The incomplete report is valid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Any role that does not have the minimum number of candidates nominated will allow qualified and eligible floor candidates to</w:t>
      </w:r>
      <w:r w:rsidR="004F6E3D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 run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Please review page 7 of the District Leadership Committee DLC Handbook for additional information </w:t>
      </w:r>
      <w:r w:rsidR="004F6E3D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about Floor Candidates.</w:t>
      </w:r>
    </w:p>
    <w:p w14:paraId="22296A90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08DECE8E" w14:textId="5A09286D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The nominees </w:t>
      </w:r>
      <w:r w:rsidR="0001590A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for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 each elected office are as follows:</w:t>
      </w:r>
    </w:p>
    <w:p w14:paraId="256DCC80" w14:textId="6E40BE2C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 xml:space="preserve">District Director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Gary Vaughn</w:t>
      </w:r>
    </w:p>
    <w:p w14:paraId="006577C7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Program Quality Director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Wendy Pesavento</w:t>
      </w:r>
    </w:p>
    <w:p w14:paraId="50967E5E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Club Growth Director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Estelle Foster</w:t>
      </w:r>
    </w:p>
    <w:p w14:paraId="14025D58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A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Troy LaPorte</w:t>
      </w:r>
    </w:p>
    <w:p w14:paraId="30D8A1A4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B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Venkat Chander</w:t>
      </w:r>
    </w:p>
    <w:p w14:paraId="6E0EDC98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C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Rosemary Nash</w:t>
      </w:r>
    </w:p>
    <w:p w14:paraId="2FD2F2BC" w14:textId="7C53B035" w:rsidR="002F1962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D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Ken Kocher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 w:rsidR="002F1962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</w:p>
    <w:p w14:paraId="5BCB4A0D" w14:textId="77777777" w:rsidR="002F1962" w:rsidRDefault="002F1962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70CEAAB6" w14:textId="7F55B792" w:rsidR="002F1962" w:rsidRDefault="002F1962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The </w:t>
      </w:r>
      <w:r w:rsidR="004F6E3D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Committee is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also working on identifying Toastmasters for various appointed positions within the District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That work i</w:t>
      </w:r>
      <w:r w:rsidR="004F6E3D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s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 ongoing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 w:rsidR="004F6E3D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If you or someone you know is interested in serving in an appointed position, please let a member of the Committee know.</w:t>
      </w:r>
    </w:p>
    <w:p w14:paraId="2BA41D61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3AD2ADE5" w14:textId="6F3F0BE4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Thank you to the Committee members for serving this year</w:t>
      </w:r>
      <w:r w:rsidR="003B25EC"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Their hard work and dedication are appreciated.</w:t>
      </w:r>
    </w:p>
    <w:p w14:paraId="47B2C7B7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37338842" w14:textId="3BF88660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Committee members for this year are:</w:t>
      </w:r>
    </w:p>
    <w:p w14:paraId="093B0935" w14:textId="116D8A53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A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Tom Willison and Ron Korte</w:t>
      </w:r>
    </w:p>
    <w:p w14:paraId="3247E411" w14:textId="74FC0179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B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Jon Greiner and Tony Koury</w:t>
      </w:r>
    </w:p>
    <w:p w14:paraId="1B8E4B3F" w14:textId="07303E1B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C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Helen Dotson and Debra K Toohill</w:t>
      </w:r>
    </w:p>
    <w:p w14:paraId="72A9421E" w14:textId="300A9B6D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Division D</w:t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ab/>
        <w:t>Dick Poirier and Thad Gray</w:t>
      </w:r>
    </w:p>
    <w:p w14:paraId="7AA8498A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76F9F58A" w14:textId="391E3D22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 xml:space="preserve">Respectfully Submitted by </w:t>
      </w:r>
    </w:p>
    <w:p w14:paraId="49013BD6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639AE649" w14:textId="6174114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  <w:t>Bonnie Tippey, DTM, IPDD</w:t>
      </w:r>
    </w:p>
    <w:p w14:paraId="57B8232C" w14:textId="77777777" w:rsidR="004F6E3D" w:rsidRDefault="004F6E3D" w:rsidP="002F1962">
      <w:pPr>
        <w:rPr>
          <w:rFonts w:ascii="Arial" w:hAnsi="Arial" w:cs="Arial"/>
          <w:color w:val="000000" w:themeColor="text1"/>
          <w:sz w:val="22"/>
          <w:szCs w:val="22"/>
          <w14:textOutline w14:w="9525" w14:cap="flat" w14:cmpd="sng" w14:algn="ctr">
            <w14:noFill/>
            <w14:prstDash w14:val="solid"/>
            <w14:round/>
          </w14:textOutline>
        </w:rPr>
      </w:pPr>
    </w:p>
    <w:p w14:paraId="1156BE8C" w14:textId="77777777" w:rsidR="008F0E6D" w:rsidRDefault="008F0E6D" w:rsidP="002F1962">
      <w:pPr>
        <w:rPr>
          <w:rFonts w:ascii="Arial" w:eastAsia="Times New Roman" w:hAnsi="Arial" w:cs="Arial"/>
          <w:sz w:val="22"/>
          <w:szCs w:val="22"/>
        </w:rPr>
      </w:pPr>
    </w:p>
    <w:p w14:paraId="47D8C9C4" w14:textId="77777777" w:rsidR="008F0E6D" w:rsidRPr="008F0E6D" w:rsidRDefault="008F0E6D" w:rsidP="002F1962">
      <w:pPr>
        <w:rPr>
          <w:rFonts w:ascii="Arial" w:eastAsia="Times New Roman" w:hAnsi="Arial" w:cs="Arial"/>
          <w:sz w:val="22"/>
          <w:szCs w:val="22"/>
        </w:rPr>
      </w:pPr>
    </w:p>
    <w:sectPr w:rsidR="008F0E6D" w:rsidRPr="008F0E6D" w:rsidSect="00DC716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E75EF" w14:textId="77777777" w:rsidR="00DC7167" w:rsidRDefault="00DC7167">
      <w:r>
        <w:separator/>
      </w:r>
    </w:p>
  </w:endnote>
  <w:endnote w:type="continuationSeparator" w:id="0">
    <w:p w14:paraId="2EA0298B" w14:textId="77777777" w:rsidR="00DC7167" w:rsidRDefault="00DC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Myriad Pro">
    <w:altName w:val="Segoe UI"/>
    <w:charset w:val="00"/>
    <w:family w:val="swiss"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BDF66" w14:textId="77777777" w:rsidR="00175389" w:rsidRPr="00175389" w:rsidRDefault="00AD647F" w:rsidP="00175389">
    <w:pPr>
      <w:pStyle w:val="BasicParagraphA4"/>
      <w:ind w:right="-340" w:hanging="360"/>
      <w:jc w:val="center"/>
      <w:rPr>
        <w:rFonts w:ascii="Arial" w:hAnsi="Arial" w:cs="Myriad Pro"/>
        <w:sz w:val="20"/>
        <w:szCs w:val="20"/>
      </w:rPr>
    </w:pPr>
    <w:r w:rsidRPr="005D45EA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="00175389" w:rsidRPr="005D45EA">
      <w:rPr>
        <w:rFonts w:ascii="Arial" w:hAnsi="Arial" w:cs="Myriad Pro"/>
        <w:color w:val="000000" w:themeColor="text1"/>
        <w:sz w:val="20"/>
        <w:szCs w:val="20"/>
      </w:rPr>
      <w:t xml:space="preserve"> 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</w:t>
    </w:r>
    <w:r w:rsidR="00175389">
      <w:rPr>
        <w:rFonts w:ascii="Arial" w:hAnsi="Arial" w:cs="Gotham Black"/>
        <w:b/>
        <w:bCs/>
        <w:color w:val="003750"/>
        <w:sz w:val="20"/>
        <w:szCs w:val="20"/>
      </w:rPr>
      <w:t>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C8072" w14:textId="77777777" w:rsidR="008F0E6D" w:rsidRPr="008F0E6D" w:rsidRDefault="008F0E6D" w:rsidP="008F0E6D">
    <w:pPr>
      <w:pStyle w:val="BasicParagraphA4"/>
      <w:ind w:left="-360" w:right="-340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5049E" w14:textId="77777777" w:rsidR="00DC7167" w:rsidRDefault="00DC7167">
      <w:r>
        <w:separator/>
      </w:r>
    </w:p>
  </w:footnote>
  <w:footnote w:type="continuationSeparator" w:id="0">
    <w:p w14:paraId="5DC8DE5D" w14:textId="77777777" w:rsidR="00DC7167" w:rsidRDefault="00DC7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0785" w14:textId="77777777" w:rsidR="00FB7CF6" w:rsidRDefault="00000000">
    <w:pPr>
      <w:pStyle w:val="Header"/>
    </w:pPr>
    <w:r>
      <w:rPr>
        <w:noProof/>
      </w:rPr>
      <w:pict w14:anchorId="201692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1025" type="#_x0000_t75" alt="/Volumes/GraphicsServer2019/Letterhead/Marketing/643N-LetterheadStationeryNavy/Assets/EditedArt/HeaderNavyA4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F490D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8FFB0" w14:textId="77777777" w:rsidR="00FB7CF6" w:rsidRDefault="005D150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CFCDA03" wp14:editId="2B445A37">
          <wp:simplePos x="0" y="0"/>
          <wp:positionH relativeFrom="column">
            <wp:posOffset>-446690</wp:posOffset>
          </wp:positionH>
          <wp:positionV relativeFrom="paragraph">
            <wp:posOffset>-172370</wp:posOffset>
          </wp:positionV>
          <wp:extent cx="7549150" cy="10678511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978" cy="10702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8760549">
    <w:abstractNumId w:val="0"/>
  </w:num>
  <w:num w:numId="2" w16cid:durableId="1947496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05D"/>
    <w:rsid w:val="0001590A"/>
    <w:rsid w:val="00067054"/>
    <w:rsid w:val="000D694C"/>
    <w:rsid w:val="001649C0"/>
    <w:rsid w:val="00175389"/>
    <w:rsid w:val="001F2D08"/>
    <w:rsid w:val="0023536C"/>
    <w:rsid w:val="0028193A"/>
    <w:rsid w:val="002F1962"/>
    <w:rsid w:val="003B25EC"/>
    <w:rsid w:val="003D596F"/>
    <w:rsid w:val="003F0443"/>
    <w:rsid w:val="004154AD"/>
    <w:rsid w:val="00497F54"/>
    <w:rsid w:val="004F6E3D"/>
    <w:rsid w:val="00531886"/>
    <w:rsid w:val="00544720"/>
    <w:rsid w:val="0054769A"/>
    <w:rsid w:val="00586DCD"/>
    <w:rsid w:val="005C0371"/>
    <w:rsid w:val="005D1505"/>
    <w:rsid w:val="005D45EA"/>
    <w:rsid w:val="006A3291"/>
    <w:rsid w:val="006A705D"/>
    <w:rsid w:val="00826F0E"/>
    <w:rsid w:val="00874F3C"/>
    <w:rsid w:val="008E257C"/>
    <w:rsid w:val="008F0E6D"/>
    <w:rsid w:val="0094214E"/>
    <w:rsid w:val="0098632B"/>
    <w:rsid w:val="009C5C24"/>
    <w:rsid w:val="009C7636"/>
    <w:rsid w:val="00A6073C"/>
    <w:rsid w:val="00A7274A"/>
    <w:rsid w:val="00AD647F"/>
    <w:rsid w:val="00B0304B"/>
    <w:rsid w:val="00B205F3"/>
    <w:rsid w:val="00B23864"/>
    <w:rsid w:val="00B87D41"/>
    <w:rsid w:val="00BB28E7"/>
    <w:rsid w:val="00BE4198"/>
    <w:rsid w:val="00C23F8A"/>
    <w:rsid w:val="00C75164"/>
    <w:rsid w:val="00C93D99"/>
    <w:rsid w:val="00CC4255"/>
    <w:rsid w:val="00D36713"/>
    <w:rsid w:val="00D53839"/>
    <w:rsid w:val="00D813B6"/>
    <w:rsid w:val="00DA6A83"/>
    <w:rsid w:val="00DC7167"/>
    <w:rsid w:val="00E860AD"/>
    <w:rsid w:val="00ED4D52"/>
    <w:rsid w:val="00F2580D"/>
    <w:rsid w:val="00FB7CF6"/>
    <w:rsid w:val="00FD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1D3D51"/>
  <w14:defaultImageDpi w14:val="300"/>
  <w15:chartTrackingRefBased/>
  <w15:docId w15:val="{4BB31BA7-F9F8-4B85-9577-5E02027C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effe3ed8-47bc-4cdb-b33a-a41db6c590c1_letterhead%20(2).zip.0c1\toastmasters-643B-letterhead-template-burgund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8A58DF-5C2F-8746-959A-79FEB6C06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toastmasters-643B-letterhead-template-burgundy-A4.dotx</Template>
  <TotalTime>95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1827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Richard</cp:lastModifiedBy>
  <cp:revision>4</cp:revision>
  <cp:lastPrinted>2019-10-11T20:23:00Z</cp:lastPrinted>
  <dcterms:created xsi:type="dcterms:W3CDTF">2024-03-13T17:26:00Z</dcterms:created>
  <dcterms:modified xsi:type="dcterms:W3CDTF">2024-04-26T21:36:00Z</dcterms:modified>
</cp:coreProperties>
</file>