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41C95" w14:textId="77777777" w:rsidR="00BE4198" w:rsidRPr="00AD647F" w:rsidRDefault="00EB1D96" w:rsidP="0041366B">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bookmarkStart w:id="0" w:name="_GoBack"/>
      <w:bookmarkEnd w:id="0"/>
      <w:r>
        <w:rPr>
          <w:rFonts w:ascii="Arial" w:hAnsi="Arial" w:cs="Gotham Bold"/>
          <w:b/>
          <w:bCs/>
          <w:color w:val="FFFFFF" w:themeColor="background1"/>
          <w:sz w:val="40"/>
          <w:szCs w:val="40"/>
          <w14:textOutline w14:w="9525" w14:cap="flat" w14:cmpd="sng" w14:algn="ctr">
            <w14:noFill/>
            <w14:prstDash w14:val="solid"/>
            <w14:round/>
          </w14:textOutline>
        </w:rPr>
        <w:t>Program Quality Director Report</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Pr>
          <w:rFonts w:ascii="Arial" w:hAnsi="Arial" w:cs="Gotham Bold"/>
          <w:color w:val="FFFFFF" w:themeColor="background1"/>
          <w:sz w:val="28"/>
          <w:szCs w:val="28"/>
          <w14:textOutline w14:w="9525" w14:cap="flat" w14:cmpd="sng" w14:algn="ctr">
            <w14:noFill/>
            <w14:prstDash w14:val="solid"/>
            <w14:round/>
          </w14:textOutline>
        </w:rPr>
        <w:t xml:space="preserve">Maryann Reichelt, </w:t>
      </w:r>
      <w:r w:rsidR="001853F6">
        <w:rPr>
          <w:rFonts w:ascii="Arial" w:hAnsi="Arial" w:cs="Gotham Bold"/>
          <w:color w:val="FFFFFF" w:themeColor="background1"/>
          <w:sz w:val="28"/>
          <w:szCs w:val="28"/>
          <w14:textOutline w14:w="9525" w14:cap="flat" w14:cmpd="sng" w14:algn="ctr">
            <w14:noFill/>
            <w14:prstDash w14:val="solid"/>
            <w14:round/>
          </w14:textOutline>
        </w:rPr>
        <w:t xml:space="preserve">PQD  </w:t>
      </w:r>
      <w:r w:rsidR="00CD43DF">
        <w:rPr>
          <w:rFonts w:ascii="Arial" w:hAnsi="Arial" w:cs="Gotham Bold"/>
          <w:color w:val="FFFFFF" w:themeColor="background1"/>
          <w:sz w:val="28"/>
          <w:szCs w:val="28"/>
          <w14:textOutline w14:w="9525" w14:cap="flat" w14:cmpd="sng" w14:algn="ctr">
            <w14:noFill/>
            <w14:prstDash w14:val="solid"/>
            <w14:round/>
          </w14:textOutline>
        </w:rPr>
        <w:t>December 19</w:t>
      </w:r>
      <w:r w:rsidR="00805AAC">
        <w:rPr>
          <w:rFonts w:ascii="Arial" w:hAnsi="Arial" w:cs="Gotham Bold"/>
          <w:color w:val="FFFFFF" w:themeColor="background1"/>
          <w:sz w:val="28"/>
          <w:szCs w:val="28"/>
          <w14:textOutline w14:w="9525" w14:cap="flat" w14:cmpd="sng" w14:algn="ctr">
            <w14:noFill/>
            <w14:prstDash w14:val="solid"/>
            <w14:round/>
          </w14:textOutline>
        </w:rPr>
        <w:t>,</w:t>
      </w:r>
      <w:r w:rsidR="001853F6">
        <w:rPr>
          <w:rFonts w:ascii="Arial" w:hAnsi="Arial" w:cs="Gotham Bold"/>
          <w:color w:val="FFFFFF" w:themeColor="background1"/>
          <w:sz w:val="28"/>
          <w:szCs w:val="28"/>
          <w14:textOutline w14:w="9525" w14:cap="flat" w14:cmpd="sng" w14:algn="ctr">
            <w14:noFill/>
            <w14:prstDash w14:val="solid"/>
            <w14:round/>
          </w14:textOutline>
        </w:rPr>
        <w:t xml:space="preserve"> 2020</w:t>
      </w:r>
    </w:p>
    <w:p w14:paraId="41395699" w14:textId="77777777" w:rsidR="00AD647F" w:rsidRPr="00AD647F" w:rsidRDefault="00AD647F" w:rsidP="00BE4198">
      <w:pPr>
        <w:tabs>
          <w:tab w:val="left" w:pos="10032"/>
        </w:tabs>
        <w:rPr>
          <w:rFonts w:ascii="Arial" w:hAnsi="Arial"/>
          <w:sz w:val="22"/>
          <w:szCs w:val="22"/>
        </w:rPr>
      </w:pPr>
    </w:p>
    <w:p w14:paraId="4FBBF696" w14:textId="77777777" w:rsidR="00965F74" w:rsidRDefault="00B25F1B" w:rsidP="00965F74">
      <w:pPr>
        <w:rPr>
          <w:rFonts w:ascii="Verdana" w:hAnsi="Verdana"/>
        </w:rPr>
      </w:pPr>
      <w:r>
        <w:rPr>
          <w:rFonts w:ascii="Arial" w:eastAsia="Times New Roman" w:hAnsi="Arial"/>
          <w:color w:val="7B8898"/>
          <w:sz w:val="22"/>
          <w:szCs w:val="22"/>
        </w:rPr>
        <w:t xml:space="preserve"> </w:t>
      </w:r>
    </w:p>
    <w:p w14:paraId="78EFAB82" w14:textId="77777777" w:rsidR="00014240" w:rsidRDefault="00014240" w:rsidP="001853F6">
      <w:pPr>
        <w:rPr>
          <w:rFonts w:ascii="Verdana" w:hAnsi="Verdana"/>
        </w:rPr>
      </w:pPr>
    </w:p>
    <w:p w14:paraId="1D93A452" w14:textId="77777777" w:rsidR="008D5FA3" w:rsidRDefault="008D5FA3" w:rsidP="001853F6">
      <w:pPr>
        <w:rPr>
          <w:rFonts w:ascii="Verdana" w:hAnsi="Verdana"/>
          <w:b/>
        </w:rPr>
      </w:pPr>
      <w:r>
        <w:rPr>
          <w:rFonts w:ascii="Verdana" w:hAnsi="Verdana"/>
          <w:b/>
        </w:rPr>
        <w:t>Winter Club Officer Training Sessions:</w:t>
      </w:r>
    </w:p>
    <w:p w14:paraId="4413AEA3" w14:textId="77777777" w:rsidR="008D5FA3" w:rsidRDefault="008D5FA3" w:rsidP="001853F6">
      <w:pPr>
        <w:rPr>
          <w:rFonts w:ascii="Verdana" w:hAnsi="Verdana"/>
          <w:b/>
        </w:rPr>
      </w:pPr>
    </w:p>
    <w:p w14:paraId="421F7CAE" w14:textId="77777777" w:rsidR="008D5FA3" w:rsidRDefault="008D5FA3" w:rsidP="008D5FA3">
      <w:pPr>
        <w:spacing w:after="60"/>
        <w:rPr>
          <w:rFonts w:ascii="Verdana" w:hAnsi="Verdana"/>
        </w:rPr>
      </w:pPr>
      <w:r w:rsidRPr="005D357B">
        <w:rPr>
          <w:rFonts w:ascii="Verdana" w:hAnsi="Verdana"/>
        </w:rPr>
        <w:t>It is</w:t>
      </w:r>
      <w:r>
        <w:rPr>
          <w:rFonts w:ascii="Verdana" w:hAnsi="Verdana"/>
        </w:rPr>
        <w:t xml:space="preserve"> that time of year, once again, when we ask club officers to attend training for their respective club officer roles.</w:t>
      </w:r>
    </w:p>
    <w:p w14:paraId="4CFEF467" w14:textId="77777777" w:rsidR="008D5FA3" w:rsidRDefault="008D5FA3" w:rsidP="008D5FA3">
      <w:pPr>
        <w:spacing w:after="60"/>
        <w:rPr>
          <w:rFonts w:ascii="Verdana" w:hAnsi="Verdana"/>
        </w:rPr>
      </w:pPr>
    </w:p>
    <w:p w14:paraId="6BF30169" w14:textId="77777777" w:rsidR="008D5FA3" w:rsidRDefault="008D5FA3" w:rsidP="008D5FA3">
      <w:pPr>
        <w:spacing w:after="60"/>
        <w:rPr>
          <w:rFonts w:ascii="Verdana" w:hAnsi="Verdana"/>
        </w:rPr>
      </w:pPr>
      <w:r>
        <w:rPr>
          <w:rFonts w:ascii="Verdana" w:hAnsi="Verdana"/>
        </w:rPr>
        <w:t xml:space="preserve">There will be a name change:  </w:t>
      </w:r>
      <w:r w:rsidRPr="007C125A">
        <w:rPr>
          <w:rFonts w:ascii="Verdana" w:hAnsi="Verdana"/>
          <w:b/>
          <w:i/>
        </w:rPr>
        <w:t>Leadership: Thriving in Change</w:t>
      </w:r>
      <w:r>
        <w:rPr>
          <w:rFonts w:ascii="Verdana" w:hAnsi="Verdana"/>
          <w:b/>
          <w:i/>
        </w:rPr>
        <w:t xml:space="preserve"> </w:t>
      </w:r>
      <w:r w:rsidRPr="007C125A">
        <w:rPr>
          <w:rFonts w:ascii="Verdana" w:hAnsi="Verdana"/>
          <w:i/>
        </w:rPr>
        <w:t>(aka Winter TLI)</w:t>
      </w:r>
      <w:r w:rsidRPr="007C125A">
        <w:rPr>
          <w:rFonts w:ascii="Verdana" w:hAnsi="Verdana"/>
        </w:rPr>
        <w:t>.</w:t>
      </w:r>
      <w:r>
        <w:rPr>
          <w:rFonts w:ascii="Verdana" w:hAnsi="Verdana"/>
        </w:rPr>
        <w:t xml:space="preserve">  Rest assured, club officers WILL get training for their roles:  President and VPE will focus on Club Quality; VPM and VPPR will focus on promotion and publicity; Secretary, Treasurer and SAA will focus on member retention.</w:t>
      </w:r>
    </w:p>
    <w:p w14:paraId="648A0BDC" w14:textId="77777777" w:rsidR="00CD43DF" w:rsidRDefault="00CD43DF" w:rsidP="008D5FA3">
      <w:pPr>
        <w:spacing w:after="60"/>
        <w:rPr>
          <w:rFonts w:ascii="Verdana" w:hAnsi="Verdana"/>
        </w:rPr>
      </w:pPr>
    </w:p>
    <w:p w14:paraId="1EF5D45C" w14:textId="77777777" w:rsidR="008D5FA3" w:rsidRDefault="00CD43DF" w:rsidP="008D5FA3">
      <w:pPr>
        <w:spacing w:after="60"/>
        <w:rPr>
          <w:rFonts w:ascii="Verdana" w:hAnsi="Verdana"/>
        </w:rPr>
      </w:pPr>
      <w:r>
        <w:rPr>
          <w:rFonts w:ascii="Verdana" w:hAnsi="Verdana"/>
        </w:rPr>
        <w:t>The format is different this winter in order to help all clubs thrive in this distinctly different world due to the pandemic.</w:t>
      </w:r>
    </w:p>
    <w:p w14:paraId="57E0944E" w14:textId="77777777" w:rsidR="008D5FA3" w:rsidRDefault="008D5FA3" w:rsidP="008D5FA3">
      <w:pPr>
        <w:spacing w:after="60"/>
        <w:rPr>
          <w:rFonts w:ascii="Verdana" w:hAnsi="Verdana"/>
        </w:rPr>
      </w:pPr>
    </w:p>
    <w:p w14:paraId="5DA647BB" w14:textId="77777777" w:rsidR="008D5FA3" w:rsidRDefault="008D5FA3" w:rsidP="008D5FA3">
      <w:pPr>
        <w:spacing w:after="60"/>
        <w:rPr>
          <w:rFonts w:ascii="Verdana" w:hAnsi="Verdana"/>
        </w:rPr>
      </w:pPr>
      <w:r w:rsidRPr="007C125A">
        <w:rPr>
          <w:rFonts w:ascii="Verdana" w:hAnsi="Verdana"/>
          <w:b/>
        </w:rPr>
        <w:t>Why</w:t>
      </w:r>
      <w:r>
        <w:rPr>
          <w:rFonts w:ascii="Verdana" w:hAnsi="Verdana"/>
        </w:rPr>
        <w:t xml:space="preserve">?  We will be offering discussion and idea generation/feedback around the issues of most interest to the members </w:t>
      </w:r>
      <w:r>
        <w:rPr>
          <w:rFonts w:ascii="Verdana" w:hAnsi="Verdana"/>
          <w:b/>
        </w:rPr>
        <w:t>right now</w:t>
      </w:r>
      <w:r>
        <w:rPr>
          <w:rFonts w:ascii="Verdana" w:hAnsi="Verdana"/>
        </w:rPr>
        <w:t xml:space="preserve">!  </w:t>
      </w:r>
    </w:p>
    <w:p w14:paraId="4F1AB124" w14:textId="77777777" w:rsidR="008D5FA3" w:rsidRDefault="008D5FA3" w:rsidP="008D5FA3">
      <w:pPr>
        <w:spacing w:after="60"/>
        <w:rPr>
          <w:rFonts w:ascii="Verdana" w:hAnsi="Verdana"/>
        </w:rPr>
      </w:pPr>
      <w:r w:rsidRPr="007C125A">
        <w:rPr>
          <w:rFonts w:ascii="Verdana" w:hAnsi="Verdana"/>
          <w:b/>
        </w:rPr>
        <w:t>How</w:t>
      </w:r>
      <w:r>
        <w:rPr>
          <w:rFonts w:ascii="Verdana" w:hAnsi="Verdana"/>
        </w:rPr>
        <w:t>?  Provide interactive discussions around the issues facing clubs today.  This includes topics, but not limited to, such as:</w:t>
      </w:r>
    </w:p>
    <w:p w14:paraId="4E0A949C"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How to recruit and onboard new members</w:t>
      </w:r>
    </w:p>
    <w:p w14:paraId="06F3F90C"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How to engage these members once they enter Pathways</w:t>
      </w:r>
    </w:p>
    <w:p w14:paraId="58A5E2B4"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What role does each club officer have in the strategic and tactical plans to meet members’ needs</w:t>
      </w:r>
      <w:r w:rsidRPr="007C125A">
        <w:rPr>
          <w:rFonts w:ascii="Verdana" w:hAnsi="Verdana"/>
          <w:sz w:val="24"/>
          <w:szCs w:val="24"/>
        </w:rPr>
        <w:t xml:space="preserve"> </w:t>
      </w:r>
    </w:p>
    <w:p w14:paraId="6EF6E6B5"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Talk about the unique challenges faced by corporate clubs</w:t>
      </w:r>
    </w:p>
    <w:p w14:paraId="10FDAD5C"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Talk about the unique challenges faced by community club</w:t>
      </w:r>
    </w:p>
    <w:p w14:paraId="6EF062C8"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How can the meeting agenda elicit interest, energy, fun, and guests becoming members</w:t>
      </w:r>
    </w:p>
    <w:p w14:paraId="170A93FC" w14:textId="77777777" w:rsidR="008D5FA3" w:rsidRDefault="008D5FA3" w:rsidP="008D5FA3">
      <w:pPr>
        <w:pStyle w:val="ListParagraph"/>
        <w:numPr>
          <w:ilvl w:val="0"/>
          <w:numId w:val="6"/>
        </w:numPr>
        <w:rPr>
          <w:rFonts w:ascii="Verdana" w:hAnsi="Verdana"/>
          <w:sz w:val="24"/>
          <w:szCs w:val="24"/>
        </w:rPr>
      </w:pPr>
      <w:r>
        <w:rPr>
          <w:rFonts w:ascii="Verdana" w:hAnsi="Verdana"/>
          <w:sz w:val="24"/>
          <w:szCs w:val="24"/>
        </w:rPr>
        <w:t>How to energize the ‘Toastmasters Squares’ meeting look and feel</w:t>
      </w:r>
    </w:p>
    <w:p w14:paraId="0BDBF1CF" w14:textId="77777777" w:rsidR="008D5FA3" w:rsidRPr="007C125A" w:rsidRDefault="008D5FA3" w:rsidP="008D5FA3">
      <w:r>
        <w:rPr>
          <w:rFonts w:ascii="Verdana" w:hAnsi="Verdana"/>
        </w:rPr>
        <w:t>We encourage YOU to bring your ideas and questions for the benefit of all.</w:t>
      </w:r>
      <w:r>
        <w:t xml:space="preserve"> </w:t>
      </w:r>
    </w:p>
    <w:p w14:paraId="0FD83BB6" w14:textId="77777777" w:rsidR="008D5FA3" w:rsidRDefault="008D5FA3" w:rsidP="008D5FA3">
      <w:pPr>
        <w:spacing w:after="60"/>
        <w:rPr>
          <w:rFonts w:ascii="Verdana" w:hAnsi="Verdana"/>
        </w:rPr>
      </w:pPr>
    </w:p>
    <w:p w14:paraId="757780B8" w14:textId="77777777" w:rsidR="00CD43DF" w:rsidRDefault="00CD43DF" w:rsidP="008D5FA3">
      <w:pPr>
        <w:spacing w:after="60"/>
        <w:rPr>
          <w:rFonts w:ascii="Verdana" w:hAnsi="Verdana"/>
        </w:rPr>
      </w:pPr>
      <w:r>
        <w:rPr>
          <w:rFonts w:ascii="Verdana" w:hAnsi="Verdana"/>
        </w:rPr>
        <w:t>The three Deans have been found and are working to help you help your clubs thrive in 2021!</w:t>
      </w:r>
    </w:p>
    <w:p w14:paraId="0491F740" w14:textId="77777777" w:rsidR="00CD43DF" w:rsidRDefault="00CD43DF" w:rsidP="008D5FA3">
      <w:pPr>
        <w:spacing w:after="60"/>
        <w:rPr>
          <w:rFonts w:ascii="Verdana" w:hAnsi="Verdana"/>
        </w:rPr>
      </w:pPr>
    </w:p>
    <w:p w14:paraId="6EC71502" w14:textId="77777777" w:rsidR="00CD43DF" w:rsidRDefault="00CD43DF" w:rsidP="008D5FA3">
      <w:pPr>
        <w:spacing w:after="60"/>
        <w:rPr>
          <w:rFonts w:ascii="Verdana" w:hAnsi="Verdana"/>
        </w:rPr>
      </w:pPr>
      <w:r>
        <w:rPr>
          <w:rFonts w:ascii="Verdana" w:hAnsi="Verdana"/>
        </w:rPr>
        <w:t>The dates for Leadership:  Thriving in Change are:</w:t>
      </w:r>
    </w:p>
    <w:p w14:paraId="667DE7DC" w14:textId="77777777" w:rsidR="00CD43DF" w:rsidRDefault="00CD43DF" w:rsidP="00CD43DF">
      <w:pPr>
        <w:pStyle w:val="ListParagraph"/>
        <w:numPr>
          <w:ilvl w:val="0"/>
          <w:numId w:val="6"/>
        </w:numPr>
        <w:spacing w:after="60"/>
        <w:rPr>
          <w:rFonts w:ascii="Verdana" w:hAnsi="Verdana"/>
        </w:rPr>
      </w:pPr>
      <w:r>
        <w:rPr>
          <w:rFonts w:ascii="Verdana" w:hAnsi="Verdana"/>
        </w:rPr>
        <w:t>Monday, January 25, 7 pm – 9:30 pm; Tuesday, January 26, 7 pm – 9 pm</w:t>
      </w:r>
    </w:p>
    <w:p w14:paraId="0734BFC3" w14:textId="77777777" w:rsidR="00CD43DF" w:rsidRDefault="00CD43DF" w:rsidP="00CD43DF">
      <w:pPr>
        <w:pStyle w:val="ListParagraph"/>
        <w:numPr>
          <w:ilvl w:val="0"/>
          <w:numId w:val="6"/>
        </w:numPr>
        <w:spacing w:after="60"/>
        <w:rPr>
          <w:rFonts w:ascii="Verdana" w:hAnsi="Verdana"/>
        </w:rPr>
      </w:pPr>
      <w:r>
        <w:rPr>
          <w:rFonts w:ascii="Verdana" w:hAnsi="Verdana"/>
        </w:rPr>
        <w:t>Sunday, January 31, 1 pm – 5 pm</w:t>
      </w:r>
    </w:p>
    <w:p w14:paraId="0DAD5158" w14:textId="77777777" w:rsidR="00CD43DF" w:rsidRPr="00CD43DF" w:rsidRDefault="00CD43DF" w:rsidP="00CD43DF">
      <w:pPr>
        <w:pStyle w:val="ListParagraph"/>
        <w:numPr>
          <w:ilvl w:val="0"/>
          <w:numId w:val="6"/>
        </w:numPr>
        <w:spacing w:after="60"/>
        <w:rPr>
          <w:rFonts w:ascii="Verdana" w:hAnsi="Verdana"/>
        </w:rPr>
      </w:pPr>
      <w:r>
        <w:rPr>
          <w:rFonts w:ascii="Verdana" w:hAnsi="Verdana"/>
        </w:rPr>
        <w:t xml:space="preserve">Saturday, February 6, 9 am – 1 pm </w:t>
      </w:r>
    </w:p>
    <w:p w14:paraId="4D16449B" w14:textId="77777777" w:rsidR="008D5FA3" w:rsidRPr="008D5FA3" w:rsidRDefault="008D5FA3" w:rsidP="008D5FA3">
      <w:pPr>
        <w:rPr>
          <w:rFonts w:ascii="Verdana" w:hAnsi="Verdana"/>
          <w:b/>
        </w:rPr>
      </w:pPr>
    </w:p>
    <w:p w14:paraId="6A52CB84" w14:textId="77777777" w:rsidR="008D5FA3" w:rsidRDefault="008D5FA3" w:rsidP="001853F6">
      <w:pPr>
        <w:rPr>
          <w:rFonts w:ascii="Verdana" w:hAnsi="Verdana"/>
        </w:rPr>
      </w:pPr>
    </w:p>
    <w:p w14:paraId="055685A9" w14:textId="77777777" w:rsidR="00237A71" w:rsidRDefault="001853F6" w:rsidP="001853F6">
      <w:pPr>
        <w:rPr>
          <w:rFonts w:ascii="Verdana" w:hAnsi="Verdana"/>
        </w:rPr>
      </w:pPr>
      <w:r>
        <w:rPr>
          <w:rFonts w:ascii="Verdana" w:hAnsi="Verdana"/>
        </w:rPr>
        <w:lastRenderedPageBreak/>
        <w:t xml:space="preserve">The </w:t>
      </w:r>
      <w:r w:rsidRPr="001853F6">
        <w:rPr>
          <w:rFonts w:ascii="Verdana" w:hAnsi="Verdana"/>
          <w:b/>
        </w:rPr>
        <w:t>Pathways adoption rate</w:t>
      </w:r>
      <w:r>
        <w:rPr>
          <w:rFonts w:ascii="Verdana" w:hAnsi="Verdana"/>
        </w:rPr>
        <w:t xml:space="preserve">, as of </w:t>
      </w:r>
      <w:r w:rsidR="000C68CA">
        <w:rPr>
          <w:rFonts w:ascii="Verdana" w:hAnsi="Verdana"/>
        </w:rPr>
        <w:t>December</w:t>
      </w:r>
      <w:r w:rsidR="005515C0">
        <w:rPr>
          <w:rFonts w:ascii="Verdana" w:hAnsi="Verdana"/>
        </w:rPr>
        <w:t xml:space="preserve"> 17</w:t>
      </w:r>
      <w:r>
        <w:rPr>
          <w:rFonts w:ascii="Verdana" w:hAnsi="Verdana"/>
        </w:rPr>
        <w:t>, is shown below</w:t>
      </w:r>
      <w:r w:rsidR="007E739A">
        <w:rPr>
          <w:rFonts w:ascii="Verdana" w:hAnsi="Verdana"/>
        </w:rPr>
        <w:t>.</w:t>
      </w:r>
    </w:p>
    <w:p w14:paraId="63525DCA" w14:textId="77777777" w:rsidR="007E739A" w:rsidRDefault="007E739A" w:rsidP="001853F6">
      <w:pPr>
        <w:rPr>
          <w:rFonts w:ascii="Verdana" w:hAnsi="Verdana"/>
        </w:rPr>
      </w:pPr>
    </w:p>
    <w:tbl>
      <w:tblPr>
        <w:tblStyle w:val="TableGrid"/>
        <w:tblW w:w="11250" w:type="dxa"/>
        <w:tblInd w:w="-185" w:type="dxa"/>
        <w:tblLook w:val="04A0" w:firstRow="1" w:lastRow="0" w:firstColumn="1" w:lastColumn="0" w:noHBand="0" w:noVBand="1"/>
      </w:tblPr>
      <w:tblGrid>
        <w:gridCol w:w="3781"/>
        <w:gridCol w:w="3959"/>
        <w:gridCol w:w="3510"/>
      </w:tblGrid>
      <w:tr w:rsidR="00237A71" w14:paraId="36EB3AE8" w14:textId="77777777" w:rsidTr="00237A71">
        <w:tc>
          <w:tcPr>
            <w:tcW w:w="3781" w:type="dxa"/>
          </w:tcPr>
          <w:p w14:paraId="69E4ED77" w14:textId="77777777" w:rsidR="00237A71" w:rsidRDefault="00237A71" w:rsidP="001853F6">
            <w:pPr>
              <w:rPr>
                <w:rFonts w:ascii="Verdana" w:hAnsi="Verdana"/>
              </w:rPr>
            </w:pPr>
            <w:r>
              <w:rPr>
                <w:rFonts w:ascii="Verdana" w:hAnsi="Verdana"/>
              </w:rPr>
              <w:t>Adoption Rates/Members</w:t>
            </w:r>
          </w:p>
        </w:tc>
        <w:tc>
          <w:tcPr>
            <w:tcW w:w="3959" w:type="dxa"/>
          </w:tcPr>
          <w:p w14:paraId="0E76DB54" w14:textId="77777777" w:rsidR="00237A71" w:rsidRDefault="00237A71" w:rsidP="001853F6">
            <w:pPr>
              <w:rPr>
                <w:rFonts w:ascii="Verdana" w:hAnsi="Verdana"/>
              </w:rPr>
            </w:pPr>
            <w:r>
              <w:rPr>
                <w:rFonts w:ascii="Verdana" w:hAnsi="Verdana"/>
              </w:rPr>
              <w:t>Adoption Rates/New Members</w:t>
            </w:r>
          </w:p>
        </w:tc>
        <w:tc>
          <w:tcPr>
            <w:tcW w:w="3510" w:type="dxa"/>
          </w:tcPr>
          <w:p w14:paraId="00C8EAFA" w14:textId="77777777" w:rsidR="00237A71" w:rsidRDefault="00237A71" w:rsidP="001853F6">
            <w:pPr>
              <w:rPr>
                <w:rFonts w:ascii="Verdana" w:hAnsi="Verdana"/>
              </w:rPr>
            </w:pPr>
            <w:r>
              <w:rPr>
                <w:rFonts w:ascii="Verdana" w:hAnsi="Verdana"/>
              </w:rPr>
              <w:t>Adoption Rates/Officers</w:t>
            </w:r>
          </w:p>
        </w:tc>
      </w:tr>
      <w:tr w:rsidR="00237A71" w14:paraId="594242D7" w14:textId="77777777" w:rsidTr="00237A71">
        <w:tc>
          <w:tcPr>
            <w:tcW w:w="3781" w:type="dxa"/>
          </w:tcPr>
          <w:p w14:paraId="793FB810" w14:textId="77777777" w:rsidR="00237A71" w:rsidRDefault="00237A71" w:rsidP="00A60460">
            <w:pPr>
              <w:jc w:val="center"/>
              <w:rPr>
                <w:rFonts w:ascii="Verdana" w:hAnsi="Verdana"/>
              </w:rPr>
            </w:pPr>
            <w:r>
              <w:rPr>
                <w:rFonts w:ascii="Verdana" w:hAnsi="Verdana"/>
              </w:rPr>
              <w:t>June 23 – 74.3%</w:t>
            </w:r>
          </w:p>
        </w:tc>
        <w:tc>
          <w:tcPr>
            <w:tcW w:w="3959" w:type="dxa"/>
          </w:tcPr>
          <w:p w14:paraId="1C8524B1" w14:textId="77777777" w:rsidR="00237A71" w:rsidRDefault="00237A71" w:rsidP="00A60460">
            <w:pPr>
              <w:jc w:val="center"/>
              <w:rPr>
                <w:rFonts w:ascii="Verdana" w:hAnsi="Verdana"/>
              </w:rPr>
            </w:pPr>
            <w:r>
              <w:rPr>
                <w:rFonts w:ascii="Verdana" w:hAnsi="Verdana"/>
              </w:rPr>
              <w:t>June 23 – 37.5%</w:t>
            </w:r>
          </w:p>
        </w:tc>
        <w:tc>
          <w:tcPr>
            <w:tcW w:w="3510" w:type="dxa"/>
          </w:tcPr>
          <w:p w14:paraId="3ADD5CEA" w14:textId="77777777" w:rsidR="00237A71" w:rsidRDefault="00237A71" w:rsidP="00A60460">
            <w:pPr>
              <w:jc w:val="center"/>
              <w:rPr>
                <w:rFonts w:ascii="Verdana" w:hAnsi="Verdana"/>
              </w:rPr>
            </w:pPr>
            <w:r>
              <w:rPr>
                <w:rFonts w:ascii="Verdana" w:hAnsi="Verdana"/>
              </w:rPr>
              <w:t>June 23 – 74.5%</w:t>
            </w:r>
          </w:p>
        </w:tc>
      </w:tr>
      <w:tr w:rsidR="00237A71" w:rsidRPr="005515C0" w14:paraId="664DE556" w14:textId="77777777" w:rsidTr="00237A71">
        <w:tc>
          <w:tcPr>
            <w:tcW w:w="3781" w:type="dxa"/>
          </w:tcPr>
          <w:p w14:paraId="5E0B1708" w14:textId="77777777" w:rsidR="00237A71" w:rsidRDefault="00237A71" w:rsidP="00A60460">
            <w:pPr>
              <w:jc w:val="center"/>
              <w:rPr>
                <w:rFonts w:ascii="Verdana" w:hAnsi="Verdana"/>
              </w:rPr>
            </w:pPr>
            <w:r>
              <w:rPr>
                <w:rFonts w:ascii="Verdana" w:hAnsi="Verdana"/>
              </w:rPr>
              <w:t>August 13 – 75.8%</w:t>
            </w:r>
          </w:p>
        </w:tc>
        <w:tc>
          <w:tcPr>
            <w:tcW w:w="3959" w:type="dxa"/>
          </w:tcPr>
          <w:p w14:paraId="6A7F8172" w14:textId="77777777" w:rsidR="00237A71" w:rsidRDefault="00237A71" w:rsidP="00A60460">
            <w:pPr>
              <w:jc w:val="center"/>
              <w:rPr>
                <w:rFonts w:ascii="Verdana" w:hAnsi="Verdana"/>
              </w:rPr>
            </w:pPr>
            <w:r>
              <w:rPr>
                <w:rFonts w:ascii="Verdana" w:hAnsi="Verdana"/>
              </w:rPr>
              <w:t>August 13 – 42.1%</w:t>
            </w:r>
          </w:p>
        </w:tc>
        <w:tc>
          <w:tcPr>
            <w:tcW w:w="3510" w:type="dxa"/>
          </w:tcPr>
          <w:p w14:paraId="3895CFB3" w14:textId="77777777" w:rsidR="00237A71" w:rsidRDefault="00237A71" w:rsidP="00A60460">
            <w:pPr>
              <w:jc w:val="center"/>
              <w:rPr>
                <w:rFonts w:ascii="Verdana" w:hAnsi="Verdana"/>
              </w:rPr>
            </w:pPr>
            <w:r>
              <w:rPr>
                <w:rFonts w:ascii="Verdana" w:hAnsi="Verdana"/>
              </w:rPr>
              <w:t>August 13 – 89.6%</w:t>
            </w:r>
          </w:p>
        </w:tc>
      </w:tr>
      <w:tr w:rsidR="00A60460" w14:paraId="1997CEF4" w14:textId="77777777" w:rsidTr="00237A71">
        <w:tc>
          <w:tcPr>
            <w:tcW w:w="3781" w:type="dxa"/>
          </w:tcPr>
          <w:p w14:paraId="5563EFE1" w14:textId="77777777" w:rsidR="00A60460" w:rsidRDefault="00A60460" w:rsidP="00237A71">
            <w:pPr>
              <w:jc w:val="center"/>
              <w:rPr>
                <w:rFonts w:ascii="Verdana" w:hAnsi="Verdana"/>
              </w:rPr>
            </w:pPr>
            <w:r>
              <w:rPr>
                <w:rFonts w:ascii="Verdana" w:hAnsi="Verdana"/>
              </w:rPr>
              <w:t>September 16 – 77.4%</w:t>
            </w:r>
          </w:p>
        </w:tc>
        <w:tc>
          <w:tcPr>
            <w:tcW w:w="3959" w:type="dxa"/>
          </w:tcPr>
          <w:p w14:paraId="75F66A32" w14:textId="77777777" w:rsidR="00A60460" w:rsidRDefault="00A60460" w:rsidP="00237A71">
            <w:pPr>
              <w:jc w:val="center"/>
              <w:rPr>
                <w:rFonts w:ascii="Verdana" w:hAnsi="Verdana"/>
              </w:rPr>
            </w:pPr>
            <w:r>
              <w:rPr>
                <w:rFonts w:ascii="Verdana" w:hAnsi="Verdana"/>
              </w:rPr>
              <w:t>September 16 – 46.6%</w:t>
            </w:r>
          </w:p>
        </w:tc>
        <w:tc>
          <w:tcPr>
            <w:tcW w:w="3510" w:type="dxa"/>
          </w:tcPr>
          <w:p w14:paraId="0954E9BE" w14:textId="77777777" w:rsidR="00A60460" w:rsidRDefault="00A60460" w:rsidP="00237A71">
            <w:pPr>
              <w:jc w:val="center"/>
              <w:rPr>
                <w:rFonts w:ascii="Verdana" w:hAnsi="Verdana"/>
              </w:rPr>
            </w:pPr>
            <w:r>
              <w:rPr>
                <w:rFonts w:ascii="Verdana" w:hAnsi="Verdana"/>
              </w:rPr>
              <w:t>September 16 – 91.1%</w:t>
            </w:r>
          </w:p>
        </w:tc>
      </w:tr>
      <w:tr w:rsidR="00805AAC" w14:paraId="29371D86" w14:textId="77777777" w:rsidTr="00237A71">
        <w:tc>
          <w:tcPr>
            <w:tcW w:w="3781" w:type="dxa"/>
          </w:tcPr>
          <w:p w14:paraId="6FEB3191" w14:textId="77777777" w:rsidR="00805AAC" w:rsidRDefault="003C7CD0" w:rsidP="00237A71">
            <w:pPr>
              <w:jc w:val="center"/>
              <w:rPr>
                <w:rFonts w:ascii="Verdana" w:hAnsi="Verdana"/>
              </w:rPr>
            </w:pPr>
            <w:r w:rsidRPr="00D72F6E">
              <w:rPr>
                <w:rFonts w:ascii="Verdana" w:hAnsi="Verdana"/>
                <w:highlight w:val="lightGray"/>
              </w:rPr>
              <w:t>October 16</w:t>
            </w:r>
            <w:r w:rsidR="00805AAC" w:rsidRPr="00D72F6E">
              <w:rPr>
                <w:rFonts w:ascii="Verdana" w:hAnsi="Verdana"/>
                <w:highlight w:val="lightGray"/>
              </w:rPr>
              <w:t xml:space="preserve"> </w:t>
            </w:r>
            <w:r w:rsidRPr="00D72F6E">
              <w:rPr>
                <w:rFonts w:ascii="Verdana" w:hAnsi="Verdana"/>
                <w:highlight w:val="lightGray"/>
              </w:rPr>
              <w:t>–</w:t>
            </w:r>
            <w:r w:rsidR="00805AAC" w:rsidRPr="00D72F6E">
              <w:rPr>
                <w:rFonts w:ascii="Verdana" w:hAnsi="Verdana"/>
                <w:highlight w:val="lightGray"/>
              </w:rPr>
              <w:t xml:space="preserve"> </w:t>
            </w:r>
            <w:r w:rsidRPr="00D72F6E">
              <w:rPr>
                <w:rFonts w:ascii="Verdana" w:hAnsi="Verdana"/>
                <w:highlight w:val="lightGray"/>
              </w:rPr>
              <w:t>77.4 %</w:t>
            </w:r>
          </w:p>
        </w:tc>
        <w:tc>
          <w:tcPr>
            <w:tcW w:w="3959" w:type="dxa"/>
          </w:tcPr>
          <w:p w14:paraId="2CD97A18" w14:textId="77777777" w:rsidR="00805AAC" w:rsidRDefault="00805AAC" w:rsidP="003C7CD0">
            <w:pPr>
              <w:jc w:val="center"/>
              <w:rPr>
                <w:rFonts w:ascii="Verdana" w:hAnsi="Verdana"/>
              </w:rPr>
            </w:pPr>
            <w:r w:rsidRPr="00D72F6E">
              <w:rPr>
                <w:rFonts w:ascii="Verdana" w:hAnsi="Verdana"/>
                <w:highlight w:val="lightGray"/>
              </w:rPr>
              <w:t>October 1</w:t>
            </w:r>
            <w:r w:rsidR="003C7CD0" w:rsidRPr="00D72F6E">
              <w:rPr>
                <w:rFonts w:ascii="Verdana" w:hAnsi="Verdana"/>
                <w:highlight w:val="lightGray"/>
              </w:rPr>
              <w:t>6</w:t>
            </w:r>
            <w:r w:rsidRPr="00D72F6E">
              <w:rPr>
                <w:rFonts w:ascii="Verdana" w:hAnsi="Verdana"/>
                <w:highlight w:val="lightGray"/>
              </w:rPr>
              <w:t xml:space="preserve"> </w:t>
            </w:r>
            <w:r w:rsidR="003C7CD0" w:rsidRPr="00D72F6E">
              <w:rPr>
                <w:rFonts w:ascii="Verdana" w:hAnsi="Verdana"/>
                <w:highlight w:val="lightGray"/>
              </w:rPr>
              <w:t>– 46.6%</w:t>
            </w:r>
          </w:p>
        </w:tc>
        <w:tc>
          <w:tcPr>
            <w:tcW w:w="3510" w:type="dxa"/>
          </w:tcPr>
          <w:p w14:paraId="2E2DAC48" w14:textId="77777777" w:rsidR="00805AAC" w:rsidRDefault="00805AAC" w:rsidP="003C7CD0">
            <w:pPr>
              <w:jc w:val="center"/>
              <w:rPr>
                <w:rFonts w:ascii="Verdana" w:hAnsi="Verdana"/>
              </w:rPr>
            </w:pPr>
            <w:r w:rsidRPr="00D72F6E">
              <w:rPr>
                <w:rFonts w:ascii="Verdana" w:hAnsi="Verdana"/>
                <w:highlight w:val="lightGray"/>
              </w:rPr>
              <w:t>October 1</w:t>
            </w:r>
            <w:r w:rsidR="003C7CD0" w:rsidRPr="00D72F6E">
              <w:rPr>
                <w:rFonts w:ascii="Verdana" w:hAnsi="Verdana"/>
                <w:highlight w:val="lightGray"/>
              </w:rPr>
              <w:t>6</w:t>
            </w:r>
            <w:r w:rsidRPr="00D72F6E">
              <w:rPr>
                <w:rFonts w:ascii="Verdana" w:hAnsi="Verdana"/>
                <w:highlight w:val="lightGray"/>
              </w:rPr>
              <w:t xml:space="preserve"> </w:t>
            </w:r>
            <w:r w:rsidR="003C7CD0" w:rsidRPr="00D72F6E">
              <w:rPr>
                <w:rFonts w:ascii="Verdana" w:hAnsi="Verdana"/>
                <w:highlight w:val="lightGray"/>
              </w:rPr>
              <w:t>–</w:t>
            </w:r>
            <w:r w:rsidRPr="00D72F6E">
              <w:rPr>
                <w:rFonts w:ascii="Verdana" w:hAnsi="Verdana"/>
                <w:highlight w:val="lightGray"/>
              </w:rPr>
              <w:t xml:space="preserve"> </w:t>
            </w:r>
            <w:r w:rsidR="003C7CD0" w:rsidRPr="00D72F6E">
              <w:rPr>
                <w:rFonts w:ascii="Verdana" w:hAnsi="Verdana"/>
                <w:highlight w:val="lightGray"/>
              </w:rPr>
              <w:t>91.1%</w:t>
            </w:r>
          </w:p>
        </w:tc>
      </w:tr>
      <w:tr w:rsidR="00974D98" w14:paraId="00D943B5" w14:textId="77777777" w:rsidTr="00237A71">
        <w:tc>
          <w:tcPr>
            <w:tcW w:w="3781" w:type="dxa"/>
          </w:tcPr>
          <w:p w14:paraId="42746F94" w14:textId="77777777" w:rsidR="00974D98" w:rsidRDefault="00974D98" w:rsidP="00D72F6E">
            <w:pPr>
              <w:jc w:val="center"/>
              <w:rPr>
                <w:rFonts w:ascii="Verdana" w:hAnsi="Verdana"/>
              </w:rPr>
            </w:pPr>
            <w:r>
              <w:rPr>
                <w:rFonts w:ascii="Verdana" w:hAnsi="Verdana"/>
              </w:rPr>
              <w:t>November 1</w:t>
            </w:r>
            <w:r w:rsidR="00D72F6E">
              <w:rPr>
                <w:rFonts w:ascii="Verdana" w:hAnsi="Verdana"/>
              </w:rPr>
              <w:t>7</w:t>
            </w:r>
            <w:r>
              <w:rPr>
                <w:rFonts w:ascii="Verdana" w:hAnsi="Verdana"/>
              </w:rPr>
              <w:t xml:space="preserve"> </w:t>
            </w:r>
            <w:r w:rsidR="00D72F6E">
              <w:rPr>
                <w:rFonts w:ascii="Verdana" w:hAnsi="Verdana"/>
              </w:rPr>
              <w:t>– 82.5%</w:t>
            </w:r>
          </w:p>
        </w:tc>
        <w:tc>
          <w:tcPr>
            <w:tcW w:w="3959" w:type="dxa"/>
          </w:tcPr>
          <w:p w14:paraId="07E948B3" w14:textId="77777777" w:rsidR="00974D98" w:rsidRDefault="00974D98" w:rsidP="00D72F6E">
            <w:pPr>
              <w:jc w:val="center"/>
              <w:rPr>
                <w:rFonts w:ascii="Verdana" w:hAnsi="Verdana"/>
              </w:rPr>
            </w:pPr>
            <w:r>
              <w:rPr>
                <w:rFonts w:ascii="Verdana" w:hAnsi="Verdana"/>
              </w:rPr>
              <w:t>November 1</w:t>
            </w:r>
            <w:r w:rsidR="00D72F6E">
              <w:rPr>
                <w:rFonts w:ascii="Verdana" w:hAnsi="Verdana"/>
              </w:rPr>
              <w:t>7</w:t>
            </w:r>
            <w:r>
              <w:rPr>
                <w:rFonts w:ascii="Verdana" w:hAnsi="Verdana"/>
              </w:rPr>
              <w:t xml:space="preserve"> </w:t>
            </w:r>
            <w:r w:rsidR="00D72F6E">
              <w:rPr>
                <w:rFonts w:ascii="Verdana" w:hAnsi="Verdana"/>
              </w:rPr>
              <w:t>– 47.5%</w:t>
            </w:r>
          </w:p>
        </w:tc>
        <w:tc>
          <w:tcPr>
            <w:tcW w:w="3510" w:type="dxa"/>
          </w:tcPr>
          <w:p w14:paraId="1B96BCE4" w14:textId="77777777" w:rsidR="00974D98" w:rsidRDefault="00974D98" w:rsidP="00D72F6E">
            <w:pPr>
              <w:jc w:val="center"/>
              <w:rPr>
                <w:rFonts w:ascii="Verdana" w:hAnsi="Verdana"/>
              </w:rPr>
            </w:pPr>
            <w:r>
              <w:rPr>
                <w:rFonts w:ascii="Verdana" w:hAnsi="Verdana"/>
              </w:rPr>
              <w:t>November 1</w:t>
            </w:r>
            <w:r w:rsidR="00D72F6E">
              <w:rPr>
                <w:rFonts w:ascii="Verdana" w:hAnsi="Verdana"/>
              </w:rPr>
              <w:t>7</w:t>
            </w:r>
            <w:r>
              <w:rPr>
                <w:rFonts w:ascii="Verdana" w:hAnsi="Verdana"/>
              </w:rPr>
              <w:t xml:space="preserve"> </w:t>
            </w:r>
            <w:r w:rsidR="00D72F6E">
              <w:rPr>
                <w:rFonts w:ascii="Verdana" w:hAnsi="Verdana"/>
              </w:rPr>
              <w:t>– 93.1%</w:t>
            </w:r>
          </w:p>
        </w:tc>
      </w:tr>
      <w:tr w:rsidR="007E739A" w14:paraId="3B1BA8BB" w14:textId="77777777" w:rsidTr="00237A71">
        <w:tc>
          <w:tcPr>
            <w:tcW w:w="3781" w:type="dxa"/>
          </w:tcPr>
          <w:p w14:paraId="2A07382B" w14:textId="77777777" w:rsidR="007E739A" w:rsidRDefault="007E739A" w:rsidP="00D72F6E">
            <w:pPr>
              <w:jc w:val="center"/>
              <w:rPr>
                <w:rFonts w:ascii="Verdana" w:hAnsi="Verdana"/>
              </w:rPr>
            </w:pPr>
            <w:r>
              <w:rPr>
                <w:rFonts w:ascii="Verdana" w:hAnsi="Verdana"/>
              </w:rPr>
              <w:t>December 17 – 84.0%</w:t>
            </w:r>
          </w:p>
        </w:tc>
        <w:tc>
          <w:tcPr>
            <w:tcW w:w="3959" w:type="dxa"/>
          </w:tcPr>
          <w:p w14:paraId="7202930D" w14:textId="77777777" w:rsidR="007E739A" w:rsidRDefault="007E739A" w:rsidP="00D72F6E">
            <w:pPr>
              <w:jc w:val="center"/>
              <w:rPr>
                <w:rFonts w:ascii="Verdana" w:hAnsi="Verdana"/>
              </w:rPr>
            </w:pPr>
            <w:r>
              <w:rPr>
                <w:rFonts w:ascii="Verdana" w:hAnsi="Verdana"/>
              </w:rPr>
              <w:t>December 17 – 52.5%</w:t>
            </w:r>
          </w:p>
        </w:tc>
        <w:tc>
          <w:tcPr>
            <w:tcW w:w="3510" w:type="dxa"/>
          </w:tcPr>
          <w:p w14:paraId="67D03F5C" w14:textId="77777777" w:rsidR="007E739A" w:rsidRDefault="007E739A" w:rsidP="00D72F6E">
            <w:pPr>
              <w:jc w:val="center"/>
              <w:rPr>
                <w:rFonts w:ascii="Verdana" w:hAnsi="Verdana"/>
              </w:rPr>
            </w:pPr>
            <w:r>
              <w:rPr>
                <w:rFonts w:ascii="Verdana" w:hAnsi="Verdana"/>
              </w:rPr>
              <w:t>December – 93.9%</w:t>
            </w:r>
          </w:p>
        </w:tc>
      </w:tr>
      <w:tr w:rsidR="00237A71" w:rsidRPr="00D72F6E" w14:paraId="0FB4DE23" w14:textId="77777777" w:rsidTr="00237A71">
        <w:tc>
          <w:tcPr>
            <w:tcW w:w="3781" w:type="dxa"/>
          </w:tcPr>
          <w:p w14:paraId="2F24CE86" w14:textId="77777777" w:rsidR="00237A71" w:rsidRDefault="00237A71" w:rsidP="007E739A">
            <w:pPr>
              <w:jc w:val="center"/>
              <w:rPr>
                <w:rFonts w:ascii="Verdana" w:hAnsi="Verdana"/>
              </w:rPr>
            </w:pPr>
            <w:r>
              <w:rPr>
                <w:rFonts w:ascii="Verdana" w:hAnsi="Verdana"/>
              </w:rPr>
              <w:t xml:space="preserve">Region 5 overall – </w:t>
            </w:r>
            <w:r w:rsidR="007E739A">
              <w:rPr>
                <w:rFonts w:ascii="Verdana" w:hAnsi="Verdana"/>
              </w:rPr>
              <w:t>79.4</w:t>
            </w:r>
            <w:r w:rsidR="00A60460">
              <w:rPr>
                <w:rFonts w:ascii="Verdana" w:hAnsi="Verdana"/>
              </w:rPr>
              <w:t>%</w:t>
            </w:r>
          </w:p>
        </w:tc>
        <w:tc>
          <w:tcPr>
            <w:tcW w:w="3959" w:type="dxa"/>
          </w:tcPr>
          <w:p w14:paraId="3213B42F" w14:textId="77777777" w:rsidR="00237A71" w:rsidRDefault="00237A71" w:rsidP="007E739A">
            <w:pPr>
              <w:jc w:val="center"/>
              <w:rPr>
                <w:rFonts w:ascii="Verdana" w:hAnsi="Verdana"/>
              </w:rPr>
            </w:pPr>
            <w:r>
              <w:rPr>
                <w:rFonts w:ascii="Verdana" w:hAnsi="Verdana"/>
              </w:rPr>
              <w:t xml:space="preserve">Region 5 overall – </w:t>
            </w:r>
            <w:r w:rsidR="00D72F6E">
              <w:rPr>
                <w:rFonts w:ascii="Verdana" w:hAnsi="Verdana"/>
              </w:rPr>
              <w:t>54.</w:t>
            </w:r>
            <w:r w:rsidR="007E739A">
              <w:rPr>
                <w:rFonts w:ascii="Verdana" w:hAnsi="Verdana"/>
              </w:rPr>
              <w:t>3</w:t>
            </w:r>
            <w:r>
              <w:rPr>
                <w:rFonts w:ascii="Verdana" w:hAnsi="Verdana"/>
              </w:rPr>
              <w:t>%</w:t>
            </w:r>
          </w:p>
        </w:tc>
        <w:tc>
          <w:tcPr>
            <w:tcW w:w="3510" w:type="dxa"/>
          </w:tcPr>
          <w:p w14:paraId="38F4502F" w14:textId="77777777" w:rsidR="00237A71" w:rsidRDefault="00237A71" w:rsidP="007E739A">
            <w:pPr>
              <w:jc w:val="center"/>
              <w:rPr>
                <w:rFonts w:ascii="Verdana" w:hAnsi="Verdana"/>
              </w:rPr>
            </w:pPr>
            <w:r>
              <w:rPr>
                <w:rFonts w:ascii="Verdana" w:hAnsi="Verdana"/>
              </w:rPr>
              <w:t xml:space="preserve">Region 5 overall – </w:t>
            </w:r>
            <w:r w:rsidR="007E739A">
              <w:rPr>
                <w:rFonts w:ascii="Verdana" w:hAnsi="Verdana"/>
              </w:rPr>
              <w:t>91.5</w:t>
            </w:r>
            <w:r>
              <w:rPr>
                <w:rFonts w:ascii="Verdana" w:hAnsi="Verdana"/>
              </w:rPr>
              <w:t>%</w:t>
            </w:r>
          </w:p>
        </w:tc>
      </w:tr>
      <w:tr w:rsidR="00D72F6E" w:rsidRPr="00D72F6E" w14:paraId="64DAA78F" w14:textId="77777777" w:rsidTr="00237A71">
        <w:tc>
          <w:tcPr>
            <w:tcW w:w="3781" w:type="dxa"/>
          </w:tcPr>
          <w:p w14:paraId="28BAADFF" w14:textId="77777777" w:rsidR="00D72F6E" w:rsidRDefault="00D72F6E" w:rsidP="00D72F6E">
            <w:pPr>
              <w:jc w:val="center"/>
              <w:rPr>
                <w:rFonts w:ascii="Verdana" w:hAnsi="Verdana"/>
              </w:rPr>
            </w:pPr>
          </w:p>
        </w:tc>
        <w:tc>
          <w:tcPr>
            <w:tcW w:w="3959" w:type="dxa"/>
          </w:tcPr>
          <w:p w14:paraId="1CB1DBD7" w14:textId="77777777" w:rsidR="00D72F6E" w:rsidRDefault="00D72F6E" w:rsidP="00D72F6E">
            <w:pPr>
              <w:jc w:val="center"/>
              <w:rPr>
                <w:rFonts w:ascii="Verdana" w:hAnsi="Verdana"/>
              </w:rPr>
            </w:pPr>
            <w:r w:rsidRPr="005515C0">
              <w:rPr>
                <w:rFonts w:ascii="Verdana" w:hAnsi="Verdana"/>
                <w:highlight w:val="lightGray"/>
              </w:rPr>
              <w:t>October stats were same as September</w:t>
            </w:r>
          </w:p>
        </w:tc>
        <w:tc>
          <w:tcPr>
            <w:tcW w:w="3510" w:type="dxa"/>
          </w:tcPr>
          <w:p w14:paraId="6E4B9687" w14:textId="77777777" w:rsidR="00D72F6E" w:rsidRDefault="00D72F6E" w:rsidP="00D72F6E">
            <w:pPr>
              <w:jc w:val="center"/>
              <w:rPr>
                <w:rFonts w:ascii="Verdana" w:hAnsi="Verdana"/>
              </w:rPr>
            </w:pPr>
          </w:p>
        </w:tc>
      </w:tr>
    </w:tbl>
    <w:p w14:paraId="335B1628" w14:textId="77777777" w:rsidR="00237A71" w:rsidRDefault="00237A71" w:rsidP="001853F6">
      <w:pPr>
        <w:rPr>
          <w:rFonts w:ascii="Verdana" w:hAnsi="Verdana"/>
        </w:rPr>
      </w:pPr>
    </w:p>
    <w:p w14:paraId="486DC403" w14:textId="77777777" w:rsidR="00237A71" w:rsidRDefault="00237A71" w:rsidP="001853F6">
      <w:pPr>
        <w:rPr>
          <w:rFonts w:ascii="Verdana" w:hAnsi="Verdana" w:cstheme="minorHAnsi"/>
        </w:rPr>
      </w:pPr>
    </w:p>
    <w:p w14:paraId="36058BDF" w14:textId="77777777" w:rsidR="00A60460" w:rsidRPr="00DB427E" w:rsidRDefault="00A60460" w:rsidP="00A60460">
      <w:pPr>
        <w:pStyle w:val="NoSpacing"/>
        <w:rPr>
          <w:rFonts w:ascii="Arial" w:hAnsi="Arial"/>
        </w:rPr>
      </w:pPr>
    </w:p>
    <w:p w14:paraId="0DD3A941" w14:textId="77777777" w:rsidR="00A60460" w:rsidRPr="00A60460" w:rsidRDefault="00A60460" w:rsidP="00A60460">
      <w:pPr>
        <w:pStyle w:val="NoSpacing"/>
        <w:rPr>
          <w:rFonts w:ascii="Arial" w:hAnsi="Arial"/>
          <w:b/>
        </w:rPr>
      </w:pPr>
      <w:r w:rsidRPr="00A60460">
        <w:rPr>
          <w:rFonts w:ascii="Arial" w:hAnsi="Arial"/>
          <w:b/>
        </w:rPr>
        <w:t>Proposed Schedule of Area and Division Director Training</w:t>
      </w:r>
    </w:p>
    <w:p w14:paraId="0C10E1C8" w14:textId="77777777" w:rsidR="00A60460" w:rsidRPr="00DB427E" w:rsidRDefault="00A60460" w:rsidP="006D127C">
      <w:pPr>
        <w:pStyle w:val="NoSpacing"/>
        <w:tabs>
          <w:tab w:val="left" w:pos="180"/>
        </w:tabs>
        <w:rPr>
          <w:rFonts w:ascii="Arial" w:hAnsi="Arial"/>
        </w:rPr>
      </w:pPr>
      <w:r w:rsidRPr="00DB427E">
        <w:rPr>
          <w:rFonts w:ascii="Arial" w:hAnsi="Arial"/>
          <w:b/>
          <w:color w:val="0070C0"/>
        </w:rPr>
        <w:t xml:space="preserve">  </w:t>
      </w:r>
      <w:r>
        <w:rPr>
          <w:rFonts w:ascii="Arial" w:hAnsi="Arial"/>
          <w:b/>
          <w:color w:val="0070C0"/>
        </w:rPr>
        <w:t xml:space="preserve"> </w:t>
      </w:r>
    </w:p>
    <w:p w14:paraId="7EB26DD9" w14:textId="77777777" w:rsidR="00A60460" w:rsidRPr="00DB427E" w:rsidRDefault="00A60460" w:rsidP="00A60460">
      <w:pPr>
        <w:pStyle w:val="NoSpacing"/>
        <w:rPr>
          <w:rFonts w:ascii="Arial" w:hAnsi="Arial"/>
        </w:rPr>
      </w:pPr>
      <w:r w:rsidRPr="00DB427E">
        <w:rPr>
          <w:rFonts w:ascii="Arial" w:hAnsi="Arial"/>
        </w:rPr>
        <w:t xml:space="preserve">   December – </w:t>
      </w:r>
      <w:r w:rsidR="00CD43DF">
        <w:rPr>
          <w:rFonts w:ascii="Arial" w:hAnsi="Arial"/>
        </w:rPr>
        <w:t>Mid-Year Review</w:t>
      </w:r>
    </w:p>
    <w:p w14:paraId="1E2D26E1" w14:textId="77777777" w:rsidR="00CD43DF" w:rsidRDefault="00A60460" w:rsidP="00CD43DF">
      <w:pPr>
        <w:pStyle w:val="NoSpacing"/>
        <w:ind w:left="180" w:hanging="180"/>
        <w:rPr>
          <w:rFonts w:ascii="Arial" w:hAnsi="Arial"/>
        </w:rPr>
      </w:pPr>
      <w:r w:rsidRPr="00DB427E">
        <w:rPr>
          <w:rFonts w:ascii="Arial" w:hAnsi="Arial"/>
        </w:rPr>
        <w:t xml:space="preserve">   January – </w:t>
      </w:r>
      <w:r w:rsidR="006E0AE4">
        <w:rPr>
          <w:rFonts w:ascii="Arial" w:hAnsi="Arial"/>
        </w:rPr>
        <w:t>Organizing a Virtual Contest ‘How to’ document review</w:t>
      </w:r>
      <w:r w:rsidR="00CD43DF">
        <w:rPr>
          <w:rFonts w:ascii="Arial" w:hAnsi="Arial"/>
        </w:rPr>
        <w:t xml:space="preserve">       </w:t>
      </w:r>
      <w:r w:rsidRPr="00DB427E">
        <w:rPr>
          <w:rFonts w:ascii="Arial" w:hAnsi="Arial"/>
        </w:rPr>
        <w:t xml:space="preserve">   </w:t>
      </w:r>
      <w:r w:rsidR="00CD43DF">
        <w:rPr>
          <w:rFonts w:ascii="Arial" w:hAnsi="Arial"/>
        </w:rPr>
        <w:t xml:space="preserve">    </w:t>
      </w:r>
    </w:p>
    <w:p w14:paraId="453941C1" w14:textId="77777777" w:rsidR="00A60460" w:rsidRPr="00DB427E" w:rsidRDefault="00CD43DF" w:rsidP="00CD43DF">
      <w:pPr>
        <w:pStyle w:val="NoSpacing"/>
        <w:ind w:left="180" w:hanging="180"/>
        <w:rPr>
          <w:rFonts w:ascii="Arial" w:hAnsi="Arial"/>
        </w:rPr>
      </w:pPr>
      <w:r>
        <w:rPr>
          <w:rFonts w:ascii="Arial" w:hAnsi="Arial"/>
        </w:rPr>
        <w:t xml:space="preserve">   </w:t>
      </w:r>
      <w:r w:rsidR="00A60460" w:rsidRPr="00DB427E">
        <w:rPr>
          <w:rFonts w:ascii="Arial" w:hAnsi="Arial"/>
        </w:rPr>
        <w:t>February – Build and Support New Clubs</w:t>
      </w:r>
    </w:p>
    <w:p w14:paraId="409C75E9" w14:textId="77777777" w:rsidR="00A60460" w:rsidRPr="00DB427E" w:rsidRDefault="00A60460" w:rsidP="00A60460">
      <w:pPr>
        <w:pStyle w:val="NoSpacing"/>
        <w:rPr>
          <w:rFonts w:ascii="Arial" w:hAnsi="Arial"/>
        </w:rPr>
      </w:pPr>
      <w:r w:rsidRPr="00DB427E">
        <w:rPr>
          <w:rFonts w:ascii="Arial" w:hAnsi="Arial"/>
        </w:rPr>
        <w:t xml:space="preserve">   March – Parliamentary Procedure</w:t>
      </w:r>
    </w:p>
    <w:p w14:paraId="4D643B98" w14:textId="77777777" w:rsidR="00A60460" w:rsidRPr="00DB427E" w:rsidRDefault="00A60460" w:rsidP="00A60460">
      <w:pPr>
        <w:pStyle w:val="NoSpacing"/>
        <w:rPr>
          <w:rFonts w:ascii="Arial" w:hAnsi="Arial"/>
        </w:rPr>
      </w:pPr>
      <w:r w:rsidRPr="00DB427E">
        <w:rPr>
          <w:rFonts w:ascii="Arial" w:hAnsi="Arial"/>
        </w:rPr>
        <w:t xml:space="preserve">   April – Speechcraft and YLP</w:t>
      </w:r>
    </w:p>
    <w:p w14:paraId="194F08CB" w14:textId="77777777" w:rsidR="00A60460" w:rsidRPr="00DB427E" w:rsidRDefault="00A60460" w:rsidP="00A60460">
      <w:pPr>
        <w:pStyle w:val="NoSpacing"/>
        <w:rPr>
          <w:rFonts w:ascii="Arial" w:hAnsi="Arial"/>
        </w:rPr>
      </w:pPr>
      <w:r w:rsidRPr="00DB427E">
        <w:rPr>
          <w:rFonts w:ascii="Arial" w:hAnsi="Arial"/>
        </w:rPr>
        <w:t xml:space="preserve">   May – Council meeting at Annual Conference</w:t>
      </w:r>
    </w:p>
    <w:p w14:paraId="08110DAB" w14:textId="77777777" w:rsidR="000D3A84" w:rsidRDefault="00A60460" w:rsidP="00A60460">
      <w:pPr>
        <w:pStyle w:val="NoSpacing"/>
        <w:rPr>
          <w:rFonts w:ascii="Arial" w:hAnsi="Arial"/>
        </w:rPr>
      </w:pPr>
      <w:r w:rsidRPr="00DB427E">
        <w:rPr>
          <w:rFonts w:ascii="Arial" w:hAnsi="Arial"/>
        </w:rPr>
        <w:t xml:space="preserve">   June – Train your Successor</w:t>
      </w:r>
    </w:p>
    <w:p w14:paraId="11461C43" w14:textId="77777777" w:rsidR="00A60460" w:rsidRDefault="00A60460" w:rsidP="00A60460">
      <w:pPr>
        <w:pStyle w:val="NoSpacing"/>
        <w:rPr>
          <w:rFonts w:ascii="Arial" w:hAnsi="Arial"/>
        </w:rPr>
      </w:pPr>
    </w:p>
    <w:p w14:paraId="49B6E039" w14:textId="77777777" w:rsidR="00A60460" w:rsidRDefault="00A60460" w:rsidP="00A60460">
      <w:pPr>
        <w:pStyle w:val="NoSpacing"/>
        <w:rPr>
          <w:rFonts w:ascii="Arial" w:hAnsi="Arial"/>
        </w:rPr>
      </w:pPr>
      <w:r>
        <w:rPr>
          <w:rFonts w:ascii="Arial" w:hAnsi="Arial"/>
        </w:rPr>
        <w:t xml:space="preserve">   If the Area and Division Directors wish to propose another training topic let me know at</w:t>
      </w:r>
    </w:p>
    <w:p w14:paraId="07C4D928" w14:textId="77777777" w:rsidR="00A60460" w:rsidRDefault="00A60460" w:rsidP="00A60460">
      <w:pPr>
        <w:pStyle w:val="NoSpacing"/>
        <w:rPr>
          <w:rFonts w:ascii="Arial" w:hAnsi="Arial"/>
        </w:rPr>
      </w:pPr>
      <w:r>
        <w:rPr>
          <w:rFonts w:ascii="Arial" w:hAnsi="Arial"/>
        </w:rPr>
        <w:t xml:space="preserve">   </w:t>
      </w:r>
      <w:hyperlink r:id="rId8" w:history="1">
        <w:r w:rsidRPr="002B3FD8">
          <w:rPr>
            <w:rStyle w:val="Hyperlink"/>
            <w:rFonts w:ascii="Arial" w:hAnsi="Arial"/>
          </w:rPr>
          <w:t>mbr8325@hotmail.com</w:t>
        </w:r>
      </w:hyperlink>
      <w:r>
        <w:rPr>
          <w:rFonts w:ascii="Arial" w:hAnsi="Arial"/>
        </w:rPr>
        <w:t xml:space="preserve"> and which session it would replace.</w:t>
      </w:r>
    </w:p>
    <w:p w14:paraId="25CB7CF8" w14:textId="77777777" w:rsidR="003C7CD0" w:rsidRDefault="003C7CD0" w:rsidP="00A60460">
      <w:pPr>
        <w:pStyle w:val="NoSpacing"/>
        <w:rPr>
          <w:rFonts w:ascii="Times New Roman" w:hAnsi="Times New Roman"/>
        </w:rPr>
      </w:pPr>
    </w:p>
    <w:p w14:paraId="0A85FABB" w14:textId="77777777" w:rsidR="00634095" w:rsidRDefault="00634095" w:rsidP="00D94BD7">
      <w:pPr>
        <w:rPr>
          <w:rFonts w:ascii="Verdana" w:hAnsi="Verdana" w:cstheme="minorHAnsi"/>
        </w:rPr>
      </w:pPr>
    </w:p>
    <w:p w14:paraId="50F09A18" w14:textId="77777777" w:rsidR="000C68CA" w:rsidRDefault="000C68CA" w:rsidP="00D94BD7">
      <w:pPr>
        <w:rPr>
          <w:rFonts w:ascii="Verdana" w:hAnsi="Verdana" w:cstheme="minorHAnsi"/>
        </w:rPr>
      </w:pPr>
      <w:r w:rsidRPr="000C68CA">
        <w:rPr>
          <w:rFonts w:ascii="Verdana" w:hAnsi="Verdana" w:cstheme="minorHAnsi"/>
          <w:b/>
        </w:rPr>
        <w:t>Virtual Events</w:t>
      </w:r>
      <w:r>
        <w:rPr>
          <w:rFonts w:ascii="Verdana" w:hAnsi="Verdana" w:cstheme="minorHAnsi"/>
          <w:b/>
        </w:rPr>
        <w:t xml:space="preserve"> </w:t>
      </w:r>
      <w:r>
        <w:rPr>
          <w:rFonts w:ascii="Verdana" w:hAnsi="Verdana" w:cstheme="minorHAnsi"/>
        </w:rPr>
        <w:t>–</w:t>
      </w:r>
      <w:r w:rsidRPr="000C68CA">
        <w:rPr>
          <w:rFonts w:ascii="Verdana" w:hAnsi="Verdana" w:cstheme="minorHAnsi"/>
        </w:rPr>
        <w:t xml:space="preserve"> Tuesday</w:t>
      </w:r>
      <w:r>
        <w:rPr>
          <w:rFonts w:ascii="Verdana" w:hAnsi="Verdana" w:cstheme="minorHAnsi"/>
        </w:rPr>
        <w:t xml:space="preserve">, January 19, 7:30 pm – 8:30 pm.  Webinar on the Art </w:t>
      </w:r>
      <w:r w:rsidR="00461BBD">
        <w:rPr>
          <w:rFonts w:ascii="Verdana" w:hAnsi="Verdana" w:cstheme="minorHAnsi"/>
        </w:rPr>
        <w:t xml:space="preserve">of </w:t>
      </w:r>
      <w:r>
        <w:rPr>
          <w:rFonts w:ascii="Verdana" w:hAnsi="Verdana" w:cstheme="minorHAnsi"/>
        </w:rPr>
        <w:t xml:space="preserve">Using Humor in Public Speaking presented by Tony </w:t>
      </w:r>
      <w:proofErr w:type="spellStart"/>
      <w:r>
        <w:rPr>
          <w:rFonts w:ascii="Verdana" w:hAnsi="Verdana" w:cstheme="minorHAnsi"/>
        </w:rPr>
        <w:t>Audrieth</w:t>
      </w:r>
      <w:proofErr w:type="spellEnd"/>
      <w:r>
        <w:rPr>
          <w:rFonts w:ascii="Verdana" w:hAnsi="Verdana" w:cstheme="minorHAnsi"/>
        </w:rPr>
        <w:t>.</w:t>
      </w:r>
    </w:p>
    <w:p w14:paraId="39547378" w14:textId="77777777" w:rsidR="000C68CA" w:rsidRDefault="000C68CA" w:rsidP="00D94BD7">
      <w:pPr>
        <w:rPr>
          <w:rFonts w:ascii="Verdana" w:hAnsi="Verdana" w:cstheme="minorHAnsi"/>
        </w:rPr>
      </w:pPr>
    </w:p>
    <w:p w14:paraId="77DE99E2" w14:textId="77777777" w:rsidR="00461BBD" w:rsidRDefault="00461BBD" w:rsidP="00D94BD7">
      <w:pPr>
        <w:rPr>
          <w:rFonts w:ascii="Verdana" w:hAnsi="Verdana" w:cstheme="minorHAnsi"/>
        </w:rPr>
      </w:pPr>
    </w:p>
    <w:p w14:paraId="31C26465" w14:textId="77777777" w:rsidR="000C68CA" w:rsidRDefault="000C68CA" w:rsidP="00D94BD7">
      <w:pPr>
        <w:rPr>
          <w:rFonts w:ascii="Verdana" w:hAnsi="Verdana" w:cstheme="minorHAnsi"/>
          <w:b/>
        </w:rPr>
      </w:pPr>
      <w:r>
        <w:rPr>
          <w:rFonts w:ascii="Verdana" w:hAnsi="Verdana" w:cstheme="minorHAnsi"/>
          <w:b/>
        </w:rPr>
        <w:t>Speech Contest page on d54tm.com web page</w:t>
      </w:r>
    </w:p>
    <w:p w14:paraId="099242BF" w14:textId="77777777" w:rsidR="00461BBD" w:rsidRDefault="00461BBD" w:rsidP="00D94BD7">
      <w:pPr>
        <w:rPr>
          <w:rFonts w:ascii="Verdana" w:hAnsi="Verdana" w:cstheme="minorHAnsi"/>
          <w:b/>
        </w:rPr>
      </w:pPr>
    </w:p>
    <w:p w14:paraId="4B175AE0" w14:textId="77777777" w:rsidR="000C68CA" w:rsidRDefault="000C68CA" w:rsidP="00D94BD7">
      <w:pPr>
        <w:rPr>
          <w:rFonts w:ascii="Verdana" w:hAnsi="Verdana" w:cstheme="minorHAnsi"/>
        </w:rPr>
      </w:pPr>
      <w:r>
        <w:rPr>
          <w:rFonts w:ascii="Verdana" w:hAnsi="Verdana" w:cstheme="minorHAnsi"/>
        </w:rPr>
        <w:t xml:space="preserve">A Speech Contest Plan for use </w:t>
      </w:r>
      <w:r w:rsidR="00461BBD">
        <w:rPr>
          <w:rFonts w:ascii="Verdana" w:hAnsi="Verdana" w:cstheme="minorHAnsi"/>
        </w:rPr>
        <w:t xml:space="preserve">in </w:t>
      </w:r>
      <w:r>
        <w:rPr>
          <w:rFonts w:ascii="Verdana" w:hAnsi="Verdana" w:cstheme="minorHAnsi"/>
        </w:rPr>
        <w:t>planning through executing a speech contest is now available on the Contests page.  There is a separate section with details for holding a virtual contest.</w:t>
      </w:r>
    </w:p>
    <w:p w14:paraId="5A0613C6" w14:textId="77777777" w:rsidR="000C68CA" w:rsidRDefault="000C68CA" w:rsidP="00D94BD7">
      <w:pPr>
        <w:rPr>
          <w:rFonts w:ascii="Verdana" w:hAnsi="Verdana" w:cstheme="minorHAnsi"/>
        </w:rPr>
      </w:pPr>
    </w:p>
    <w:p w14:paraId="363168F3" w14:textId="77777777" w:rsidR="000C68CA" w:rsidRDefault="00461BBD" w:rsidP="00D94BD7">
      <w:pPr>
        <w:rPr>
          <w:rFonts w:ascii="Verdana" w:hAnsi="Verdana" w:cstheme="minorHAnsi"/>
        </w:rPr>
      </w:pPr>
      <w:r>
        <w:rPr>
          <w:rFonts w:ascii="Verdana" w:hAnsi="Verdana" w:cstheme="minorHAnsi"/>
        </w:rPr>
        <w:t>The timeframe for Club, Area, and Division contests is also shown there.</w:t>
      </w:r>
    </w:p>
    <w:p w14:paraId="2093F9D6" w14:textId="77777777" w:rsidR="00461BBD" w:rsidRDefault="00461BBD" w:rsidP="00D94BD7">
      <w:pPr>
        <w:rPr>
          <w:rFonts w:ascii="Verdana" w:hAnsi="Verdana" w:cstheme="minorHAnsi"/>
        </w:rPr>
      </w:pPr>
      <w:r>
        <w:rPr>
          <w:rFonts w:ascii="Verdana" w:hAnsi="Verdana" w:cstheme="minorHAnsi"/>
        </w:rPr>
        <w:t>There is a separate section for each Division to list the Area and Division contest dates as well.</w:t>
      </w:r>
    </w:p>
    <w:p w14:paraId="67E44C20" w14:textId="77777777" w:rsidR="004538E1" w:rsidRDefault="004538E1" w:rsidP="00D94BD7">
      <w:pPr>
        <w:rPr>
          <w:rFonts w:ascii="Verdana" w:hAnsi="Verdana" w:cstheme="minorHAnsi"/>
        </w:rPr>
      </w:pPr>
    </w:p>
    <w:p w14:paraId="3C49491B" w14:textId="77777777" w:rsidR="004538E1" w:rsidRDefault="004538E1" w:rsidP="00D94BD7">
      <w:pPr>
        <w:rPr>
          <w:rFonts w:ascii="Verdana" w:hAnsi="Verdana" w:cstheme="minorHAnsi"/>
        </w:rPr>
      </w:pPr>
      <w:r>
        <w:rPr>
          <w:rFonts w:ascii="Verdana" w:hAnsi="Verdana" w:cstheme="minorHAnsi"/>
        </w:rPr>
        <w:t>Send your Area and Division contest date information to Dick Poirier, r_poirier@comcast.net.</w:t>
      </w:r>
    </w:p>
    <w:p w14:paraId="628676B6" w14:textId="77777777" w:rsidR="004538E1" w:rsidRDefault="004538E1" w:rsidP="00D94BD7">
      <w:pPr>
        <w:rPr>
          <w:rFonts w:ascii="Verdana" w:hAnsi="Verdana" w:cstheme="minorHAnsi"/>
        </w:rPr>
      </w:pPr>
    </w:p>
    <w:p w14:paraId="5B84FF27" w14:textId="77777777" w:rsidR="004538E1" w:rsidRPr="000C68CA" w:rsidRDefault="004538E1" w:rsidP="00D94BD7">
      <w:pPr>
        <w:rPr>
          <w:rFonts w:ascii="Verdana" w:hAnsi="Verdana" w:cstheme="minorHAnsi"/>
        </w:rPr>
      </w:pPr>
    </w:p>
    <w:p w14:paraId="183D6F9C" w14:textId="77777777" w:rsidR="000C68CA" w:rsidRDefault="000C68CA" w:rsidP="00D94BD7">
      <w:pPr>
        <w:rPr>
          <w:rFonts w:ascii="Verdana" w:hAnsi="Verdana" w:cstheme="minorHAnsi"/>
          <w:b/>
        </w:rPr>
      </w:pPr>
    </w:p>
    <w:p w14:paraId="07EF717E" w14:textId="77777777" w:rsidR="000C68CA" w:rsidRDefault="000C68CA" w:rsidP="00D94BD7">
      <w:pPr>
        <w:rPr>
          <w:rFonts w:ascii="Verdana" w:hAnsi="Verdana" w:cstheme="minorHAnsi"/>
          <w:b/>
        </w:rPr>
      </w:pPr>
    </w:p>
    <w:p w14:paraId="07E19CA2" w14:textId="77777777" w:rsidR="005515C0" w:rsidRPr="005515C0" w:rsidRDefault="005515C0" w:rsidP="00D94BD7">
      <w:pPr>
        <w:rPr>
          <w:rFonts w:ascii="Verdana" w:hAnsi="Verdana" w:cstheme="minorHAnsi"/>
          <w:b/>
        </w:rPr>
      </w:pPr>
      <w:r w:rsidRPr="005515C0">
        <w:rPr>
          <w:rFonts w:ascii="Verdana" w:hAnsi="Verdana" w:cstheme="minorHAnsi"/>
          <w:b/>
        </w:rPr>
        <w:lastRenderedPageBreak/>
        <w:t>PQD Incentives:</w:t>
      </w:r>
    </w:p>
    <w:p w14:paraId="7542AC9E" w14:textId="77777777" w:rsidR="00D94BD7" w:rsidRDefault="00D94BD7" w:rsidP="00D94BD7">
      <w:pPr>
        <w:rPr>
          <w:rFonts w:ascii="Verdana" w:hAnsi="Verdana" w:cstheme="minorHAnsi"/>
        </w:rPr>
      </w:pPr>
    </w:p>
    <w:p w14:paraId="19E52B54" w14:textId="77777777" w:rsidR="00AD4C9B" w:rsidRPr="00AD4C9B" w:rsidRDefault="00AD4C9B" w:rsidP="00A60460">
      <w:pPr>
        <w:rPr>
          <w:rFonts w:ascii="Verdana" w:hAnsi="Verdana" w:cstheme="minorHAnsi"/>
          <w:b/>
        </w:rPr>
      </w:pPr>
      <w:r w:rsidRPr="00AD4C9B">
        <w:rPr>
          <w:rFonts w:ascii="Verdana" w:hAnsi="Verdana" w:cstheme="minorHAnsi"/>
          <w:b/>
        </w:rPr>
        <w:t>Moments of Truth</w:t>
      </w:r>
    </w:p>
    <w:p w14:paraId="07BBE7CC" w14:textId="77777777" w:rsidR="00AD4C9B" w:rsidRDefault="00AD4C9B" w:rsidP="00A60460">
      <w:pPr>
        <w:rPr>
          <w:rFonts w:ascii="Verdana" w:hAnsi="Verdana" w:cstheme="minorHAnsi"/>
        </w:rPr>
      </w:pPr>
    </w:p>
    <w:p w14:paraId="4EB82C04" w14:textId="77777777" w:rsidR="003C7CD0" w:rsidRDefault="00910911" w:rsidP="00A60460">
      <w:pPr>
        <w:rPr>
          <w:rFonts w:ascii="Verdana" w:hAnsi="Verdana" w:cstheme="minorHAnsi"/>
        </w:rPr>
      </w:pPr>
      <w:r>
        <w:rPr>
          <w:rFonts w:ascii="Verdana" w:hAnsi="Verdana" w:cstheme="minorHAnsi"/>
        </w:rPr>
        <w:t xml:space="preserve">I’ve heard that lots of clubs have held a Moments of Truth presentation.  </w:t>
      </w:r>
      <w:r w:rsidR="00177786">
        <w:rPr>
          <w:rFonts w:ascii="Verdana" w:hAnsi="Verdana" w:cstheme="minorHAnsi"/>
        </w:rPr>
        <w:t xml:space="preserve">In order to have more clubs obtain this incentive the deadline for submission </w:t>
      </w:r>
      <w:r w:rsidR="00AD4C9B">
        <w:rPr>
          <w:rFonts w:ascii="Verdana" w:hAnsi="Verdana" w:cstheme="minorHAnsi"/>
        </w:rPr>
        <w:t xml:space="preserve">to your Area Director </w:t>
      </w:r>
      <w:r w:rsidR="00177786">
        <w:rPr>
          <w:rFonts w:ascii="Verdana" w:hAnsi="Verdana" w:cstheme="minorHAnsi"/>
        </w:rPr>
        <w:t>has been pushed to January 31, 2021.</w:t>
      </w:r>
    </w:p>
    <w:p w14:paraId="0A7D640E" w14:textId="77777777" w:rsidR="00177786" w:rsidRDefault="00177786" w:rsidP="00A60460">
      <w:pPr>
        <w:rPr>
          <w:rFonts w:ascii="Verdana" w:hAnsi="Verdana" w:cstheme="minorHAnsi"/>
        </w:rPr>
      </w:pPr>
    </w:p>
    <w:p w14:paraId="07743552"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The presentation must have been conducted between July 1, 2020 and December 31, 2020. A copy of the club meeting agenda and a list of suggested improvements should be sent to the Area Director for review. Area Director should forward the documents to the Program Quality Director before January 31, 2020.</w:t>
      </w:r>
    </w:p>
    <w:p w14:paraId="102E422A"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Fonts w:ascii="Verdana" w:hAnsi="Verdana" w:cs="Arial"/>
        </w:rPr>
        <w:br w:type="textWrapping" w:clear="all"/>
      </w:r>
    </w:p>
    <w:p w14:paraId="59AD01A6"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xml:space="preserve">Reward:  $50.00 Toastmasters Gift Certificate will be given to the club in </w:t>
      </w:r>
      <w:r w:rsidR="00AD4C9B">
        <w:rPr>
          <w:rStyle w:val="x-el"/>
          <w:rFonts w:ascii="Verdana" w:hAnsi="Verdana" w:cs="Arial"/>
        </w:rPr>
        <w:t>March</w:t>
      </w:r>
      <w:r w:rsidRPr="00AD4C9B">
        <w:rPr>
          <w:rStyle w:val="x-el"/>
          <w:rFonts w:ascii="Verdana" w:hAnsi="Verdana" w:cs="Arial"/>
        </w:rPr>
        <w:t xml:space="preserve"> 2021.</w:t>
      </w:r>
    </w:p>
    <w:p w14:paraId="5D252694"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*NOTE: The "Moments of Truth" MUST be the full program where the club analyzes the strengths and weaknesses of the club with full participation from the club members. This is not to be, for example, a speech summarizing the main points of the program. The intent of this incentive is for the club to develop a strategy to fix their weaknesses, so that they can have better quality meetings which will lead to membership growth and "Distinguished" status.</w:t>
      </w:r>
    </w:p>
    <w:p w14:paraId="7545DD78" w14:textId="77777777" w:rsidR="00177786" w:rsidRDefault="00177786" w:rsidP="00177786">
      <w:pPr>
        <w:pStyle w:val="NormalWeb"/>
        <w:shd w:val="clear" w:color="auto" w:fill="F6F6F6"/>
        <w:spacing w:before="0" w:beforeAutospacing="0" w:after="0" w:afterAutospacing="0"/>
        <w:rPr>
          <w:rFonts w:ascii="Arial" w:hAnsi="Arial" w:cs="Arial"/>
          <w:color w:val="575757"/>
        </w:rPr>
      </w:pPr>
      <w:r>
        <w:rPr>
          <w:rFonts w:ascii="Arial" w:hAnsi="Arial" w:cs="Arial"/>
          <w:color w:val="575757"/>
        </w:rPr>
        <w:br w:type="textWrapping" w:clear="all"/>
      </w:r>
    </w:p>
    <w:p w14:paraId="144E3F67" w14:textId="77777777" w:rsidR="00177786" w:rsidRPr="00AD4C9B" w:rsidRDefault="00177786" w:rsidP="00177786">
      <w:pPr>
        <w:pStyle w:val="Heading4"/>
        <w:shd w:val="clear" w:color="auto" w:fill="F6F6F6"/>
        <w:spacing w:before="0" w:after="360"/>
        <w:rPr>
          <w:rFonts w:ascii="Verdana" w:hAnsi="Verdana" w:cs="Arial"/>
          <w:i w:val="0"/>
          <w:color w:val="151515"/>
          <w:sz w:val="28"/>
          <w:szCs w:val="28"/>
        </w:rPr>
      </w:pPr>
      <w:r w:rsidRPr="00AD4C9B">
        <w:rPr>
          <w:rFonts w:ascii="Verdana" w:hAnsi="Verdana" w:cs="Arial"/>
          <w:b/>
          <w:bCs/>
          <w:i w:val="0"/>
          <w:color w:val="151515"/>
          <w:sz w:val="28"/>
          <w:szCs w:val="28"/>
        </w:rPr>
        <w:t>Pathways Adoption</w:t>
      </w:r>
    </w:p>
    <w:p w14:paraId="18E3212C"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The first 20 clubs to achieve the following Pathways Adoption goals by February 28, 2021 will receive an incentive (worth $50.00)</w:t>
      </w:r>
    </w:p>
    <w:p w14:paraId="5C7C44CA"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Fonts w:ascii="Verdana" w:hAnsi="Verdana" w:cs="Arial"/>
        </w:rPr>
        <w:br w:type="textWrapping" w:clear="all"/>
      </w:r>
    </w:p>
    <w:p w14:paraId="2667CEE1"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Pathways Adoption goals:</w:t>
      </w:r>
    </w:p>
    <w:p w14:paraId="77784AE0"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At a minimum, all club officers are enrolled in Pathways</w:t>
      </w:r>
    </w:p>
    <w:p w14:paraId="5CDD7BF8"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At least one club member is chosen as a Pathways Mentor and provides a club-approved Pathways training session for new club members and/or experienced club members new to the program. Copy of the agenda for the session to be submitted to District Program Quality Director.</w:t>
      </w:r>
    </w:p>
    <w:p w14:paraId="37E9B807"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Any combination of at least six individual members earn the following Pathways educational goals:</w:t>
      </w:r>
    </w:p>
    <w:p w14:paraId="1C45C3B4" w14:textId="77777777" w:rsidR="00177786" w:rsidRPr="00AD4C9B" w:rsidRDefault="00177786" w:rsidP="00177786">
      <w:pPr>
        <w:numPr>
          <w:ilvl w:val="0"/>
          <w:numId w:val="7"/>
        </w:numPr>
        <w:shd w:val="clear" w:color="auto" w:fill="F6F6F6"/>
        <w:spacing w:before="100" w:beforeAutospacing="1" w:after="100" w:afterAutospacing="1"/>
        <w:ind w:left="480" w:right="480"/>
        <w:rPr>
          <w:rFonts w:ascii="Verdana" w:hAnsi="Verdana" w:cs="Arial"/>
        </w:rPr>
      </w:pPr>
      <w:r w:rsidRPr="00AD4C9B">
        <w:rPr>
          <w:rFonts w:ascii="Verdana" w:hAnsi="Verdana" w:cs="Arial"/>
        </w:rPr>
        <w:t>Pathways Level 1</w:t>
      </w:r>
    </w:p>
    <w:p w14:paraId="3B719E18" w14:textId="77777777" w:rsidR="00177786" w:rsidRPr="00AD4C9B" w:rsidRDefault="00177786" w:rsidP="00177786">
      <w:pPr>
        <w:numPr>
          <w:ilvl w:val="0"/>
          <w:numId w:val="7"/>
        </w:numPr>
        <w:shd w:val="clear" w:color="auto" w:fill="F6F6F6"/>
        <w:spacing w:before="100" w:beforeAutospacing="1" w:after="100" w:afterAutospacing="1"/>
        <w:ind w:left="480" w:right="480"/>
        <w:rPr>
          <w:rFonts w:ascii="Verdana" w:hAnsi="Verdana" w:cs="Arial"/>
        </w:rPr>
      </w:pPr>
      <w:r w:rsidRPr="00AD4C9B">
        <w:rPr>
          <w:rFonts w:ascii="Verdana" w:hAnsi="Verdana" w:cs="Arial"/>
        </w:rPr>
        <w:t>Pathways Level 2</w:t>
      </w:r>
    </w:p>
    <w:p w14:paraId="10CAC00F" w14:textId="77777777" w:rsidR="00177786" w:rsidRPr="00AD4C9B" w:rsidRDefault="00177786" w:rsidP="00177786">
      <w:pPr>
        <w:numPr>
          <w:ilvl w:val="0"/>
          <w:numId w:val="7"/>
        </w:numPr>
        <w:shd w:val="clear" w:color="auto" w:fill="F6F6F6"/>
        <w:spacing w:before="100" w:beforeAutospacing="1" w:after="100" w:afterAutospacing="1"/>
        <w:ind w:left="480" w:right="480"/>
        <w:rPr>
          <w:rFonts w:ascii="Verdana" w:hAnsi="Verdana" w:cs="Arial"/>
        </w:rPr>
      </w:pPr>
      <w:r w:rsidRPr="00AD4C9B">
        <w:rPr>
          <w:rFonts w:ascii="Verdana" w:hAnsi="Verdana" w:cs="Arial"/>
        </w:rPr>
        <w:t>Pathways Level 3</w:t>
      </w:r>
    </w:p>
    <w:p w14:paraId="4D36C1E9" w14:textId="77777777" w:rsidR="00177786" w:rsidRPr="00AD4C9B" w:rsidRDefault="00177786" w:rsidP="00177786">
      <w:pPr>
        <w:numPr>
          <w:ilvl w:val="0"/>
          <w:numId w:val="7"/>
        </w:numPr>
        <w:shd w:val="clear" w:color="auto" w:fill="F6F6F6"/>
        <w:spacing w:before="100" w:beforeAutospacing="1" w:after="100" w:afterAutospacing="1"/>
        <w:ind w:left="480" w:right="480"/>
        <w:rPr>
          <w:rFonts w:ascii="Verdana" w:hAnsi="Verdana" w:cs="Arial"/>
        </w:rPr>
      </w:pPr>
      <w:r w:rsidRPr="00AD4C9B">
        <w:rPr>
          <w:rFonts w:ascii="Verdana" w:hAnsi="Verdana" w:cs="Arial"/>
        </w:rPr>
        <w:t>Pathways Level 4</w:t>
      </w:r>
    </w:p>
    <w:p w14:paraId="48B9E5E7" w14:textId="77777777" w:rsidR="00177786" w:rsidRPr="009E1308" w:rsidRDefault="00177786" w:rsidP="00980F97">
      <w:pPr>
        <w:numPr>
          <w:ilvl w:val="0"/>
          <w:numId w:val="7"/>
        </w:numPr>
        <w:shd w:val="clear" w:color="auto" w:fill="F6F6F6"/>
        <w:ind w:left="480" w:right="480"/>
        <w:rPr>
          <w:rFonts w:ascii="Verdana" w:hAnsi="Verdana" w:cs="Arial"/>
        </w:rPr>
      </w:pPr>
      <w:r w:rsidRPr="009E1308">
        <w:rPr>
          <w:rFonts w:ascii="Verdana" w:hAnsi="Verdana" w:cs="Arial"/>
        </w:rPr>
        <w:t>Pathways Level 5</w:t>
      </w:r>
      <w:r w:rsidRPr="009E1308">
        <w:rPr>
          <w:rFonts w:ascii="Verdana" w:hAnsi="Verdana" w:cs="Arial"/>
        </w:rPr>
        <w:br w:type="textWrapping" w:clear="all"/>
      </w:r>
    </w:p>
    <w:p w14:paraId="1EB5BC17"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9E1308">
        <w:rPr>
          <w:rStyle w:val="x-el"/>
          <w:rFonts w:ascii="Verdana" w:hAnsi="Verdana" w:cs="Arial"/>
          <w:b/>
        </w:rPr>
        <w:t>NOTE</w:t>
      </w:r>
      <w:r w:rsidRPr="00AD4C9B">
        <w:rPr>
          <w:rStyle w:val="x-el"/>
          <w:rFonts w:ascii="Verdana" w:hAnsi="Verdana" w:cs="Arial"/>
        </w:rPr>
        <w:t xml:space="preserve">: </w:t>
      </w:r>
      <w:r w:rsidR="009E1308">
        <w:rPr>
          <w:rStyle w:val="x-el"/>
          <w:rFonts w:ascii="Verdana" w:hAnsi="Verdana" w:cs="Arial"/>
        </w:rPr>
        <w:t>If an individual member completes more than one Level, only one can contribute to the overall club goal.</w:t>
      </w:r>
      <w:r w:rsidRPr="00AD4C9B">
        <w:rPr>
          <w:rFonts w:ascii="Verdana" w:hAnsi="Verdana" w:cs="Arial"/>
        </w:rPr>
        <w:br w:type="textWrapping" w:clear="all"/>
      </w:r>
    </w:p>
    <w:p w14:paraId="3CFD8AC8"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Some examples:</w:t>
      </w:r>
    </w:p>
    <w:p w14:paraId="65C1FEFC"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6 individual members earn Level 1 or</w:t>
      </w:r>
    </w:p>
    <w:p w14:paraId="5E5FEBB4" w14:textId="77777777" w:rsidR="009E1308" w:rsidRPr="00AD4C9B" w:rsidRDefault="00177786" w:rsidP="009E1308">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lastRenderedPageBreak/>
        <w:t>· 3 individual members achieve a Level 1, 2 more individual members achieve a Level 2 and one more individual member</w:t>
      </w:r>
      <w:r w:rsidR="00AD4C9B">
        <w:rPr>
          <w:rStyle w:val="x-el"/>
          <w:rFonts w:ascii="Verdana" w:hAnsi="Verdana" w:cs="Arial"/>
        </w:rPr>
        <w:t>s</w:t>
      </w:r>
      <w:r w:rsidRPr="00AD4C9B">
        <w:rPr>
          <w:rStyle w:val="x-el"/>
          <w:rFonts w:ascii="Verdana" w:hAnsi="Verdana" w:cs="Arial"/>
        </w:rPr>
        <w:t xml:space="preserve"> earn a Level 5</w:t>
      </w:r>
    </w:p>
    <w:p w14:paraId="20E23049"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  </w:t>
      </w:r>
    </w:p>
    <w:p w14:paraId="20631678" w14:textId="77777777" w:rsidR="00177786" w:rsidRPr="00AD4C9B" w:rsidRDefault="00177786" w:rsidP="00177786">
      <w:pPr>
        <w:pStyle w:val="NormalWeb"/>
        <w:shd w:val="clear" w:color="auto" w:fill="F6F6F6"/>
        <w:spacing w:before="0" w:beforeAutospacing="0" w:after="0" w:afterAutospacing="0"/>
        <w:rPr>
          <w:rFonts w:ascii="Verdana" w:hAnsi="Verdana" w:cs="Arial"/>
        </w:rPr>
      </w:pPr>
      <w:r w:rsidRPr="00AD4C9B">
        <w:rPr>
          <w:rStyle w:val="x-el"/>
          <w:rFonts w:ascii="Verdana" w:hAnsi="Verdana" w:cs="Arial"/>
        </w:rPr>
        <w:t>Reward: $50.00 Toastmasters Gift Certificate will be given to the club in March 2021.</w:t>
      </w:r>
    </w:p>
    <w:p w14:paraId="1461CB0B" w14:textId="77777777" w:rsidR="00177786" w:rsidRDefault="00177786" w:rsidP="00A60460">
      <w:pPr>
        <w:rPr>
          <w:rFonts w:ascii="Verdana" w:hAnsi="Verdana" w:cstheme="minorHAnsi"/>
        </w:rPr>
      </w:pPr>
    </w:p>
    <w:p w14:paraId="06B7297C" w14:textId="77777777" w:rsidR="008D5FA3" w:rsidRDefault="008D5FA3" w:rsidP="00A60460">
      <w:pPr>
        <w:rPr>
          <w:rFonts w:ascii="Verdana" w:hAnsi="Verdana" w:cstheme="minorHAnsi"/>
        </w:rPr>
      </w:pPr>
    </w:p>
    <w:p w14:paraId="3BBF2E46" w14:textId="77777777" w:rsidR="00BE3F07" w:rsidRDefault="00BE3F07" w:rsidP="00A60460">
      <w:pPr>
        <w:rPr>
          <w:rFonts w:ascii="Verdana" w:hAnsi="Verdana" w:cstheme="minorHAnsi"/>
        </w:rPr>
      </w:pPr>
    </w:p>
    <w:p w14:paraId="305EFE0F" w14:textId="77777777" w:rsidR="00A60460" w:rsidRDefault="00BE3F07" w:rsidP="00A60460">
      <w:pPr>
        <w:rPr>
          <w:rFonts w:ascii="Verdana" w:hAnsi="Verdana" w:cstheme="minorHAnsi"/>
          <w:b/>
        </w:rPr>
      </w:pPr>
      <w:r>
        <w:rPr>
          <w:rFonts w:ascii="Verdana" w:hAnsi="Verdana" w:cstheme="minorHAnsi"/>
          <w:b/>
        </w:rPr>
        <w:t xml:space="preserve">  </w:t>
      </w:r>
    </w:p>
    <w:p w14:paraId="47455BFE" w14:textId="77777777" w:rsidR="008D5FA3" w:rsidRDefault="008D5FA3" w:rsidP="00A60460">
      <w:pPr>
        <w:rPr>
          <w:b/>
        </w:rPr>
      </w:pPr>
    </w:p>
    <w:p w14:paraId="4AE6F13F" w14:textId="77777777" w:rsidR="00A60460" w:rsidRDefault="00A60460" w:rsidP="00A60460">
      <w:pPr>
        <w:rPr>
          <w:b/>
        </w:rPr>
      </w:pPr>
    </w:p>
    <w:p w14:paraId="18C1CCCA" w14:textId="77777777" w:rsidR="00A60460" w:rsidRDefault="00A60460" w:rsidP="00A60460">
      <w:pPr>
        <w:rPr>
          <w:rFonts w:ascii="Verdana" w:hAnsi="Verdana"/>
          <w:b/>
        </w:rPr>
      </w:pPr>
      <w:r w:rsidRPr="00C120CF">
        <w:rPr>
          <w:rFonts w:ascii="Verdana" w:hAnsi="Verdana"/>
          <w:b/>
        </w:rPr>
        <w:t xml:space="preserve">Educational Achievement Awards </w:t>
      </w:r>
      <w:r w:rsidR="004A7513">
        <w:rPr>
          <w:rFonts w:ascii="Verdana" w:hAnsi="Verdana"/>
          <w:b/>
        </w:rPr>
        <w:t>October 14</w:t>
      </w:r>
      <w:r w:rsidR="006D127C">
        <w:rPr>
          <w:rFonts w:ascii="Verdana" w:hAnsi="Verdana"/>
          <w:b/>
        </w:rPr>
        <w:t xml:space="preserve"> – November 1</w:t>
      </w:r>
      <w:r w:rsidR="005515C0">
        <w:rPr>
          <w:rFonts w:ascii="Verdana" w:hAnsi="Verdana"/>
          <w:b/>
        </w:rPr>
        <w:t>7</w:t>
      </w:r>
    </w:p>
    <w:p w14:paraId="5DDA1F1F" w14:textId="77777777" w:rsidR="00C120CF" w:rsidRDefault="009B4A36" w:rsidP="00A60460">
      <w:pPr>
        <w:rPr>
          <w:rFonts w:ascii="Verdana" w:hAnsi="Verdana"/>
          <w:b/>
        </w:rPr>
      </w:pPr>
      <w:r>
        <w:rPr>
          <w:rFonts w:ascii="Verdana" w:hAnsi="Verdana"/>
          <w:b/>
        </w:rPr>
        <w:t>19</w:t>
      </w:r>
      <w:r w:rsidR="00C120CF">
        <w:rPr>
          <w:rFonts w:ascii="Verdana" w:hAnsi="Verdana"/>
          <w:b/>
        </w:rPr>
        <w:t xml:space="preserve"> overall:  </w:t>
      </w:r>
      <w:r>
        <w:rPr>
          <w:rFonts w:ascii="Verdana" w:hAnsi="Verdana"/>
          <w:b/>
        </w:rPr>
        <w:t xml:space="preserve">6 </w:t>
      </w:r>
      <w:r w:rsidR="00C120CF">
        <w:rPr>
          <w:rFonts w:ascii="Verdana" w:hAnsi="Verdana"/>
          <w:b/>
        </w:rPr>
        <w:t xml:space="preserve">L1,  </w:t>
      </w:r>
      <w:r>
        <w:rPr>
          <w:rFonts w:ascii="Verdana" w:hAnsi="Verdana"/>
          <w:b/>
        </w:rPr>
        <w:t>5</w:t>
      </w:r>
      <w:r w:rsidR="00C120CF">
        <w:rPr>
          <w:rFonts w:ascii="Verdana" w:hAnsi="Verdana"/>
          <w:b/>
        </w:rPr>
        <w:t xml:space="preserve"> L2,  </w:t>
      </w:r>
      <w:r>
        <w:rPr>
          <w:rFonts w:ascii="Verdana" w:hAnsi="Verdana"/>
          <w:b/>
        </w:rPr>
        <w:t xml:space="preserve">4 </w:t>
      </w:r>
      <w:r w:rsidR="00C120CF">
        <w:rPr>
          <w:rFonts w:ascii="Verdana" w:hAnsi="Verdana"/>
          <w:b/>
        </w:rPr>
        <w:t xml:space="preserve">L3,  </w:t>
      </w:r>
      <w:r>
        <w:rPr>
          <w:rFonts w:ascii="Verdana" w:hAnsi="Verdana"/>
          <w:b/>
        </w:rPr>
        <w:t>3</w:t>
      </w:r>
      <w:r w:rsidR="00C120CF">
        <w:rPr>
          <w:rFonts w:ascii="Verdana" w:hAnsi="Verdana"/>
          <w:b/>
        </w:rPr>
        <w:t xml:space="preserve"> L4</w:t>
      </w:r>
      <w:r>
        <w:rPr>
          <w:rFonts w:ascii="Verdana" w:hAnsi="Verdana"/>
          <w:b/>
        </w:rPr>
        <w:t>,  1 L5</w:t>
      </w:r>
      <w:r w:rsidR="000047DE">
        <w:rPr>
          <w:rFonts w:ascii="Verdana" w:hAnsi="Verdana"/>
          <w:b/>
        </w:rPr>
        <w:t xml:space="preserve"> </w:t>
      </w:r>
    </w:p>
    <w:p w14:paraId="13E8DBE1" w14:textId="77777777" w:rsidR="005515C0" w:rsidRDefault="005515C0" w:rsidP="00A60460">
      <w:pPr>
        <w:rPr>
          <w:rFonts w:ascii="Verdana" w:hAnsi="Verdana"/>
          <w:b/>
        </w:rPr>
      </w:pPr>
    </w:p>
    <w:tbl>
      <w:tblPr>
        <w:tblW w:w="5000" w:type="pct"/>
        <w:jc w:val="center"/>
        <w:tblCellSpacing w:w="0" w:type="dxa"/>
        <w:shd w:val="clear" w:color="auto" w:fill="BABFB7"/>
        <w:tblCellMar>
          <w:top w:w="36" w:type="dxa"/>
          <w:left w:w="36" w:type="dxa"/>
          <w:bottom w:w="36" w:type="dxa"/>
          <w:right w:w="36" w:type="dxa"/>
        </w:tblCellMar>
        <w:tblLook w:val="04A0" w:firstRow="1" w:lastRow="0" w:firstColumn="1" w:lastColumn="0" w:noHBand="0" w:noVBand="1"/>
      </w:tblPr>
      <w:tblGrid>
        <w:gridCol w:w="773"/>
        <w:gridCol w:w="773"/>
        <w:gridCol w:w="473"/>
        <w:gridCol w:w="623"/>
        <w:gridCol w:w="973"/>
        <w:gridCol w:w="2375"/>
        <w:gridCol w:w="1831"/>
        <w:gridCol w:w="1828"/>
        <w:gridCol w:w="1073"/>
        <w:gridCol w:w="78"/>
      </w:tblGrid>
      <w:tr w:rsidR="009B4A36" w14:paraId="7DFD4EE9" w14:textId="77777777" w:rsidTr="009B4A36">
        <w:trPr>
          <w:gridAfter w:val="1"/>
          <w:tblCellSpacing w:w="0" w:type="dxa"/>
          <w:jc w:val="center"/>
        </w:trPr>
        <w:tc>
          <w:tcPr>
            <w:tcW w:w="0" w:type="auto"/>
            <w:shd w:val="clear" w:color="auto" w:fill="CCCCCC"/>
            <w:hideMark/>
          </w:tcPr>
          <w:p w14:paraId="674804A1" w14:textId="77777777" w:rsidR="009B4A36" w:rsidRDefault="008110CE">
            <w:pPr>
              <w:rPr>
                <w:rFonts w:ascii="Arial" w:hAnsi="Arial" w:cs="Arial"/>
                <w:color w:val="000000"/>
                <w:sz w:val="18"/>
                <w:szCs w:val="18"/>
              </w:rPr>
            </w:pPr>
            <w:hyperlink r:id="rId9" w:history="1">
              <w:r w:rsidR="009B4A36">
                <w:rPr>
                  <w:rStyle w:val="Hyperlink"/>
                  <w:rFonts w:ascii="Arial" w:hAnsi="Arial" w:cs="Arial"/>
                  <w:b/>
                  <w:bCs/>
                  <w:color w:val="770D29"/>
                  <w:sz w:val="18"/>
                  <w:szCs w:val="18"/>
                </w:rPr>
                <w:t>Club</w:t>
              </w:r>
            </w:hyperlink>
          </w:p>
        </w:tc>
        <w:tc>
          <w:tcPr>
            <w:tcW w:w="0" w:type="auto"/>
            <w:shd w:val="clear" w:color="auto" w:fill="CCCCCC"/>
            <w:hideMark/>
          </w:tcPr>
          <w:p w14:paraId="50E66FAD" w14:textId="77777777" w:rsidR="009B4A36" w:rsidRDefault="008110CE">
            <w:pPr>
              <w:rPr>
                <w:rFonts w:ascii="Arial" w:hAnsi="Arial" w:cs="Arial"/>
                <w:color w:val="000000"/>
                <w:sz w:val="18"/>
                <w:szCs w:val="18"/>
              </w:rPr>
            </w:pPr>
            <w:hyperlink r:id="rId10" w:history="1">
              <w:r w:rsidR="009B4A36">
                <w:rPr>
                  <w:rStyle w:val="Hyperlink"/>
                  <w:rFonts w:ascii="Arial" w:hAnsi="Arial" w:cs="Arial"/>
                  <w:b/>
                  <w:bCs/>
                  <w:color w:val="770D29"/>
                  <w:sz w:val="18"/>
                  <w:szCs w:val="18"/>
                </w:rPr>
                <w:t>Division</w:t>
              </w:r>
            </w:hyperlink>
          </w:p>
        </w:tc>
        <w:tc>
          <w:tcPr>
            <w:tcW w:w="0" w:type="auto"/>
            <w:shd w:val="clear" w:color="auto" w:fill="CCCCCC"/>
            <w:hideMark/>
          </w:tcPr>
          <w:p w14:paraId="33571BDC" w14:textId="77777777" w:rsidR="009B4A36" w:rsidRDefault="008110CE">
            <w:pPr>
              <w:rPr>
                <w:rFonts w:ascii="Arial" w:hAnsi="Arial" w:cs="Arial"/>
                <w:color w:val="000000"/>
                <w:sz w:val="18"/>
                <w:szCs w:val="18"/>
              </w:rPr>
            </w:pPr>
            <w:hyperlink r:id="rId11" w:history="1">
              <w:r w:rsidR="009B4A36">
                <w:rPr>
                  <w:rStyle w:val="Hyperlink"/>
                  <w:rFonts w:ascii="Arial" w:hAnsi="Arial" w:cs="Arial"/>
                  <w:b/>
                  <w:bCs/>
                  <w:color w:val="770D29"/>
                  <w:sz w:val="18"/>
                  <w:szCs w:val="18"/>
                </w:rPr>
                <w:t>Area</w:t>
              </w:r>
            </w:hyperlink>
          </w:p>
        </w:tc>
        <w:tc>
          <w:tcPr>
            <w:tcW w:w="0" w:type="auto"/>
            <w:shd w:val="clear" w:color="auto" w:fill="CCCCCC"/>
            <w:hideMark/>
          </w:tcPr>
          <w:p w14:paraId="2FD4A2DC" w14:textId="77777777" w:rsidR="009B4A36" w:rsidRDefault="008110CE">
            <w:pPr>
              <w:rPr>
                <w:rFonts w:ascii="Arial" w:hAnsi="Arial" w:cs="Arial"/>
                <w:color w:val="000000"/>
                <w:sz w:val="18"/>
                <w:szCs w:val="18"/>
              </w:rPr>
            </w:pPr>
            <w:hyperlink r:id="rId12" w:history="1">
              <w:r w:rsidR="009B4A36">
                <w:rPr>
                  <w:rStyle w:val="Hyperlink"/>
                  <w:rFonts w:ascii="Arial" w:hAnsi="Arial" w:cs="Arial"/>
                  <w:b/>
                  <w:bCs/>
                  <w:color w:val="770D29"/>
                  <w:sz w:val="18"/>
                  <w:szCs w:val="18"/>
                </w:rPr>
                <w:t>Award</w:t>
              </w:r>
            </w:hyperlink>
          </w:p>
        </w:tc>
        <w:tc>
          <w:tcPr>
            <w:tcW w:w="0" w:type="auto"/>
            <w:shd w:val="clear" w:color="auto" w:fill="CCCCCC"/>
            <w:hideMark/>
          </w:tcPr>
          <w:p w14:paraId="0B78A6E5" w14:textId="77777777" w:rsidR="009B4A36" w:rsidRDefault="008110CE">
            <w:pPr>
              <w:rPr>
                <w:rFonts w:ascii="Arial" w:hAnsi="Arial" w:cs="Arial"/>
                <w:color w:val="000000"/>
                <w:sz w:val="18"/>
                <w:szCs w:val="18"/>
              </w:rPr>
            </w:pPr>
            <w:hyperlink r:id="rId13" w:history="1">
              <w:r w:rsidR="009B4A36">
                <w:rPr>
                  <w:rStyle w:val="Hyperlink"/>
                  <w:rFonts w:ascii="Arial" w:hAnsi="Arial" w:cs="Arial"/>
                  <w:b/>
                  <w:bCs/>
                  <w:color w:val="770D29"/>
                  <w:sz w:val="18"/>
                  <w:szCs w:val="18"/>
                </w:rPr>
                <w:t>Date</w:t>
              </w:r>
            </w:hyperlink>
          </w:p>
        </w:tc>
        <w:tc>
          <w:tcPr>
            <w:tcW w:w="0" w:type="auto"/>
            <w:shd w:val="clear" w:color="auto" w:fill="CCCCCC"/>
            <w:hideMark/>
          </w:tcPr>
          <w:p w14:paraId="2EA751EB" w14:textId="77777777" w:rsidR="009B4A36" w:rsidRDefault="008110CE">
            <w:pPr>
              <w:rPr>
                <w:rFonts w:ascii="Arial" w:hAnsi="Arial" w:cs="Arial"/>
                <w:color w:val="000000"/>
                <w:sz w:val="18"/>
                <w:szCs w:val="18"/>
              </w:rPr>
            </w:pPr>
            <w:hyperlink r:id="rId14" w:history="1">
              <w:r w:rsidR="009B4A36">
                <w:rPr>
                  <w:rStyle w:val="Hyperlink"/>
                  <w:rFonts w:ascii="Arial" w:hAnsi="Arial" w:cs="Arial"/>
                  <w:b/>
                  <w:bCs/>
                  <w:color w:val="770D29"/>
                  <w:sz w:val="18"/>
                  <w:szCs w:val="18"/>
                </w:rPr>
                <w:t>Member</w:t>
              </w:r>
            </w:hyperlink>
          </w:p>
        </w:tc>
        <w:tc>
          <w:tcPr>
            <w:tcW w:w="0" w:type="auto"/>
            <w:gridSpan w:val="2"/>
            <w:shd w:val="clear" w:color="auto" w:fill="CCCCCC"/>
            <w:hideMark/>
          </w:tcPr>
          <w:p w14:paraId="63FE7D16" w14:textId="77777777" w:rsidR="009B4A36" w:rsidRDefault="008110CE">
            <w:pPr>
              <w:rPr>
                <w:rFonts w:ascii="Arial" w:hAnsi="Arial" w:cs="Arial"/>
                <w:color w:val="000000"/>
                <w:sz w:val="18"/>
                <w:szCs w:val="18"/>
              </w:rPr>
            </w:pPr>
            <w:hyperlink r:id="rId15" w:history="1">
              <w:r w:rsidR="009B4A36">
                <w:rPr>
                  <w:rStyle w:val="Hyperlink"/>
                  <w:rFonts w:ascii="Arial" w:hAnsi="Arial" w:cs="Arial"/>
                  <w:b/>
                  <w:bCs/>
                  <w:color w:val="770D29"/>
                  <w:sz w:val="18"/>
                  <w:szCs w:val="18"/>
                </w:rPr>
                <w:t>Name</w:t>
              </w:r>
            </w:hyperlink>
          </w:p>
        </w:tc>
        <w:tc>
          <w:tcPr>
            <w:tcW w:w="0" w:type="auto"/>
            <w:shd w:val="clear" w:color="auto" w:fill="CCCCCC"/>
            <w:hideMark/>
          </w:tcPr>
          <w:p w14:paraId="3511913B" w14:textId="77777777" w:rsidR="009B4A36" w:rsidRDefault="008110CE">
            <w:pPr>
              <w:rPr>
                <w:rFonts w:ascii="Arial" w:hAnsi="Arial" w:cs="Arial"/>
                <w:color w:val="000000"/>
                <w:sz w:val="18"/>
                <w:szCs w:val="18"/>
              </w:rPr>
            </w:pPr>
            <w:hyperlink r:id="rId16" w:history="1">
              <w:r w:rsidR="009B4A36">
                <w:rPr>
                  <w:rStyle w:val="Hyperlink"/>
                  <w:rFonts w:ascii="Arial" w:hAnsi="Arial" w:cs="Arial"/>
                  <w:b/>
                  <w:bCs/>
                  <w:color w:val="770D29"/>
                  <w:sz w:val="18"/>
                  <w:szCs w:val="18"/>
                </w:rPr>
                <w:t>Location</w:t>
              </w:r>
            </w:hyperlink>
          </w:p>
        </w:tc>
      </w:tr>
      <w:tr w:rsidR="009B4A36" w14:paraId="09729C7A" w14:textId="77777777" w:rsidTr="009B4A36">
        <w:trPr>
          <w:gridAfter w:val="1"/>
          <w:tblCellSpacing w:w="0" w:type="dxa"/>
          <w:jc w:val="center"/>
        </w:trPr>
        <w:tc>
          <w:tcPr>
            <w:tcW w:w="0" w:type="auto"/>
            <w:shd w:val="clear" w:color="auto" w:fill="FFFFFF"/>
            <w:hideMark/>
          </w:tcPr>
          <w:p w14:paraId="79C92F9C" w14:textId="77777777" w:rsidR="009B4A36" w:rsidRDefault="009B4A36">
            <w:pPr>
              <w:rPr>
                <w:rFonts w:ascii="Arial" w:hAnsi="Arial" w:cs="Arial"/>
                <w:color w:val="000000"/>
                <w:sz w:val="18"/>
                <w:szCs w:val="18"/>
              </w:rPr>
            </w:pPr>
            <w:r>
              <w:rPr>
                <w:rFonts w:ascii="Arial" w:hAnsi="Arial" w:cs="Arial"/>
                <w:color w:val="000000"/>
                <w:sz w:val="18"/>
                <w:szCs w:val="18"/>
              </w:rPr>
              <w:t>8288</w:t>
            </w:r>
          </w:p>
        </w:tc>
        <w:tc>
          <w:tcPr>
            <w:tcW w:w="0" w:type="auto"/>
            <w:shd w:val="clear" w:color="auto" w:fill="FFFFFF"/>
            <w:hideMark/>
          </w:tcPr>
          <w:p w14:paraId="36347453"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14:paraId="155F6959"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14:paraId="085942F8" w14:textId="77777777" w:rsidR="009B4A36" w:rsidRDefault="008110CE">
            <w:pPr>
              <w:rPr>
                <w:rFonts w:ascii="Arial" w:hAnsi="Arial" w:cs="Arial"/>
                <w:color w:val="000000"/>
                <w:sz w:val="18"/>
                <w:szCs w:val="18"/>
              </w:rPr>
            </w:pPr>
            <w:hyperlink r:id="rId17" w:history="1">
              <w:r w:rsidR="009B4A36">
                <w:rPr>
                  <w:rStyle w:val="Hyperlink"/>
                  <w:rFonts w:ascii="Arial" w:hAnsi="Arial" w:cs="Arial"/>
                  <w:color w:val="770D29"/>
                  <w:sz w:val="18"/>
                  <w:szCs w:val="18"/>
                </w:rPr>
                <w:t>PI2</w:t>
              </w:r>
            </w:hyperlink>
          </w:p>
        </w:tc>
        <w:tc>
          <w:tcPr>
            <w:tcW w:w="0" w:type="auto"/>
            <w:shd w:val="clear" w:color="auto" w:fill="FFFFFF"/>
            <w:hideMark/>
          </w:tcPr>
          <w:p w14:paraId="636ACA15" w14:textId="77777777" w:rsidR="009B4A36" w:rsidRDefault="009B4A36">
            <w:pPr>
              <w:rPr>
                <w:rFonts w:ascii="Arial" w:hAnsi="Arial" w:cs="Arial"/>
                <w:color w:val="000000"/>
                <w:sz w:val="18"/>
                <w:szCs w:val="18"/>
              </w:rPr>
            </w:pPr>
            <w:r>
              <w:rPr>
                <w:rFonts w:ascii="Arial" w:hAnsi="Arial" w:cs="Arial"/>
                <w:color w:val="000000"/>
                <w:sz w:val="18"/>
                <w:szCs w:val="18"/>
              </w:rPr>
              <w:t>12/16/2020</w:t>
            </w:r>
          </w:p>
        </w:tc>
        <w:tc>
          <w:tcPr>
            <w:tcW w:w="0" w:type="auto"/>
            <w:shd w:val="clear" w:color="auto" w:fill="FFFFFF"/>
            <w:hideMark/>
          </w:tcPr>
          <w:p w14:paraId="12D764FE" w14:textId="77777777" w:rsidR="009B4A36" w:rsidRDefault="009B4A36">
            <w:pPr>
              <w:rPr>
                <w:rFonts w:ascii="Arial" w:hAnsi="Arial" w:cs="Arial"/>
                <w:color w:val="000000"/>
                <w:sz w:val="18"/>
                <w:szCs w:val="18"/>
              </w:rPr>
            </w:pPr>
            <w:r>
              <w:rPr>
                <w:rFonts w:ascii="Arial" w:hAnsi="Arial" w:cs="Arial"/>
                <w:color w:val="000000"/>
                <w:sz w:val="18"/>
                <w:szCs w:val="18"/>
              </w:rPr>
              <w:t>Regan, Andrea L</w:t>
            </w:r>
          </w:p>
        </w:tc>
        <w:tc>
          <w:tcPr>
            <w:tcW w:w="0" w:type="auto"/>
            <w:gridSpan w:val="2"/>
            <w:shd w:val="clear" w:color="auto" w:fill="FFFFFF"/>
            <w:hideMark/>
          </w:tcPr>
          <w:p w14:paraId="6C4A242F" w14:textId="77777777" w:rsidR="009B4A36" w:rsidRDefault="009B4A36">
            <w:pPr>
              <w:rPr>
                <w:rFonts w:ascii="Arial" w:hAnsi="Arial" w:cs="Arial"/>
                <w:color w:val="000000"/>
                <w:sz w:val="18"/>
                <w:szCs w:val="18"/>
              </w:rPr>
            </w:pPr>
            <w:r>
              <w:rPr>
                <w:rFonts w:ascii="Arial" w:hAnsi="Arial" w:cs="Arial"/>
                <w:color w:val="000000"/>
                <w:sz w:val="18"/>
                <w:szCs w:val="18"/>
              </w:rPr>
              <w:t>Lincoln-Way Toastmasters</w:t>
            </w:r>
          </w:p>
        </w:tc>
        <w:tc>
          <w:tcPr>
            <w:tcW w:w="0" w:type="auto"/>
            <w:shd w:val="clear" w:color="auto" w:fill="FFFFFF"/>
            <w:hideMark/>
          </w:tcPr>
          <w:p w14:paraId="735B1CF3" w14:textId="77777777" w:rsidR="009B4A36" w:rsidRDefault="009B4A36">
            <w:pPr>
              <w:rPr>
                <w:rFonts w:ascii="Arial" w:hAnsi="Arial" w:cs="Arial"/>
                <w:color w:val="000000"/>
                <w:sz w:val="18"/>
                <w:szCs w:val="18"/>
              </w:rPr>
            </w:pPr>
            <w:r>
              <w:rPr>
                <w:rFonts w:ascii="Arial" w:hAnsi="Arial" w:cs="Arial"/>
                <w:color w:val="000000"/>
                <w:sz w:val="18"/>
                <w:szCs w:val="18"/>
              </w:rPr>
              <w:t>Frankfort</w:t>
            </w:r>
          </w:p>
        </w:tc>
      </w:tr>
      <w:tr w:rsidR="009B4A36" w14:paraId="0EAD4F5E" w14:textId="77777777" w:rsidTr="009B4A36">
        <w:trPr>
          <w:gridAfter w:val="1"/>
          <w:tblCellSpacing w:w="0" w:type="dxa"/>
          <w:jc w:val="center"/>
        </w:trPr>
        <w:tc>
          <w:tcPr>
            <w:tcW w:w="0" w:type="auto"/>
            <w:shd w:val="clear" w:color="auto" w:fill="EEEEEE"/>
            <w:hideMark/>
          </w:tcPr>
          <w:p w14:paraId="0CE9B416" w14:textId="77777777" w:rsidR="009B4A36" w:rsidRDefault="009B4A36">
            <w:pPr>
              <w:rPr>
                <w:rFonts w:ascii="Arial" w:hAnsi="Arial" w:cs="Arial"/>
                <w:color w:val="000000"/>
                <w:sz w:val="18"/>
                <w:szCs w:val="18"/>
              </w:rPr>
            </w:pPr>
            <w:r>
              <w:rPr>
                <w:rFonts w:ascii="Arial" w:hAnsi="Arial" w:cs="Arial"/>
                <w:color w:val="000000"/>
                <w:sz w:val="18"/>
                <w:szCs w:val="18"/>
              </w:rPr>
              <w:t>3481</w:t>
            </w:r>
          </w:p>
        </w:tc>
        <w:tc>
          <w:tcPr>
            <w:tcW w:w="0" w:type="auto"/>
            <w:shd w:val="clear" w:color="auto" w:fill="EEEEEE"/>
            <w:hideMark/>
          </w:tcPr>
          <w:p w14:paraId="7CAE7992" w14:textId="77777777" w:rsidR="009B4A36" w:rsidRDefault="009B4A36">
            <w:pPr>
              <w:rPr>
                <w:rFonts w:ascii="Arial" w:hAnsi="Arial" w:cs="Arial"/>
                <w:color w:val="000000"/>
                <w:sz w:val="18"/>
                <w:szCs w:val="18"/>
              </w:rPr>
            </w:pPr>
            <w:r>
              <w:rPr>
                <w:rFonts w:ascii="Arial" w:hAnsi="Arial" w:cs="Arial"/>
                <w:color w:val="000000"/>
                <w:sz w:val="18"/>
                <w:szCs w:val="18"/>
              </w:rPr>
              <w:t>A</w:t>
            </w:r>
          </w:p>
        </w:tc>
        <w:tc>
          <w:tcPr>
            <w:tcW w:w="0" w:type="auto"/>
            <w:shd w:val="clear" w:color="auto" w:fill="EEEEEE"/>
            <w:hideMark/>
          </w:tcPr>
          <w:p w14:paraId="4C7ABE1D" w14:textId="77777777" w:rsidR="009B4A36" w:rsidRDefault="009B4A36">
            <w:pPr>
              <w:rPr>
                <w:rFonts w:ascii="Arial" w:hAnsi="Arial" w:cs="Arial"/>
                <w:color w:val="000000"/>
                <w:sz w:val="18"/>
                <w:szCs w:val="18"/>
              </w:rPr>
            </w:pPr>
            <w:r>
              <w:rPr>
                <w:rFonts w:ascii="Arial" w:hAnsi="Arial" w:cs="Arial"/>
                <w:color w:val="000000"/>
                <w:sz w:val="18"/>
                <w:szCs w:val="18"/>
              </w:rPr>
              <w:t>10</w:t>
            </w:r>
          </w:p>
        </w:tc>
        <w:tc>
          <w:tcPr>
            <w:tcW w:w="0" w:type="auto"/>
            <w:shd w:val="clear" w:color="auto" w:fill="EEEEEE"/>
            <w:hideMark/>
          </w:tcPr>
          <w:p w14:paraId="1BDC43EA" w14:textId="77777777" w:rsidR="009B4A36" w:rsidRDefault="008110CE">
            <w:pPr>
              <w:rPr>
                <w:rFonts w:ascii="Arial" w:hAnsi="Arial" w:cs="Arial"/>
                <w:color w:val="000000"/>
                <w:sz w:val="18"/>
                <w:szCs w:val="18"/>
              </w:rPr>
            </w:pPr>
            <w:hyperlink r:id="rId18" w:history="1">
              <w:r w:rsidR="009B4A36">
                <w:rPr>
                  <w:rStyle w:val="Hyperlink"/>
                  <w:rFonts w:ascii="Arial" w:hAnsi="Arial" w:cs="Arial"/>
                  <w:color w:val="770D29"/>
                  <w:sz w:val="18"/>
                  <w:szCs w:val="18"/>
                </w:rPr>
                <w:t>MS2</w:t>
              </w:r>
            </w:hyperlink>
          </w:p>
        </w:tc>
        <w:tc>
          <w:tcPr>
            <w:tcW w:w="0" w:type="auto"/>
            <w:shd w:val="clear" w:color="auto" w:fill="EEEEEE"/>
            <w:hideMark/>
          </w:tcPr>
          <w:p w14:paraId="6C2638A1" w14:textId="77777777" w:rsidR="009B4A36" w:rsidRDefault="009B4A36">
            <w:pPr>
              <w:rPr>
                <w:rFonts w:ascii="Arial" w:hAnsi="Arial" w:cs="Arial"/>
                <w:color w:val="000000"/>
                <w:sz w:val="18"/>
                <w:szCs w:val="18"/>
              </w:rPr>
            </w:pPr>
            <w:r>
              <w:rPr>
                <w:rFonts w:ascii="Arial" w:hAnsi="Arial" w:cs="Arial"/>
                <w:color w:val="000000"/>
                <w:sz w:val="18"/>
                <w:szCs w:val="18"/>
              </w:rPr>
              <w:t>12/16/2020</w:t>
            </w:r>
          </w:p>
        </w:tc>
        <w:tc>
          <w:tcPr>
            <w:tcW w:w="0" w:type="auto"/>
            <w:shd w:val="clear" w:color="auto" w:fill="EEEEEE"/>
            <w:hideMark/>
          </w:tcPr>
          <w:p w14:paraId="1157636A" w14:textId="77777777" w:rsidR="009B4A36" w:rsidRDefault="009B4A36">
            <w:pPr>
              <w:rPr>
                <w:rFonts w:ascii="Arial" w:hAnsi="Arial" w:cs="Arial"/>
                <w:color w:val="000000"/>
                <w:sz w:val="18"/>
                <w:szCs w:val="18"/>
              </w:rPr>
            </w:pPr>
            <w:r>
              <w:rPr>
                <w:rFonts w:ascii="Arial" w:hAnsi="Arial" w:cs="Arial"/>
                <w:color w:val="000000"/>
                <w:sz w:val="18"/>
                <w:szCs w:val="18"/>
              </w:rPr>
              <w:t>Willison, John T.</w:t>
            </w:r>
          </w:p>
        </w:tc>
        <w:tc>
          <w:tcPr>
            <w:tcW w:w="0" w:type="auto"/>
            <w:gridSpan w:val="2"/>
            <w:shd w:val="clear" w:color="auto" w:fill="EEEEEE"/>
            <w:hideMark/>
          </w:tcPr>
          <w:p w14:paraId="608D94C6" w14:textId="77777777" w:rsidR="009B4A36" w:rsidRDefault="009B4A36">
            <w:pPr>
              <w:rPr>
                <w:rFonts w:ascii="Arial" w:hAnsi="Arial" w:cs="Arial"/>
                <w:color w:val="000000"/>
                <w:sz w:val="18"/>
                <w:szCs w:val="18"/>
              </w:rPr>
            </w:pPr>
            <w:r>
              <w:rPr>
                <w:rFonts w:ascii="Arial" w:hAnsi="Arial" w:cs="Arial"/>
                <w:color w:val="000000"/>
                <w:sz w:val="18"/>
                <w:szCs w:val="18"/>
              </w:rPr>
              <w:t>Inspiring Speakers</w:t>
            </w:r>
          </w:p>
        </w:tc>
        <w:tc>
          <w:tcPr>
            <w:tcW w:w="0" w:type="auto"/>
            <w:shd w:val="clear" w:color="auto" w:fill="EEEEEE"/>
            <w:hideMark/>
          </w:tcPr>
          <w:p w14:paraId="329163C5" w14:textId="77777777" w:rsidR="009B4A36" w:rsidRDefault="009B4A36">
            <w:pPr>
              <w:rPr>
                <w:rFonts w:ascii="Arial" w:hAnsi="Arial" w:cs="Arial"/>
                <w:color w:val="000000"/>
                <w:sz w:val="18"/>
                <w:szCs w:val="18"/>
              </w:rPr>
            </w:pPr>
            <w:r>
              <w:rPr>
                <w:rFonts w:ascii="Arial" w:hAnsi="Arial" w:cs="Arial"/>
                <w:color w:val="000000"/>
                <w:sz w:val="18"/>
                <w:szCs w:val="18"/>
              </w:rPr>
              <w:t>Freeport</w:t>
            </w:r>
          </w:p>
        </w:tc>
      </w:tr>
      <w:tr w:rsidR="009B4A36" w14:paraId="4C730823" w14:textId="77777777" w:rsidTr="009B4A36">
        <w:trPr>
          <w:gridAfter w:val="1"/>
          <w:tblCellSpacing w:w="0" w:type="dxa"/>
          <w:jc w:val="center"/>
        </w:trPr>
        <w:tc>
          <w:tcPr>
            <w:tcW w:w="0" w:type="auto"/>
            <w:shd w:val="clear" w:color="auto" w:fill="FFFFFF"/>
            <w:hideMark/>
          </w:tcPr>
          <w:p w14:paraId="29CA719D" w14:textId="77777777" w:rsidR="009B4A36" w:rsidRDefault="009B4A36">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FFFFFF"/>
            <w:hideMark/>
          </w:tcPr>
          <w:p w14:paraId="56754ACF" w14:textId="77777777" w:rsidR="009B4A36" w:rsidRDefault="009B4A36">
            <w:pPr>
              <w:rPr>
                <w:rFonts w:ascii="Arial" w:hAnsi="Arial" w:cs="Arial"/>
                <w:color w:val="000000"/>
                <w:sz w:val="18"/>
                <w:szCs w:val="18"/>
              </w:rPr>
            </w:pPr>
            <w:r>
              <w:rPr>
                <w:rFonts w:ascii="Arial" w:hAnsi="Arial" w:cs="Arial"/>
                <w:color w:val="000000"/>
                <w:sz w:val="18"/>
                <w:szCs w:val="18"/>
              </w:rPr>
              <w:t>B</w:t>
            </w:r>
          </w:p>
        </w:tc>
        <w:tc>
          <w:tcPr>
            <w:tcW w:w="0" w:type="auto"/>
            <w:shd w:val="clear" w:color="auto" w:fill="FFFFFF"/>
            <w:hideMark/>
          </w:tcPr>
          <w:p w14:paraId="6CC3B892" w14:textId="77777777" w:rsidR="009B4A36" w:rsidRDefault="009B4A36">
            <w:pPr>
              <w:rPr>
                <w:rFonts w:ascii="Arial" w:hAnsi="Arial" w:cs="Arial"/>
                <w:color w:val="000000"/>
                <w:sz w:val="18"/>
                <w:szCs w:val="18"/>
              </w:rPr>
            </w:pPr>
            <w:r>
              <w:rPr>
                <w:rFonts w:ascii="Arial" w:hAnsi="Arial" w:cs="Arial"/>
                <w:color w:val="000000"/>
                <w:sz w:val="18"/>
                <w:szCs w:val="18"/>
              </w:rPr>
              <w:t>21</w:t>
            </w:r>
          </w:p>
        </w:tc>
        <w:tc>
          <w:tcPr>
            <w:tcW w:w="0" w:type="auto"/>
            <w:shd w:val="clear" w:color="auto" w:fill="FFFFFF"/>
            <w:hideMark/>
          </w:tcPr>
          <w:p w14:paraId="2B8C9CEC" w14:textId="77777777" w:rsidR="009B4A36" w:rsidRDefault="008110CE">
            <w:pPr>
              <w:rPr>
                <w:rFonts w:ascii="Arial" w:hAnsi="Arial" w:cs="Arial"/>
                <w:color w:val="000000"/>
                <w:sz w:val="18"/>
                <w:szCs w:val="18"/>
              </w:rPr>
            </w:pPr>
            <w:hyperlink r:id="rId19" w:history="1">
              <w:r w:rsidR="009B4A36">
                <w:rPr>
                  <w:rStyle w:val="Hyperlink"/>
                  <w:rFonts w:ascii="Arial" w:hAnsi="Arial" w:cs="Arial"/>
                  <w:color w:val="770D29"/>
                  <w:sz w:val="18"/>
                  <w:szCs w:val="18"/>
                </w:rPr>
                <w:t>DL1</w:t>
              </w:r>
            </w:hyperlink>
          </w:p>
        </w:tc>
        <w:tc>
          <w:tcPr>
            <w:tcW w:w="0" w:type="auto"/>
            <w:shd w:val="clear" w:color="auto" w:fill="FFFFFF"/>
            <w:hideMark/>
          </w:tcPr>
          <w:p w14:paraId="4C6CC228" w14:textId="77777777" w:rsidR="009B4A36" w:rsidRDefault="009B4A36">
            <w:pPr>
              <w:rPr>
                <w:rFonts w:ascii="Arial" w:hAnsi="Arial" w:cs="Arial"/>
                <w:color w:val="000000"/>
                <w:sz w:val="18"/>
                <w:szCs w:val="18"/>
              </w:rPr>
            </w:pPr>
            <w:r>
              <w:rPr>
                <w:rFonts w:ascii="Arial" w:hAnsi="Arial" w:cs="Arial"/>
                <w:color w:val="000000"/>
                <w:sz w:val="18"/>
                <w:szCs w:val="18"/>
              </w:rPr>
              <w:t>12/15/2020</w:t>
            </w:r>
          </w:p>
        </w:tc>
        <w:tc>
          <w:tcPr>
            <w:tcW w:w="0" w:type="auto"/>
            <w:shd w:val="clear" w:color="auto" w:fill="FFFFFF"/>
            <w:hideMark/>
          </w:tcPr>
          <w:p w14:paraId="036149C2" w14:textId="77777777" w:rsidR="009B4A36" w:rsidRDefault="009B4A36">
            <w:pPr>
              <w:rPr>
                <w:rFonts w:ascii="Arial" w:hAnsi="Arial" w:cs="Arial"/>
                <w:color w:val="000000"/>
                <w:sz w:val="18"/>
                <w:szCs w:val="18"/>
              </w:rPr>
            </w:pPr>
            <w:r>
              <w:rPr>
                <w:rFonts w:ascii="Arial" w:hAnsi="Arial" w:cs="Arial"/>
                <w:color w:val="000000"/>
                <w:sz w:val="18"/>
                <w:szCs w:val="18"/>
              </w:rPr>
              <w:t>03608738 - Name unavailable</w:t>
            </w:r>
          </w:p>
        </w:tc>
        <w:tc>
          <w:tcPr>
            <w:tcW w:w="0" w:type="auto"/>
            <w:gridSpan w:val="2"/>
            <w:shd w:val="clear" w:color="auto" w:fill="FFFFFF"/>
            <w:hideMark/>
          </w:tcPr>
          <w:p w14:paraId="4657470E" w14:textId="77777777" w:rsidR="009B4A36" w:rsidRDefault="009B4A36">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FFFFFF"/>
            <w:hideMark/>
          </w:tcPr>
          <w:p w14:paraId="1D4DCB0A" w14:textId="77777777" w:rsidR="009B4A36" w:rsidRDefault="009B4A36">
            <w:pPr>
              <w:rPr>
                <w:rFonts w:ascii="Arial" w:hAnsi="Arial" w:cs="Arial"/>
                <w:color w:val="000000"/>
                <w:sz w:val="18"/>
                <w:szCs w:val="18"/>
              </w:rPr>
            </w:pPr>
            <w:r>
              <w:rPr>
                <w:rFonts w:ascii="Arial" w:hAnsi="Arial" w:cs="Arial"/>
                <w:color w:val="000000"/>
                <w:sz w:val="18"/>
                <w:szCs w:val="18"/>
              </w:rPr>
              <w:t>Dunlap</w:t>
            </w:r>
          </w:p>
        </w:tc>
      </w:tr>
      <w:tr w:rsidR="009B4A36" w14:paraId="23B7A025" w14:textId="77777777" w:rsidTr="009B4A36">
        <w:trPr>
          <w:gridAfter w:val="1"/>
          <w:tblCellSpacing w:w="0" w:type="dxa"/>
          <w:jc w:val="center"/>
        </w:trPr>
        <w:tc>
          <w:tcPr>
            <w:tcW w:w="0" w:type="auto"/>
            <w:shd w:val="clear" w:color="auto" w:fill="EEEEEE"/>
            <w:hideMark/>
          </w:tcPr>
          <w:p w14:paraId="740C07D2" w14:textId="77777777" w:rsidR="009B4A36" w:rsidRDefault="009B4A36">
            <w:pPr>
              <w:rPr>
                <w:rFonts w:ascii="Arial" w:hAnsi="Arial" w:cs="Arial"/>
                <w:color w:val="000000"/>
                <w:sz w:val="18"/>
                <w:szCs w:val="18"/>
              </w:rPr>
            </w:pPr>
            <w:r>
              <w:rPr>
                <w:rFonts w:ascii="Arial" w:hAnsi="Arial" w:cs="Arial"/>
                <w:color w:val="000000"/>
                <w:sz w:val="18"/>
                <w:szCs w:val="18"/>
              </w:rPr>
              <w:t>2068</w:t>
            </w:r>
          </w:p>
        </w:tc>
        <w:tc>
          <w:tcPr>
            <w:tcW w:w="0" w:type="auto"/>
            <w:shd w:val="clear" w:color="auto" w:fill="EEEEEE"/>
            <w:hideMark/>
          </w:tcPr>
          <w:p w14:paraId="0C94ECB7" w14:textId="77777777" w:rsidR="009B4A36" w:rsidRDefault="009B4A36">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14:paraId="4849F1D6" w14:textId="77777777" w:rsidR="009B4A36" w:rsidRDefault="009B4A36">
            <w:pPr>
              <w:rPr>
                <w:rFonts w:ascii="Arial" w:hAnsi="Arial" w:cs="Arial"/>
                <w:color w:val="000000"/>
                <w:sz w:val="18"/>
                <w:szCs w:val="18"/>
              </w:rPr>
            </w:pPr>
            <w:r>
              <w:rPr>
                <w:rFonts w:ascii="Arial" w:hAnsi="Arial" w:cs="Arial"/>
                <w:color w:val="000000"/>
                <w:sz w:val="18"/>
                <w:szCs w:val="18"/>
              </w:rPr>
              <w:t>21</w:t>
            </w:r>
          </w:p>
        </w:tc>
        <w:tc>
          <w:tcPr>
            <w:tcW w:w="0" w:type="auto"/>
            <w:shd w:val="clear" w:color="auto" w:fill="EEEEEE"/>
            <w:hideMark/>
          </w:tcPr>
          <w:p w14:paraId="57CF71E9" w14:textId="77777777" w:rsidR="009B4A36" w:rsidRDefault="008110CE">
            <w:pPr>
              <w:rPr>
                <w:rFonts w:ascii="Arial" w:hAnsi="Arial" w:cs="Arial"/>
                <w:color w:val="000000"/>
                <w:sz w:val="18"/>
                <w:szCs w:val="18"/>
              </w:rPr>
            </w:pPr>
            <w:hyperlink r:id="rId20" w:history="1">
              <w:r w:rsidR="009B4A36">
                <w:rPr>
                  <w:rStyle w:val="Hyperlink"/>
                  <w:rFonts w:ascii="Arial" w:hAnsi="Arial" w:cs="Arial"/>
                  <w:color w:val="770D29"/>
                  <w:sz w:val="18"/>
                  <w:szCs w:val="18"/>
                </w:rPr>
                <w:t>VC4</w:t>
              </w:r>
            </w:hyperlink>
          </w:p>
        </w:tc>
        <w:tc>
          <w:tcPr>
            <w:tcW w:w="0" w:type="auto"/>
            <w:shd w:val="clear" w:color="auto" w:fill="EEEEEE"/>
            <w:hideMark/>
          </w:tcPr>
          <w:p w14:paraId="4C51E94F" w14:textId="77777777" w:rsidR="009B4A36" w:rsidRDefault="009B4A36">
            <w:pPr>
              <w:rPr>
                <w:rFonts w:ascii="Arial" w:hAnsi="Arial" w:cs="Arial"/>
                <w:color w:val="000000"/>
                <w:sz w:val="18"/>
                <w:szCs w:val="18"/>
              </w:rPr>
            </w:pPr>
            <w:r>
              <w:rPr>
                <w:rFonts w:ascii="Arial" w:hAnsi="Arial" w:cs="Arial"/>
                <w:color w:val="000000"/>
                <w:sz w:val="18"/>
                <w:szCs w:val="18"/>
              </w:rPr>
              <w:t>12/15/2020</w:t>
            </w:r>
          </w:p>
        </w:tc>
        <w:tc>
          <w:tcPr>
            <w:tcW w:w="0" w:type="auto"/>
            <w:shd w:val="clear" w:color="auto" w:fill="EEEEEE"/>
            <w:hideMark/>
          </w:tcPr>
          <w:p w14:paraId="7D706A97" w14:textId="77777777" w:rsidR="009B4A36" w:rsidRDefault="009B4A36">
            <w:pPr>
              <w:rPr>
                <w:rFonts w:ascii="Arial" w:hAnsi="Arial" w:cs="Arial"/>
                <w:color w:val="000000"/>
                <w:sz w:val="18"/>
                <w:szCs w:val="18"/>
              </w:rPr>
            </w:pPr>
            <w:proofErr w:type="spellStart"/>
            <w:r>
              <w:rPr>
                <w:rFonts w:ascii="Arial" w:hAnsi="Arial" w:cs="Arial"/>
                <w:color w:val="000000"/>
                <w:sz w:val="18"/>
                <w:szCs w:val="18"/>
              </w:rPr>
              <w:t>Wroblewski</w:t>
            </w:r>
            <w:proofErr w:type="spellEnd"/>
            <w:r>
              <w:rPr>
                <w:rFonts w:ascii="Arial" w:hAnsi="Arial" w:cs="Arial"/>
                <w:color w:val="000000"/>
                <w:sz w:val="18"/>
                <w:szCs w:val="18"/>
              </w:rPr>
              <w:t>, Ronald J.</w:t>
            </w:r>
          </w:p>
        </w:tc>
        <w:tc>
          <w:tcPr>
            <w:tcW w:w="0" w:type="auto"/>
            <w:gridSpan w:val="2"/>
            <w:shd w:val="clear" w:color="auto" w:fill="EEEEEE"/>
            <w:hideMark/>
          </w:tcPr>
          <w:p w14:paraId="5CB61C76" w14:textId="77777777" w:rsidR="009B4A36" w:rsidRDefault="009B4A36">
            <w:pPr>
              <w:rPr>
                <w:rFonts w:ascii="Arial" w:hAnsi="Arial" w:cs="Arial"/>
                <w:color w:val="000000"/>
                <w:sz w:val="18"/>
                <w:szCs w:val="18"/>
              </w:rPr>
            </w:pPr>
            <w:proofErr w:type="spellStart"/>
            <w:r>
              <w:rPr>
                <w:rFonts w:ascii="Arial" w:hAnsi="Arial" w:cs="Arial"/>
                <w:color w:val="000000"/>
                <w:sz w:val="18"/>
                <w:szCs w:val="18"/>
              </w:rPr>
              <w:t>Pimiteoui</w:t>
            </w:r>
            <w:proofErr w:type="spellEnd"/>
            <w:r>
              <w:rPr>
                <w:rFonts w:ascii="Arial" w:hAnsi="Arial" w:cs="Arial"/>
                <w:color w:val="000000"/>
                <w:sz w:val="18"/>
                <w:szCs w:val="18"/>
              </w:rPr>
              <w:t xml:space="preserve"> Club</w:t>
            </w:r>
          </w:p>
        </w:tc>
        <w:tc>
          <w:tcPr>
            <w:tcW w:w="0" w:type="auto"/>
            <w:shd w:val="clear" w:color="auto" w:fill="EEEEEE"/>
            <w:hideMark/>
          </w:tcPr>
          <w:p w14:paraId="516ED393" w14:textId="77777777" w:rsidR="009B4A36" w:rsidRDefault="009B4A36">
            <w:pPr>
              <w:rPr>
                <w:rFonts w:ascii="Arial" w:hAnsi="Arial" w:cs="Arial"/>
                <w:color w:val="000000"/>
                <w:sz w:val="18"/>
                <w:szCs w:val="18"/>
              </w:rPr>
            </w:pPr>
            <w:r>
              <w:rPr>
                <w:rFonts w:ascii="Arial" w:hAnsi="Arial" w:cs="Arial"/>
                <w:color w:val="000000"/>
                <w:sz w:val="18"/>
                <w:szCs w:val="18"/>
              </w:rPr>
              <w:t>Peoria</w:t>
            </w:r>
          </w:p>
        </w:tc>
      </w:tr>
      <w:tr w:rsidR="009B4A36" w14:paraId="1DAE769C" w14:textId="77777777" w:rsidTr="009B4A36">
        <w:trPr>
          <w:gridAfter w:val="1"/>
          <w:tblCellSpacing w:w="0" w:type="dxa"/>
          <w:jc w:val="center"/>
        </w:trPr>
        <w:tc>
          <w:tcPr>
            <w:tcW w:w="0" w:type="auto"/>
            <w:shd w:val="clear" w:color="auto" w:fill="FFFFFF"/>
            <w:hideMark/>
          </w:tcPr>
          <w:p w14:paraId="56877AF0" w14:textId="77777777" w:rsidR="009B4A36" w:rsidRDefault="009B4A36">
            <w:pPr>
              <w:rPr>
                <w:rFonts w:ascii="Arial" w:hAnsi="Arial" w:cs="Arial"/>
                <w:color w:val="000000"/>
                <w:sz w:val="18"/>
                <w:szCs w:val="18"/>
              </w:rPr>
            </w:pPr>
            <w:r>
              <w:rPr>
                <w:rFonts w:ascii="Arial" w:hAnsi="Arial" w:cs="Arial"/>
                <w:color w:val="000000"/>
                <w:sz w:val="18"/>
                <w:szCs w:val="18"/>
              </w:rPr>
              <w:t>5719066</w:t>
            </w:r>
          </w:p>
        </w:tc>
        <w:tc>
          <w:tcPr>
            <w:tcW w:w="0" w:type="auto"/>
            <w:shd w:val="clear" w:color="auto" w:fill="FFFFFF"/>
            <w:hideMark/>
          </w:tcPr>
          <w:p w14:paraId="26843EAD" w14:textId="77777777" w:rsidR="009B4A36" w:rsidRDefault="009B4A36">
            <w:pPr>
              <w:rPr>
                <w:rFonts w:ascii="Arial" w:hAnsi="Arial" w:cs="Arial"/>
                <w:color w:val="000000"/>
                <w:sz w:val="18"/>
                <w:szCs w:val="18"/>
              </w:rPr>
            </w:pPr>
            <w:r>
              <w:rPr>
                <w:rFonts w:ascii="Arial" w:hAnsi="Arial" w:cs="Arial"/>
                <w:color w:val="000000"/>
                <w:sz w:val="18"/>
                <w:szCs w:val="18"/>
              </w:rPr>
              <w:t>A</w:t>
            </w:r>
          </w:p>
        </w:tc>
        <w:tc>
          <w:tcPr>
            <w:tcW w:w="0" w:type="auto"/>
            <w:shd w:val="clear" w:color="auto" w:fill="FFFFFF"/>
            <w:hideMark/>
          </w:tcPr>
          <w:p w14:paraId="3A65457F" w14:textId="77777777" w:rsidR="009B4A36" w:rsidRDefault="009B4A36">
            <w:pPr>
              <w:rPr>
                <w:rFonts w:ascii="Arial" w:hAnsi="Arial" w:cs="Arial"/>
                <w:color w:val="000000"/>
                <w:sz w:val="18"/>
                <w:szCs w:val="18"/>
              </w:rPr>
            </w:pPr>
            <w:r>
              <w:rPr>
                <w:rFonts w:ascii="Arial" w:hAnsi="Arial" w:cs="Arial"/>
                <w:color w:val="000000"/>
                <w:sz w:val="18"/>
                <w:szCs w:val="18"/>
              </w:rPr>
              <w:t>10</w:t>
            </w:r>
          </w:p>
        </w:tc>
        <w:tc>
          <w:tcPr>
            <w:tcW w:w="0" w:type="auto"/>
            <w:shd w:val="clear" w:color="auto" w:fill="FFFFFF"/>
            <w:hideMark/>
          </w:tcPr>
          <w:p w14:paraId="5A27DA06" w14:textId="77777777" w:rsidR="009B4A36" w:rsidRDefault="008110CE">
            <w:pPr>
              <w:rPr>
                <w:rFonts w:ascii="Arial" w:hAnsi="Arial" w:cs="Arial"/>
                <w:color w:val="000000"/>
                <w:sz w:val="18"/>
                <w:szCs w:val="18"/>
              </w:rPr>
            </w:pPr>
            <w:hyperlink r:id="rId21" w:history="1">
              <w:r w:rsidR="009B4A36">
                <w:rPr>
                  <w:rStyle w:val="Hyperlink"/>
                  <w:rFonts w:ascii="Arial" w:hAnsi="Arial" w:cs="Arial"/>
                  <w:color w:val="770D29"/>
                  <w:sz w:val="18"/>
                  <w:szCs w:val="18"/>
                </w:rPr>
                <w:t>DL4</w:t>
              </w:r>
            </w:hyperlink>
          </w:p>
        </w:tc>
        <w:tc>
          <w:tcPr>
            <w:tcW w:w="0" w:type="auto"/>
            <w:shd w:val="clear" w:color="auto" w:fill="FFFFFF"/>
            <w:hideMark/>
          </w:tcPr>
          <w:p w14:paraId="45E3FD8F" w14:textId="77777777" w:rsidR="009B4A36" w:rsidRDefault="009B4A36">
            <w:pPr>
              <w:rPr>
                <w:rFonts w:ascii="Arial" w:hAnsi="Arial" w:cs="Arial"/>
                <w:color w:val="000000"/>
                <w:sz w:val="18"/>
                <w:szCs w:val="18"/>
              </w:rPr>
            </w:pPr>
            <w:r>
              <w:rPr>
                <w:rFonts w:ascii="Arial" w:hAnsi="Arial" w:cs="Arial"/>
                <w:color w:val="000000"/>
                <w:sz w:val="18"/>
                <w:szCs w:val="18"/>
              </w:rPr>
              <w:t>12/15/2020</w:t>
            </w:r>
          </w:p>
        </w:tc>
        <w:tc>
          <w:tcPr>
            <w:tcW w:w="0" w:type="auto"/>
            <w:shd w:val="clear" w:color="auto" w:fill="FFFFFF"/>
            <w:hideMark/>
          </w:tcPr>
          <w:p w14:paraId="56832792" w14:textId="77777777" w:rsidR="009B4A36" w:rsidRDefault="009B4A36">
            <w:pPr>
              <w:rPr>
                <w:rFonts w:ascii="Arial" w:hAnsi="Arial" w:cs="Arial"/>
                <w:color w:val="000000"/>
                <w:sz w:val="18"/>
                <w:szCs w:val="18"/>
              </w:rPr>
            </w:pPr>
            <w:r>
              <w:rPr>
                <w:rFonts w:ascii="Arial" w:hAnsi="Arial" w:cs="Arial"/>
                <w:color w:val="000000"/>
                <w:sz w:val="18"/>
                <w:szCs w:val="18"/>
              </w:rPr>
              <w:t>Berry, Rachael M.</w:t>
            </w:r>
          </w:p>
        </w:tc>
        <w:tc>
          <w:tcPr>
            <w:tcW w:w="0" w:type="auto"/>
            <w:gridSpan w:val="2"/>
            <w:shd w:val="clear" w:color="auto" w:fill="FFFFFF"/>
            <w:hideMark/>
          </w:tcPr>
          <w:p w14:paraId="0091F6F7" w14:textId="77777777" w:rsidR="009B4A36" w:rsidRDefault="009B4A36">
            <w:pPr>
              <w:rPr>
                <w:rFonts w:ascii="Arial" w:hAnsi="Arial" w:cs="Arial"/>
                <w:color w:val="000000"/>
                <w:sz w:val="18"/>
                <w:szCs w:val="18"/>
              </w:rPr>
            </w:pPr>
            <w:r>
              <w:rPr>
                <w:rFonts w:ascii="Arial" w:hAnsi="Arial" w:cs="Arial"/>
                <w:color w:val="000000"/>
                <w:sz w:val="18"/>
                <w:szCs w:val="18"/>
              </w:rPr>
              <w:t>Rockford Communication League</w:t>
            </w:r>
          </w:p>
        </w:tc>
        <w:tc>
          <w:tcPr>
            <w:tcW w:w="0" w:type="auto"/>
            <w:shd w:val="clear" w:color="auto" w:fill="FFFFFF"/>
            <w:hideMark/>
          </w:tcPr>
          <w:p w14:paraId="7ABC1CEC" w14:textId="77777777" w:rsidR="009B4A36" w:rsidRDefault="009B4A36">
            <w:pPr>
              <w:rPr>
                <w:rFonts w:ascii="Arial" w:hAnsi="Arial" w:cs="Arial"/>
                <w:color w:val="000000"/>
                <w:sz w:val="18"/>
                <w:szCs w:val="18"/>
              </w:rPr>
            </w:pPr>
            <w:r>
              <w:rPr>
                <w:rFonts w:ascii="Arial" w:hAnsi="Arial" w:cs="Arial"/>
                <w:color w:val="000000"/>
                <w:sz w:val="18"/>
                <w:szCs w:val="18"/>
              </w:rPr>
              <w:t>Rockford</w:t>
            </w:r>
          </w:p>
        </w:tc>
      </w:tr>
      <w:tr w:rsidR="009B4A36" w14:paraId="04AF81DB" w14:textId="77777777" w:rsidTr="009B4A36">
        <w:trPr>
          <w:gridAfter w:val="1"/>
          <w:tblCellSpacing w:w="0" w:type="dxa"/>
          <w:jc w:val="center"/>
        </w:trPr>
        <w:tc>
          <w:tcPr>
            <w:tcW w:w="0" w:type="auto"/>
            <w:shd w:val="clear" w:color="auto" w:fill="EEEEEE"/>
            <w:hideMark/>
          </w:tcPr>
          <w:p w14:paraId="4908FAD7" w14:textId="77777777" w:rsidR="009B4A36" w:rsidRDefault="009B4A36">
            <w:pPr>
              <w:rPr>
                <w:rFonts w:ascii="Arial" w:hAnsi="Arial" w:cs="Arial"/>
                <w:color w:val="000000"/>
                <w:sz w:val="18"/>
                <w:szCs w:val="18"/>
              </w:rPr>
            </w:pPr>
            <w:r>
              <w:rPr>
                <w:rFonts w:ascii="Arial" w:hAnsi="Arial" w:cs="Arial"/>
                <w:color w:val="000000"/>
                <w:sz w:val="18"/>
                <w:szCs w:val="18"/>
              </w:rPr>
              <w:t>5765</w:t>
            </w:r>
          </w:p>
        </w:tc>
        <w:tc>
          <w:tcPr>
            <w:tcW w:w="0" w:type="auto"/>
            <w:shd w:val="clear" w:color="auto" w:fill="EEEEEE"/>
            <w:hideMark/>
          </w:tcPr>
          <w:p w14:paraId="788BDE79" w14:textId="77777777" w:rsidR="009B4A36" w:rsidRDefault="009B4A36">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14:paraId="28E2B607" w14:textId="77777777" w:rsidR="009B4A36" w:rsidRDefault="009B4A36">
            <w:pPr>
              <w:rPr>
                <w:rFonts w:ascii="Arial" w:hAnsi="Arial" w:cs="Arial"/>
                <w:color w:val="000000"/>
                <w:sz w:val="18"/>
                <w:szCs w:val="18"/>
              </w:rPr>
            </w:pPr>
            <w:r>
              <w:rPr>
                <w:rFonts w:ascii="Arial" w:hAnsi="Arial" w:cs="Arial"/>
                <w:color w:val="000000"/>
                <w:sz w:val="18"/>
                <w:szCs w:val="18"/>
              </w:rPr>
              <w:t>21</w:t>
            </w:r>
          </w:p>
        </w:tc>
        <w:tc>
          <w:tcPr>
            <w:tcW w:w="0" w:type="auto"/>
            <w:shd w:val="clear" w:color="auto" w:fill="EEEEEE"/>
            <w:hideMark/>
          </w:tcPr>
          <w:p w14:paraId="1C6DFDF1" w14:textId="77777777" w:rsidR="009B4A36" w:rsidRDefault="008110CE">
            <w:pPr>
              <w:rPr>
                <w:rFonts w:ascii="Arial" w:hAnsi="Arial" w:cs="Arial"/>
                <w:color w:val="000000"/>
                <w:sz w:val="18"/>
                <w:szCs w:val="18"/>
              </w:rPr>
            </w:pPr>
            <w:hyperlink r:id="rId22" w:history="1">
              <w:r w:rsidR="009B4A36">
                <w:rPr>
                  <w:rStyle w:val="Hyperlink"/>
                  <w:rFonts w:ascii="Arial" w:hAnsi="Arial" w:cs="Arial"/>
                  <w:color w:val="770D29"/>
                  <w:sz w:val="18"/>
                  <w:szCs w:val="18"/>
                </w:rPr>
                <w:t>LD5</w:t>
              </w:r>
            </w:hyperlink>
          </w:p>
        </w:tc>
        <w:tc>
          <w:tcPr>
            <w:tcW w:w="0" w:type="auto"/>
            <w:shd w:val="clear" w:color="auto" w:fill="EEEEEE"/>
            <w:hideMark/>
          </w:tcPr>
          <w:p w14:paraId="42B3C065" w14:textId="77777777" w:rsidR="009B4A36" w:rsidRDefault="009B4A36">
            <w:pPr>
              <w:rPr>
                <w:rFonts w:ascii="Arial" w:hAnsi="Arial" w:cs="Arial"/>
                <w:color w:val="000000"/>
                <w:sz w:val="18"/>
                <w:szCs w:val="18"/>
              </w:rPr>
            </w:pPr>
            <w:r>
              <w:rPr>
                <w:rFonts w:ascii="Arial" w:hAnsi="Arial" w:cs="Arial"/>
                <w:color w:val="000000"/>
                <w:sz w:val="18"/>
                <w:szCs w:val="18"/>
              </w:rPr>
              <w:t>12/15/2020</w:t>
            </w:r>
          </w:p>
        </w:tc>
        <w:tc>
          <w:tcPr>
            <w:tcW w:w="0" w:type="auto"/>
            <w:shd w:val="clear" w:color="auto" w:fill="EEEEEE"/>
            <w:hideMark/>
          </w:tcPr>
          <w:p w14:paraId="04E8C53A" w14:textId="77777777" w:rsidR="009B4A36" w:rsidRDefault="009B4A36">
            <w:pPr>
              <w:rPr>
                <w:rFonts w:ascii="Arial" w:hAnsi="Arial" w:cs="Arial"/>
                <w:color w:val="000000"/>
                <w:sz w:val="18"/>
                <w:szCs w:val="18"/>
              </w:rPr>
            </w:pPr>
            <w:r>
              <w:rPr>
                <w:rFonts w:ascii="Arial" w:hAnsi="Arial" w:cs="Arial"/>
                <w:color w:val="000000"/>
                <w:sz w:val="18"/>
                <w:szCs w:val="18"/>
              </w:rPr>
              <w:t>05405653 - Name unavailable</w:t>
            </w:r>
          </w:p>
        </w:tc>
        <w:tc>
          <w:tcPr>
            <w:tcW w:w="0" w:type="auto"/>
            <w:gridSpan w:val="2"/>
            <w:shd w:val="clear" w:color="auto" w:fill="EEEEEE"/>
            <w:hideMark/>
          </w:tcPr>
          <w:p w14:paraId="70E2F013" w14:textId="77777777" w:rsidR="009B4A36" w:rsidRDefault="009B4A36">
            <w:pPr>
              <w:rPr>
                <w:rFonts w:ascii="Arial" w:hAnsi="Arial" w:cs="Arial"/>
                <w:color w:val="000000"/>
                <w:sz w:val="18"/>
                <w:szCs w:val="18"/>
              </w:rPr>
            </w:pPr>
            <w:r>
              <w:rPr>
                <w:rFonts w:ascii="Arial" w:hAnsi="Arial" w:cs="Arial"/>
                <w:color w:val="000000"/>
                <w:sz w:val="18"/>
                <w:szCs w:val="18"/>
              </w:rPr>
              <w:t>Prairieland Toastmasters Club</w:t>
            </w:r>
          </w:p>
        </w:tc>
        <w:tc>
          <w:tcPr>
            <w:tcW w:w="0" w:type="auto"/>
            <w:shd w:val="clear" w:color="auto" w:fill="EEEEEE"/>
            <w:hideMark/>
          </w:tcPr>
          <w:p w14:paraId="4D20F6F9" w14:textId="77777777" w:rsidR="009B4A36" w:rsidRDefault="009B4A36">
            <w:pPr>
              <w:rPr>
                <w:rFonts w:ascii="Arial" w:hAnsi="Arial" w:cs="Arial"/>
                <w:color w:val="000000"/>
                <w:sz w:val="18"/>
                <w:szCs w:val="18"/>
              </w:rPr>
            </w:pPr>
            <w:r>
              <w:rPr>
                <w:rFonts w:ascii="Arial" w:hAnsi="Arial" w:cs="Arial"/>
                <w:color w:val="000000"/>
                <w:sz w:val="18"/>
                <w:szCs w:val="18"/>
              </w:rPr>
              <w:t>Peoria</w:t>
            </w:r>
          </w:p>
        </w:tc>
      </w:tr>
      <w:tr w:rsidR="009B4A36" w14:paraId="252E50E7" w14:textId="77777777" w:rsidTr="009B4A36">
        <w:trPr>
          <w:gridAfter w:val="1"/>
          <w:tblCellSpacing w:w="0" w:type="dxa"/>
          <w:jc w:val="center"/>
        </w:trPr>
        <w:tc>
          <w:tcPr>
            <w:tcW w:w="0" w:type="auto"/>
            <w:shd w:val="clear" w:color="auto" w:fill="FFFFFF"/>
            <w:hideMark/>
          </w:tcPr>
          <w:p w14:paraId="5C156867" w14:textId="77777777" w:rsidR="009B4A36" w:rsidRDefault="009B4A36">
            <w:pPr>
              <w:rPr>
                <w:rFonts w:ascii="Arial" w:hAnsi="Arial" w:cs="Arial"/>
                <w:color w:val="000000"/>
                <w:sz w:val="18"/>
                <w:szCs w:val="18"/>
              </w:rPr>
            </w:pPr>
            <w:r>
              <w:rPr>
                <w:rFonts w:ascii="Arial" w:hAnsi="Arial" w:cs="Arial"/>
                <w:color w:val="000000"/>
                <w:sz w:val="18"/>
                <w:szCs w:val="18"/>
              </w:rPr>
              <w:t>1339001</w:t>
            </w:r>
          </w:p>
        </w:tc>
        <w:tc>
          <w:tcPr>
            <w:tcW w:w="0" w:type="auto"/>
            <w:shd w:val="clear" w:color="auto" w:fill="FFFFFF"/>
            <w:hideMark/>
          </w:tcPr>
          <w:p w14:paraId="3C5319F3"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14:paraId="5B1753A5"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14:paraId="28F0CF03" w14:textId="77777777" w:rsidR="009B4A36" w:rsidRDefault="008110CE">
            <w:pPr>
              <w:rPr>
                <w:rFonts w:ascii="Arial" w:hAnsi="Arial" w:cs="Arial"/>
                <w:color w:val="000000"/>
                <w:sz w:val="18"/>
                <w:szCs w:val="18"/>
              </w:rPr>
            </w:pPr>
            <w:hyperlink r:id="rId23" w:history="1">
              <w:r w:rsidR="009B4A36">
                <w:rPr>
                  <w:rStyle w:val="Hyperlink"/>
                  <w:rFonts w:ascii="Arial" w:hAnsi="Arial" w:cs="Arial"/>
                  <w:color w:val="770D29"/>
                  <w:sz w:val="18"/>
                  <w:szCs w:val="18"/>
                </w:rPr>
                <w:t>EH1</w:t>
              </w:r>
            </w:hyperlink>
          </w:p>
        </w:tc>
        <w:tc>
          <w:tcPr>
            <w:tcW w:w="0" w:type="auto"/>
            <w:shd w:val="clear" w:color="auto" w:fill="FFFFFF"/>
            <w:hideMark/>
          </w:tcPr>
          <w:p w14:paraId="39427969" w14:textId="77777777" w:rsidR="009B4A36" w:rsidRDefault="009B4A36">
            <w:pPr>
              <w:rPr>
                <w:rFonts w:ascii="Arial" w:hAnsi="Arial" w:cs="Arial"/>
                <w:color w:val="000000"/>
                <w:sz w:val="18"/>
                <w:szCs w:val="18"/>
              </w:rPr>
            </w:pPr>
            <w:r>
              <w:rPr>
                <w:rFonts w:ascii="Arial" w:hAnsi="Arial" w:cs="Arial"/>
                <w:color w:val="000000"/>
                <w:sz w:val="18"/>
                <w:szCs w:val="18"/>
              </w:rPr>
              <w:t>12/14/2020</w:t>
            </w:r>
          </w:p>
        </w:tc>
        <w:tc>
          <w:tcPr>
            <w:tcW w:w="0" w:type="auto"/>
            <w:shd w:val="clear" w:color="auto" w:fill="FFFFFF"/>
            <w:hideMark/>
          </w:tcPr>
          <w:p w14:paraId="46388A62" w14:textId="77777777" w:rsidR="009B4A36" w:rsidRDefault="009B4A36">
            <w:pPr>
              <w:rPr>
                <w:rFonts w:ascii="Arial" w:hAnsi="Arial" w:cs="Arial"/>
                <w:color w:val="000000"/>
                <w:sz w:val="18"/>
                <w:szCs w:val="18"/>
              </w:rPr>
            </w:pPr>
            <w:r>
              <w:rPr>
                <w:rFonts w:ascii="Arial" w:hAnsi="Arial" w:cs="Arial"/>
                <w:color w:val="000000"/>
                <w:sz w:val="18"/>
                <w:szCs w:val="18"/>
              </w:rPr>
              <w:t>Gray, Garrett</w:t>
            </w:r>
          </w:p>
        </w:tc>
        <w:tc>
          <w:tcPr>
            <w:tcW w:w="0" w:type="auto"/>
            <w:gridSpan w:val="2"/>
            <w:shd w:val="clear" w:color="auto" w:fill="FFFFFF"/>
            <w:hideMark/>
          </w:tcPr>
          <w:p w14:paraId="0221B842" w14:textId="77777777" w:rsidR="009B4A36" w:rsidRDefault="009B4A36">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FFFFFF"/>
            <w:hideMark/>
          </w:tcPr>
          <w:p w14:paraId="62A6699B" w14:textId="77777777" w:rsidR="009B4A36" w:rsidRDefault="009B4A36">
            <w:pPr>
              <w:rPr>
                <w:rFonts w:ascii="Arial" w:hAnsi="Arial" w:cs="Arial"/>
                <w:color w:val="000000"/>
                <w:sz w:val="18"/>
                <w:szCs w:val="18"/>
              </w:rPr>
            </w:pPr>
            <w:r>
              <w:rPr>
                <w:rFonts w:ascii="Arial" w:hAnsi="Arial" w:cs="Arial"/>
                <w:color w:val="000000"/>
                <w:sz w:val="18"/>
                <w:szCs w:val="18"/>
              </w:rPr>
              <w:t>New Lenox</w:t>
            </w:r>
          </w:p>
        </w:tc>
      </w:tr>
      <w:tr w:rsidR="009B4A36" w14:paraId="28695306" w14:textId="77777777" w:rsidTr="009B4A36">
        <w:trPr>
          <w:gridAfter w:val="1"/>
          <w:tblCellSpacing w:w="0" w:type="dxa"/>
          <w:jc w:val="center"/>
        </w:trPr>
        <w:tc>
          <w:tcPr>
            <w:tcW w:w="0" w:type="auto"/>
            <w:shd w:val="clear" w:color="auto" w:fill="EEEEEE"/>
            <w:hideMark/>
          </w:tcPr>
          <w:p w14:paraId="7CE2867B" w14:textId="77777777" w:rsidR="009B4A36" w:rsidRDefault="009B4A36">
            <w:pPr>
              <w:rPr>
                <w:rFonts w:ascii="Arial" w:hAnsi="Arial" w:cs="Arial"/>
                <w:color w:val="000000"/>
                <w:sz w:val="18"/>
                <w:szCs w:val="18"/>
              </w:rPr>
            </w:pPr>
            <w:r>
              <w:rPr>
                <w:rFonts w:ascii="Arial" w:hAnsi="Arial" w:cs="Arial"/>
                <w:color w:val="000000"/>
                <w:sz w:val="18"/>
                <w:szCs w:val="18"/>
              </w:rPr>
              <w:t>3024</w:t>
            </w:r>
          </w:p>
        </w:tc>
        <w:tc>
          <w:tcPr>
            <w:tcW w:w="0" w:type="auto"/>
            <w:shd w:val="clear" w:color="auto" w:fill="EEEEEE"/>
            <w:hideMark/>
          </w:tcPr>
          <w:p w14:paraId="194E115A" w14:textId="77777777" w:rsidR="009B4A36" w:rsidRDefault="009B4A36">
            <w:pPr>
              <w:rPr>
                <w:rFonts w:ascii="Arial" w:hAnsi="Arial" w:cs="Arial"/>
                <w:color w:val="000000"/>
                <w:sz w:val="18"/>
                <w:szCs w:val="18"/>
              </w:rPr>
            </w:pPr>
            <w:r>
              <w:rPr>
                <w:rFonts w:ascii="Arial" w:hAnsi="Arial" w:cs="Arial"/>
                <w:color w:val="000000"/>
                <w:sz w:val="18"/>
                <w:szCs w:val="18"/>
              </w:rPr>
              <w:t>D</w:t>
            </w:r>
          </w:p>
        </w:tc>
        <w:tc>
          <w:tcPr>
            <w:tcW w:w="0" w:type="auto"/>
            <w:shd w:val="clear" w:color="auto" w:fill="EEEEEE"/>
            <w:hideMark/>
          </w:tcPr>
          <w:p w14:paraId="62FC5620" w14:textId="77777777" w:rsidR="009B4A36" w:rsidRDefault="009B4A36">
            <w:pPr>
              <w:rPr>
                <w:rFonts w:ascii="Arial" w:hAnsi="Arial" w:cs="Arial"/>
                <w:color w:val="000000"/>
                <w:sz w:val="18"/>
                <w:szCs w:val="18"/>
              </w:rPr>
            </w:pPr>
            <w:r>
              <w:rPr>
                <w:rFonts w:ascii="Arial" w:hAnsi="Arial" w:cs="Arial"/>
                <w:color w:val="000000"/>
                <w:sz w:val="18"/>
                <w:szCs w:val="18"/>
              </w:rPr>
              <w:t>43</w:t>
            </w:r>
          </w:p>
        </w:tc>
        <w:tc>
          <w:tcPr>
            <w:tcW w:w="0" w:type="auto"/>
            <w:shd w:val="clear" w:color="auto" w:fill="EEEEEE"/>
            <w:hideMark/>
          </w:tcPr>
          <w:p w14:paraId="0580FED1" w14:textId="77777777" w:rsidR="009B4A36" w:rsidRDefault="008110CE">
            <w:pPr>
              <w:rPr>
                <w:rFonts w:ascii="Arial" w:hAnsi="Arial" w:cs="Arial"/>
                <w:color w:val="000000"/>
                <w:sz w:val="18"/>
                <w:szCs w:val="18"/>
              </w:rPr>
            </w:pPr>
            <w:hyperlink r:id="rId24" w:history="1">
              <w:r w:rsidR="009B4A36">
                <w:rPr>
                  <w:rStyle w:val="Hyperlink"/>
                  <w:rFonts w:ascii="Arial" w:hAnsi="Arial" w:cs="Arial"/>
                  <w:color w:val="770D29"/>
                  <w:sz w:val="18"/>
                  <w:szCs w:val="18"/>
                </w:rPr>
                <w:t>DL3</w:t>
              </w:r>
            </w:hyperlink>
          </w:p>
        </w:tc>
        <w:tc>
          <w:tcPr>
            <w:tcW w:w="0" w:type="auto"/>
            <w:shd w:val="clear" w:color="auto" w:fill="EEEEEE"/>
            <w:hideMark/>
          </w:tcPr>
          <w:p w14:paraId="40BC4EB3" w14:textId="77777777" w:rsidR="009B4A36" w:rsidRDefault="009B4A36">
            <w:pPr>
              <w:rPr>
                <w:rFonts w:ascii="Arial" w:hAnsi="Arial" w:cs="Arial"/>
                <w:color w:val="000000"/>
                <w:sz w:val="18"/>
                <w:szCs w:val="18"/>
              </w:rPr>
            </w:pPr>
            <w:r>
              <w:rPr>
                <w:rFonts w:ascii="Arial" w:hAnsi="Arial" w:cs="Arial"/>
                <w:color w:val="000000"/>
                <w:sz w:val="18"/>
                <w:szCs w:val="18"/>
              </w:rPr>
              <w:t>12/13/2020</w:t>
            </w:r>
          </w:p>
        </w:tc>
        <w:tc>
          <w:tcPr>
            <w:tcW w:w="0" w:type="auto"/>
            <w:shd w:val="clear" w:color="auto" w:fill="EEEEEE"/>
            <w:hideMark/>
          </w:tcPr>
          <w:p w14:paraId="1323FA67" w14:textId="77777777" w:rsidR="009B4A36" w:rsidRDefault="009B4A36">
            <w:pPr>
              <w:rPr>
                <w:rFonts w:ascii="Arial" w:hAnsi="Arial" w:cs="Arial"/>
                <w:color w:val="000000"/>
                <w:sz w:val="18"/>
                <w:szCs w:val="18"/>
              </w:rPr>
            </w:pPr>
            <w:proofErr w:type="spellStart"/>
            <w:r>
              <w:rPr>
                <w:rFonts w:ascii="Arial" w:hAnsi="Arial" w:cs="Arial"/>
                <w:color w:val="000000"/>
                <w:sz w:val="18"/>
                <w:szCs w:val="18"/>
              </w:rPr>
              <w:t>Heissler</w:t>
            </w:r>
            <w:proofErr w:type="spellEnd"/>
            <w:r>
              <w:rPr>
                <w:rFonts w:ascii="Arial" w:hAnsi="Arial" w:cs="Arial"/>
                <w:color w:val="000000"/>
                <w:sz w:val="18"/>
                <w:szCs w:val="18"/>
              </w:rPr>
              <w:t>, Jason B.</w:t>
            </w:r>
          </w:p>
        </w:tc>
        <w:tc>
          <w:tcPr>
            <w:tcW w:w="0" w:type="auto"/>
            <w:gridSpan w:val="2"/>
            <w:shd w:val="clear" w:color="auto" w:fill="EEEEEE"/>
            <w:hideMark/>
          </w:tcPr>
          <w:p w14:paraId="6649FEEF" w14:textId="77777777" w:rsidR="009B4A36" w:rsidRDefault="009B4A36">
            <w:pPr>
              <w:rPr>
                <w:rFonts w:ascii="Arial" w:hAnsi="Arial" w:cs="Arial"/>
                <w:color w:val="000000"/>
                <w:sz w:val="18"/>
                <w:szCs w:val="18"/>
              </w:rPr>
            </w:pPr>
            <w:r>
              <w:rPr>
                <w:rFonts w:ascii="Arial" w:hAnsi="Arial" w:cs="Arial"/>
                <w:color w:val="000000"/>
                <w:sz w:val="18"/>
                <w:szCs w:val="18"/>
              </w:rPr>
              <w:t>Delightful Greeters Advanced Club</w:t>
            </w:r>
          </w:p>
        </w:tc>
        <w:tc>
          <w:tcPr>
            <w:tcW w:w="0" w:type="auto"/>
            <w:shd w:val="clear" w:color="auto" w:fill="EEEEEE"/>
            <w:hideMark/>
          </w:tcPr>
          <w:p w14:paraId="3FC5F589" w14:textId="77777777" w:rsidR="009B4A36" w:rsidRDefault="009B4A36">
            <w:pPr>
              <w:rPr>
                <w:rFonts w:ascii="Arial" w:hAnsi="Arial" w:cs="Arial"/>
                <w:color w:val="000000"/>
                <w:sz w:val="18"/>
                <w:szCs w:val="18"/>
              </w:rPr>
            </w:pPr>
            <w:r>
              <w:rPr>
                <w:rFonts w:ascii="Arial" w:hAnsi="Arial" w:cs="Arial"/>
                <w:color w:val="000000"/>
                <w:sz w:val="18"/>
                <w:szCs w:val="18"/>
              </w:rPr>
              <w:t>Bloomington</w:t>
            </w:r>
          </w:p>
        </w:tc>
      </w:tr>
      <w:tr w:rsidR="009B4A36" w14:paraId="4252B81E" w14:textId="77777777" w:rsidTr="009B4A36">
        <w:trPr>
          <w:gridAfter w:val="1"/>
          <w:tblCellSpacing w:w="0" w:type="dxa"/>
          <w:jc w:val="center"/>
        </w:trPr>
        <w:tc>
          <w:tcPr>
            <w:tcW w:w="0" w:type="auto"/>
            <w:shd w:val="clear" w:color="auto" w:fill="FFFFFF"/>
            <w:hideMark/>
          </w:tcPr>
          <w:p w14:paraId="6BA2E73E" w14:textId="77777777" w:rsidR="009B4A36" w:rsidRDefault="009B4A36">
            <w:pPr>
              <w:rPr>
                <w:rFonts w:ascii="Arial" w:hAnsi="Arial" w:cs="Arial"/>
                <w:color w:val="000000"/>
                <w:sz w:val="18"/>
                <w:szCs w:val="18"/>
              </w:rPr>
            </w:pPr>
            <w:r>
              <w:rPr>
                <w:rFonts w:ascii="Arial" w:hAnsi="Arial" w:cs="Arial"/>
                <w:color w:val="000000"/>
                <w:sz w:val="18"/>
                <w:szCs w:val="18"/>
              </w:rPr>
              <w:t>7582</w:t>
            </w:r>
          </w:p>
        </w:tc>
        <w:tc>
          <w:tcPr>
            <w:tcW w:w="0" w:type="auto"/>
            <w:shd w:val="clear" w:color="auto" w:fill="FFFFFF"/>
            <w:hideMark/>
          </w:tcPr>
          <w:p w14:paraId="638E1C19"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14:paraId="5DD8DE8C"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14:paraId="63DE772D" w14:textId="77777777" w:rsidR="009B4A36" w:rsidRDefault="008110CE">
            <w:pPr>
              <w:rPr>
                <w:rFonts w:ascii="Arial" w:hAnsi="Arial" w:cs="Arial"/>
                <w:color w:val="000000"/>
                <w:sz w:val="18"/>
                <w:szCs w:val="18"/>
              </w:rPr>
            </w:pPr>
            <w:hyperlink r:id="rId25" w:history="1">
              <w:r w:rsidR="009B4A36">
                <w:rPr>
                  <w:rStyle w:val="Hyperlink"/>
                  <w:rFonts w:ascii="Arial" w:hAnsi="Arial" w:cs="Arial"/>
                  <w:color w:val="770D29"/>
                  <w:sz w:val="18"/>
                  <w:szCs w:val="18"/>
                </w:rPr>
                <w:t>IP2</w:t>
              </w:r>
            </w:hyperlink>
          </w:p>
        </w:tc>
        <w:tc>
          <w:tcPr>
            <w:tcW w:w="0" w:type="auto"/>
            <w:shd w:val="clear" w:color="auto" w:fill="FFFFFF"/>
            <w:hideMark/>
          </w:tcPr>
          <w:p w14:paraId="688EDCC6" w14:textId="77777777" w:rsidR="009B4A36" w:rsidRDefault="009B4A36">
            <w:pPr>
              <w:rPr>
                <w:rFonts w:ascii="Arial" w:hAnsi="Arial" w:cs="Arial"/>
                <w:color w:val="000000"/>
                <w:sz w:val="18"/>
                <w:szCs w:val="18"/>
              </w:rPr>
            </w:pPr>
            <w:r>
              <w:rPr>
                <w:rFonts w:ascii="Arial" w:hAnsi="Arial" w:cs="Arial"/>
                <w:color w:val="000000"/>
                <w:sz w:val="18"/>
                <w:szCs w:val="18"/>
              </w:rPr>
              <w:t>12/12/2020</w:t>
            </w:r>
          </w:p>
        </w:tc>
        <w:tc>
          <w:tcPr>
            <w:tcW w:w="0" w:type="auto"/>
            <w:shd w:val="clear" w:color="auto" w:fill="FFFFFF"/>
            <w:hideMark/>
          </w:tcPr>
          <w:p w14:paraId="4BB8998E" w14:textId="77777777" w:rsidR="009B4A36" w:rsidRDefault="009B4A36">
            <w:pPr>
              <w:rPr>
                <w:rFonts w:ascii="Arial" w:hAnsi="Arial" w:cs="Arial"/>
                <w:color w:val="000000"/>
                <w:sz w:val="18"/>
                <w:szCs w:val="18"/>
              </w:rPr>
            </w:pPr>
            <w:r>
              <w:rPr>
                <w:rFonts w:ascii="Arial" w:hAnsi="Arial" w:cs="Arial"/>
                <w:color w:val="000000"/>
                <w:sz w:val="18"/>
                <w:szCs w:val="18"/>
              </w:rPr>
              <w:t>Williams, Joy L</w:t>
            </w:r>
          </w:p>
        </w:tc>
        <w:tc>
          <w:tcPr>
            <w:tcW w:w="0" w:type="auto"/>
            <w:gridSpan w:val="2"/>
            <w:shd w:val="clear" w:color="auto" w:fill="FFFFFF"/>
            <w:hideMark/>
          </w:tcPr>
          <w:p w14:paraId="03E7BF92" w14:textId="77777777" w:rsidR="009B4A36" w:rsidRDefault="009B4A36">
            <w:pPr>
              <w:rPr>
                <w:rFonts w:ascii="Arial" w:hAnsi="Arial" w:cs="Arial"/>
                <w:color w:val="000000"/>
                <w:sz w:val="18"/>
                <w:szCs w:val="18"/>
              </w:rPr>
            </w:pPr>
            <w:r>
              <w:rPr>
                <w:rFonts w:ascii="Arial" w:hAnsi="Arial" w:cs="Arial"/>
                <w:color w:val="000000"/>
                <w:sz w:val="18"/>
                <w:szCs w:val="18"/>
              </w:rPr>
              <w:t>Iroquois Early Risers Club</w:t>
            </w:r>
          </w:p>
        </w:tc>
        <w:tc>
          <w:tcPr>
            <w:tcW w:w="0" w:type="auto"/>
            <w:shd w:val="clear" w:color="auto" w:fill="FFFFFF"/>
            <w:hideMark/>
          </w:tcPr>
          <w:p w14:paraId="6CACF57D" w14:textId="77777777" w:rsidR="009B4A36" w:rsidRDefault="009B4A36">
            <w:pPr>
              <w:rPr>
                <w:rFonts w:ascii="Arial" w:hAnsi="Arial" w:cs="Arial"/>
                <w:color w:val="000000"/>
                <w:sz w:val="18"/>
                <w:szCs w:val="18"/>
              </w:rPr>
            </w:pPr>
            <w:r>
              <w:rPr>
                <w:rFonts w:ascii="Arial" w:hAnsi="Arial" w:cs="Arial"/>
                <w:color w:val="000000"/>
                <w:sz w:val="18"/>
                <w:szCs w:val="18"/>
              </w:rPr>
              <w:t>Watseka</w:t>
            </w:r>
          </w:p>
        </w:tc>
      </w:tr>
      <w:tr w:rsidR="009B4A36" w14:paraId="27212E0A" w14:textId="77777777" w:rsidTr="009B4A36">
        <w:trPr>
          <w:gridAfter w:val="1"/>
          <w:tblCellSpacing w:w="0" w:type="dxa"/>
          <w:jc w:val="center"/>
        </w:trPr>
        <w:tc>
          <w:tcPr>
            <w:tcW w:w="0" w:type="auto"/>
            <w:shd w:val="clear" w:color="auto" w:fill="EEEEEE"/>
            <w:hideMark/>
          </w:tcPr>
          <w:p w14:paraId="7A6E2C8A" w14:textId="77777777" w:rsidR="009B4A36" w:rsidRDefault="009B4A36">
            <w:pPr>
              <w:rPr>
                <w:rFonts w:ascii="Arial" w:hAnsi="Arial" w:cs="Arial"/>
                <w:color w:val="000000"/>
                <w:sz w:val="18"/>
                <w:szCs w:val="18"/>
              </w:rPr>
            </w:pPr>
            <w:r>
              <w:rPr>
                <w:rFonts w:ascii="Arial" w:hAnsi="Arial" w:cs="Arial"/>
                <w:color w:val="000000"/>
                <w:sz w:val="18"/>
                <w:szCs w:val="18"/>
              </w:rPr>
              <w:t>3687007</w:t>
            </w:r>
          </w:p>
        </w:tc>
        <w:tc>
          <w:tcPr>
            <w:tcW w:w="0" w:type="auto"/>
            <w:shd w:val="clear" w:color="auto" w:fill="EEEEEE"/>
            <w:hideMark/>
          </w:tcPr>
          <w:p w14:paraId="6FAF9B92" w14:textId="77777777" w:rsidR="009B4A36" w:rsidRDefault="009B4A36">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14:paraId="3EF0308B" w14:textId="77777777" w:rsidR="009B4A36" w:rsidRDefault="009B4A36">
            <w:pPr>
              <w:rPr>
                <w:rFonts w:ascii="Arial" w:hAnsi="Arial" w:cs="Arial"/>
                <w:color w:val="000000"/>
                <w:sz w:val="18"/>
                <w:szCs w:val="18"/>
              </w:rPr>
            </w:pPr>
            <w:r>
              <w:rPr>
                <w:rFonts w:ascii="Arial" w:hAnsi="Arial" w:cs="Arial"/>
                <w:color w:val="000000"/>
                <w:sz w:val="18"/>
                <w:szCs w:val="18"/>
              </w:rPr>
              <w:t>21</w:t>
            </w:r>
          </w:p>
        </w:tc>
        <w:tc>
          <w:tcPr>
            <w:tcW w:w="0" w:type="auto"/>
            <w:shd w:val="clear" w:color="auto" w:fill="EEEEEE"/>
            <w:hideMark/>
          </w:tcPr>
          <w:p w14:paraId="1F830BC1" w14:textId="77777777" w:rsidR="009B4A36" w:rsidRDefault="008110CE">
            <w:pPr>
              <w:rPr>
                <w:rFonts w:ascii="Arial" w:hAnsi="Arial" w:cs="Arial"/>
                <w:color w:val="000000"/>
                <w:sz w:val="18"/>
                <w:szCs w:val="18"/>
              </w:rPr>
            </w:pPr>
            <w:hyperlink r:id="rId26" w:history="1">
              <w:r w:rsidR="009B4A36">
                <w:rPr>
                  <w:rStyle w:val="Hyperlink"/>
                  <w:rFonts w:ascii="Arial" w:hAnsi="Arial" w:cs="Arial"/>
                  <w:color w:val="770D29"/>
                  <w:sz w:val="18"/>
                  <w:szCs w:val="18"/>
                </w:rPr>
                <w:t>DL2</w:t>
              </w:r>
            </w:hyperlink>
          </w:p>
        </w:tc>
        <w:tc>
          <w:tcPr>
            <w:tcW w:w="0" w:type="auto"/>
            <w:shd w:val="clear" w:color="auto" w:fill="EEEEEE"/>
            <w:hideMark/>
          </w:tcPr>
          <w:p w14:paraId="0166BAFE" w14:textId="77777777" w:rsidR="009B4A36" w:rsidRDefault="009B4A36">
            <w:pPr>
              <w:rPr>
                <w:rFonts w:ascii="Arial" w:hAnsi="Arial" w:cs="Arial"/>
                <w:color w:val="000000"/>
                <w:sz w:val="18"/>
                <w:szCs w:val="18"/>
              </w:rPr>
            </w:pPr>
            <w:r>
              <w:rPr>
                <w:rFonts w:ascii="Arial" w:hAnsi="Arial" w:cs="Arial"/>
                <w:color w:val="000000"/>
                <w:sz w:val="18"/>
                <w:szCs w:val="18"/>
              </w:rPr>
              <w:t>12/10/2020</w:t>
            </w:r>
          </w:p>
        </w:tc>
        <w:tc>
          <w:tcPr>
            <w:tcW w:w="0" w:type="auto"/>
            <w:shd w:val="clear" w:color="auto" w:fill="EEEEEE"/>
            <w:hideMark/>
          </w:tcPr>
          <w:p w14:paraId="5D204783" w14:textId="77777777" w:rsidR="009B4A36" w:rsidRDefault="009B4A36">
            <w:pPr>
              <w:rPr>
                <w:rFonts w:ascii="Arial" w:hAnsi="Arial" w:cs="Arial"/>
                <w:color w:val="000000"/>
                <w:sz w:val="18"/>
                <w:szCs w:val="18"/>
              </w:rPr>
            </w:pPr>
            <w:r>
              <w:rPr>
                <w:rFonts w:ascii="Arial" w:hAnsi="Arial" w:cs="Arial"/>
                <w:color w:val="000000"/>
                <w:sz w:val="18"/>
                <w:szCs w:val="18"/>
              </w:rPr>
              <w:t>Issa-</w:t>
            </w:r>
            <w:proofErr w:type="spellStart"/>
            <w:r>
              <w:rPr>
                <w:rFonts w:ascii="Arial" w:hAnsi="Arial" w:cs="Arial"/>
                <w:color w:val="000000"/>
                <w:sz w:val="18"/>
                <w:szCs w:val="18"/>
              </w:rPr>
              <w:t>Ghantous</w:t>
            </w:r>
            <w:proofErr w:type="spellEnd"/>
            <w:r>
              <w:rPr>
                <w:rFonts w:ascii="Arial" w:hAnsi="Arial" w:cs="Arial"/>
                <w:color w:val="000000"/>
                <w:sz w:val="18"/>
                <w:szCs w:val="18"/>
              </w:rPr>
              <w:t>, Julia Mounir</w:t>
            </w:r>
          </w:p>
        </w:tc>
        <w:tc>
          <w:tcPr>
            <w:tcW w:w="0" w:type="auto"/>
            <w:gridSpan w:val="2"/>
            <w:shd w:val="clear" w:color="auto" w:fill="EEEEEE"/>
            <w:hideMark/>
          </w:tcPr>
          <w:p w14:paraId="3A6450FF" w14:textId="77777777" w:rsidR="009B4A36" w:rsidRDefault="009B4A36">
            <w:pPr>
              <w:rPr>
                <w:rFonts w:ascii="Arial" w:hAnsi="Arial" w:cs="Arial"/>
                <w:color w:val="000000"/>
                <w:sz w:val="18"/>
                <w:szCs w:val="18"/>
              </w:rPr>
            </w:pPr>
            <w:r>
              <w:rPr>
                <w:rFonts w:ascii="Arial" w:hAnsi="Arial" w:cs="Arial"/>
                <w:color w:val="000000"/>
                <w:sz w:val="18"/>
                <w:szCs w:val="18"/>
              </w:rPr>
              <w:t>Forging Leaders</w:t>
            </w:r>
          </w:p>
        </w:tc>
        <w:tc>
          <w:tcPr>
            <w:tcW w:w="0" w:type="auto"/>
            <w:shd w:val="clear" w:color="auto" w:fill="EEEEEE"/>
            <w:hideMark/>
          </w:tcPr>
          <w:p w14:paraId="358414DD" w14:textId="77777777" w:rsidR="009B4A36" w:rsidRDefault="009B4A36">
            <w:pPr>
              <w:rPr>
                <w:rFonts w:ascii="Arial" w:hAnsi="Arial" w:cs="Arial"/>
                <w:color w:val="000000"/>
                <w:sz w:val="18"/>
                <w:szCs w:val="18"/>
              </w:rPr>
            </w:pPr>
            <w:r>
              <w:rPr>
                <w:rFonts w:ascii="Arial" w:hAnsi="Arial" w:cs="Arial"/>
                <w:color w:val="000000"/>
                <w:sz w:val="18"/>
                <w:szCs w:val="18"/>
              </w:rPr>
              <w:t>Dunlap</w:t>
            </w:r>
          </w:p>
        </w:tc>
      </w:tr>
      <w:tr w:rsidR="009B4A36" w14:paraId="7D0186EC" w14:textId="77777777" w:rsidTr="009B4A36">
        <w:trPr>
          <w:gridAfter w:val="1"/>
          <w:tblCellSpacing w:w="0" w:type="dxa"/>
          <w:jc w:val="center"/>
        </w:trPr>
        <w:tc>
          <w:tcPr>
            <w:tcW w:w="0" w:type="auto"/>
            <w:shd w:val="clear" w:color="auto" w:fill="FFFFFF"/>
            <w:hideMark/>
          </w:tcPr>
          <w:p w14:paraId="3EF0019C" w14:textId="77777777" w:rsidR="009B4A36" w:rsidRDefault="009B4A36">
            <w:pPr>
              <w:rPr>
                <w:rFonts w:ascii="Arial" w:hAnsi="Arial" w:cs="Arial"/>
                <w:color w:val="000000"/>
                <w:sz w:val="18"/>
                <w:szCs w:val="18"/>
              </w:rPr>
            </w:pPr>
            <w:r>
              <w:rPr>
                <w:rFonts w:ascii="Arial" w:hAnsi="Arial" w:cs="Arial"/>
                <w:color w:val="000000"/>
                <w:sz w:val="18"/>
                <w:szCs w:val="18"/>
              </w:rPr>
              <w:t>1711</w:t>
            </w:r>
          </w:p>
        </w:tc>
        <w:tc>
          <w:tcPr>
            <w:tcW w:w="0" w:type="auto"/>
            <w:shd w:val="clear" w:color="auto" w:fill="FFFFFF"/>
            <w:hideMark/>
          </w:tcPr>
          <w:p w14:paraId="187A9E8F" w14:textId="77777777" w:rsidR="009B4A36" w:rsidRDefault="009B4A36">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14:paraId="3321821B" w14:textId="77777777" w:rsidR="009B4A36" w:rsidRDefault="009B4A36">
            <w:pPr>
              <w:rPr>
                <w:rFonts w:ascii="Arial" w:hAnsi="Arial" w:cs="Arial"/>
                <w:color w:val="000000"/>
                <w:sz w:val="18"/>
                <w:szCs w:val="18"/>
              </w:rPr>
            </w:pPr>
            <w:r>
              <w:rPr>
                <w:rFonts w:ascii="Arial" w:hAnsi="Arial" w:cs="Arial"/>
                <w:color w:val="000000"/>
                <w:sz w:val="18"/>
                <w:szCs w:val="18"/>
              </w:rPr>
              <w:t>43</w:t>
            </w:r>
          </w:p>
        </w:tc>
        <w:tc>
          <w:tcPr>
            <w:tcW w:w="0" w:type="auto"/>
            <w:shd w:val="clear" w:color="auto" w:fill="FFFFFF"/>
            <w:hideMark/>
          </w:tcPr>
          <w:p w14:paraId="27891B74" w14:textId="77777777" w:rsidR="009B4A36" w:rsidRDefault="008110CE">
            <w:pPr>
              <w:rPr>
                <w:rFonts w:ascii="Arial" w:hAnsi="Arial" w:cs="Arial"/>
                <w:color w:val="000000"/>
                <w:sz w:val="18"/>
                <w:szCs w:val="18"/>
              </w:rPr>
            </w:pPr>
            <w:hyperlink r:id="rId27" w:history="1">
              <w:r w:rsidR="009B4A36">
                <w:rPr>
                  <w:rStyle w:val="Hyperlink"/>
                  <w:rFonts w:ascii="Arial" w:hAnsi="Arial" w:cs="Arial"/>
                  <w:color w:val="770D29"/>
                  <w:sz w:val="18"/>
                  <w:szCs w:val="18"/>
                </w:rPr>
                <w:t>EC1</w:t>
              </w:r>
            </w:hyperlink>
          </w:p>
        </w:tc>
        <w:tc>
          <w:tcPr>
            <w:tcW w:w="0" w:type="auto"/>
            <w:shd w:val="clear" w:color="auto" w:fill="FFFFFF"/>
            <w:hideMark/>
          </w:tcPr>
          <w:p w14:paraId="51EEFC38" w14:textId="77777777" w:rsidR="009B4A36" w:rsidRDefault="009B4A36">
            <w:pPr>
              <w:rPr>
                <w:rFonts w:ascii="Arial" w:hAnsi="Arial" w:cs="Arial"/>
                <w:color w:val="000000"/>
                <w:sz w:val="18"/>
                <w:szCs w:val="18"/>
              </w:rPr>
            </w:pPr>
            <w:r>
              <w:rPr>
                <w:rFonts w:ascii="Arial" w:hAnsi="Arial" w:cs="Arial"/>
                <w:color w:val="000000"/>
                <w:sz w:val="18"/>
                <w:szCs w:val="18"/>
              </w:rPr>
              <w:t>12/08/2020</w:t>
            </w:r>
          </w:p>
        </w:tc>
        <w:tc>
          <w:tcPr>
            <w:tcW w:w="0" w:type="auto"/>
            <w:shd w:val="clear" w:color="auto" w:fill="FFFFFF"/>
            <w:hideMark/>
          </w:tcPr>
          <w:p w14:paraId="584ECA55" w14:textId="77777777" w:rsidR="009B4A36" w:rsidRDefault="009B4A36">
            <w:pPr>
              <w:rPr>
                <w:rFonts w:ascii="Arial" w:hAnsi="Arial" w:cs="Arial"/>
                <w:color w:val="000000"/>
                <w:sz w:val="18"/>
                <w:szCs w:val="18"/>
              </w:rPr>
            </w:pPr>
            <w:proofErr w:type="spellStart"/>
            <w:r>
              <w:rPr>
                <w:rFonts w:ascii="Arial" w:hAnsi="Arial" w:cs="Arial"/>
                <w:color w:val="000000"/>
                <w:sz w:val="18"/>
                <w:szCs w:val="18"/>
              </w:rPr>
              <w:t>Mathes</w:t>
            </w:r>
            <w:proofErr w:type="spellEnd"/>
            <w:r>
              <w:rPr>
                <w:rFonts w:ascii="Arial" w:hAnsi="Arial" w:cs="Arial"/>
                <w:color w:val="000000"/>
                <w:sz w:val="18"/>
                <w:szCs w:val="18"/>
              </w:rPr>
              <w:t>, Hannah</w:t>
            </w:r>
          </w:p>
        </w:tc>
        <w:tc>
          <w:tcPr>
            <w:tcW w:w="0" w:type="auto"/>
            <w:gridSpan w:val="2"/>
            <w:shd w:val="clear" w:color="auto" w:fill="FFFFFF"/>
            <w:hideMark/>
          </w:tcPr>
          <w:p w14:paraId="61B4FE7C" w14:textId="77777777" w:rsidR="009B4A36" w:rsidRDefault="009B4A36">
            <w:pPr>
              <w:rPr>
                <w:rFonts w:ascii="Arial" w:hAnsi="Arial" w:cs="Arial"/>
                <w:color w:val="000000"/>
                <w:sz w:val="18"/>
                <w:szCs w:val="18"/>
              </w:rPr>
            </w:pPr>
            <w:r>
              <w:rPr>
                <w:rFonts w:ascii="Arial" w:hAnsi="Arial" w:cs="Arial"/>
                <w:color w:val="000000"/>
                <w:sz w:val="18"/>
                <w:szCs w:val="18"/>
              </w:rPr>
              <w:t>Sunrise Speakers Club</w:t>
            </w:r>
          </w:p>
        </w:tc>
        <w:tc>
          <w:tcPr>
            <w:tcW w:w="0" w:type="auto"/>
            <w:shd w:val="clear" w:color="auto" w:fill="FFFFFF"/>
            <w:hideMark/>
          </w:tcPr>
          <w:p w14:paraId="7793D28E" w14:textId="77777777" w:rsidR="009B4A36" w:rsidRDefault="009B4A36">
            <w:pPr>
              <w:rPr>
                <w:rFonts w:ascii="Arial" w:hAnsi="Arial" w:cs="Arial"/>
                <w:color w:val="000000"/>
                <w:sz w:val="18"/>
                <w:szCs w:val="18"/>
              </w:rPr>
            </w:pPr>
            <w:r>
              <w:rPr>
                <w:rFonts w:ascii="Arial" w:hAnsi="Arial" w:cs="Arial"/>
                <w:color w:val="000000"/>
                <w:sz w:val="18"/>
                <w:szCs w:val="18"/>
              </w:rPr>
              <w:t>Bloomington</w:t>
            </w:r>
          </w:p>
        </w:tc>
      </w:tr>
      <w:tr w:rsidR="009B4A36" w14:paraId="67EB1BE4" w14:textId="77777777" w:rsidTr="009B4A36">
        <w:trPr>
          <w:gridAfter w:val="1"/>
          <w:tblCellSpacing w:w="0" w:type="dxa"/>
          <w:jc w:val="center"/>
        </w:trPr>
        <w:tc>
          <w:tcPr>
            <w:tcW w:w="0" w:type="auto"/>
            <w:shd w:val="clear" w:color="auto" w:fill="EEEEEE"/>
            <w:hideMark/>
          </w:tcPr>
          <w:p w14:paraId="3EA1F6F5" w14:textId="77777777" w:rsidR="009B4A36" w:rsidRDefault="009B4A36">
            <w:pPr>
              <w:rPr>
                <w:rFonts w:ascii="Arial" w:hAnsi="Arial" w:cs="Arial"/>
                <w:color w:val="000000"/>
                <w:sz w:val="18"/>
                <w:szCs w:val="18"/>
              </w:rPr>
            </w:pPr>
            <w:r>
              <w:rPr>
                <w:rFonts w:ascii="Arial" w:hAnsi="Arial" w:cs="Arial"/>
                <w:color w:val="000000"/>
                <w:sz w:val="18"/>
                <w:szCs w:val="18"/>
              </w:rPr>
              <w:t>5845</w:t>
            </w:r>
          </w:p>
        </w:tc>
        <w:tc>
          <w:tcPr>
            <w:tcW w:w="0" w:type="auto"/>
            <w:shd w:val="clear" w:color="auto" w:fill="EEEEEE"/>
            <w:hideMark/>
          </w:tcPr>
          <w:p w14:paraId="668BEC25" w14:textId="77777777" w:rsidR="009B4A36" w:rsidRDefault="009B4A36">
            <w:pPr>
              <w:rPr>
                <w:rFonts w:ascii="Arial" w:hAnsi="Arial" w:cs="Arial"/>
                <w:color w:val="000000"/>
                <w:sz w:val="18"/>
                <w:szCs w:val="18"/>
              </w:rPr>
            </w:pPr>
            <w:r>
              <w:rPr>
                <w:rFonts w:ascii="Arial" w:hAnsi="Arial" w:cs="Arial"/>
                <w:color w:val="000000"/>
                <w:sz w:val="18"/>
                <w:szCs w:val="18"/>
              </w:rPr>
              <w:t>B</w:t>
            </w:r>
          </w:p>
        </w:tc>
        <w:tc>
          <w:tcPr>
            <w:tcW w:w="0" w:type="auto"/>
            <w:shd w:val="clear" w:color="auto" w:fill="EEEEEE"/>
            <w:hideMark/>
          </w:tcPr>
          <w:p w14:paraId="20EF2ACC" w14:textId="77777777" w:rsidR="009B4A36" w:rsidRDefault="009B4A36">
            <w:pPr>
              <w:rPr>
                <w:rFonts w:ascii="Arial" w:hAnsi="Arial" w:cs="Arial"/>
                <w:color w:val="000000"/>
                <w:sz w:val="18"/>
                <w:szCs w:val="18"/>
              </w:rPr>
            </w:pPr>
            <w:r>
              <w:rPr>
                <w:rFonts w:ascii="Arial" w:hAnsi="Arial" w:cs="Arial"/>
                <w:color w:val="000000"/>
                <w:sz w:val="18"/>
                <w:szCs w:val="18"/>
              </w:rPr>
              <w:t>20</w:t>
            </w:r>
          </w:p>
        </w:tc>
        <w:tc>
          <w:tcPr>
            <w:tcW w:w="0" w:type="auto"/>
            <w:shd w:val="clear" w:color="auto" w:fill="EEEEEE"/>
            <w:hideMark/>
          </w:tcPr>
          <w:p w14:paraId="1249A868" w14:textId="77777777" w:rsidR="009B4A36" w:rsidRDefault="008110CE">
            <w:pPr>
              <w:rPr>
                <w:rFonts w:ascii="Arial" w:hAnsi="Arial" w:cs="Arial"/>
                <w:color w:val="000000"/>
                <w:sz w:val="18"/>
                <w:szCs w:val="18"/>
              </w:rPr>
            </w:pPr>
            <w:hyperlink r:id="rId28" w:history="1">
              <w:r w:rsidR="009B4A36">
                <w:rPr>
                  <w:rStyle w:val="Hyperlink"/>
                  <w:rFonts w:ascii="Arial" w:hAnsi="Arial" w:cs="Arial"/>
                  <w:color w:val="770D29"/>
                  <w:sz w:val="18"/>
                  <w:szCs w:val="18"/>
                </w:rPr>
                <w:t>IP2</w:t>
              </w:r>
            </w:hyperlink>
          </w:p>
        </w:tc>
        <w:tc>
          <w:tcPr>
            <w:tcW w:w="0" w:type="auto"/>
            <w:shd w:val="clear" w:color="auto" w:fill="EEEEEE"/>
            <w:hideMark/>
          </w:tcPr>
          <w:p w14:paraId="2ECE5E85" w14:textId="77777777" w:rsidR="009B4A36" w:rsidRDefault="009B4A36">
            <w:pPr>
              <w:rPr>
                <w:rFonts w:ascii="Arial" w:hAnsi="Arial" w:cs="Arial"/>
                <w:color w:val="000000"/>
                <w:sz w:val="18"/>
                <w:szCs w:val="18"/>
              </w:rPr>
            </w:pPr>
            <w:r>
              <w:rPr>
                <w:rFonts w:ascii="Arial" w:hAnsi="Arial" w:cs="Arial"/>
                <w:color w:val="000000"/>
                <w:sz w:val="18"/>
                <w:szCs w:val="18"/>
              </w:rPr>
              <w:t>12/07/2020</w:t>
            </w:r>
          </w:p>
        </w:tc>
        <w:tc>
          <w:tcPr>
            <w:tcW w:w="0" w:type="auto"/>
            <w:shd w:val="clear" w:color="auto" w:fill="EEEEEE"/>
            <w:hideMark/>
          </w:tcPr>
          <w:p w14:paraId="3E0CEBC2" w14:textId="77777777" w:rsidR="009B4A36" w:rsidRDefault="009B4A36">
            <w:pPr>
              <w:rPr>
                <w:rFonts w:ascii="Arial" w:hAnsi="Arial" w:cs="Arial"/>
                <w:color w:val="000000"/>
                <w:sz w:val="18"/>
                <w:szCs w:val="18"/>
              </w:rPr>
            </w:pPr>
            <w:r>
              <w:rPr>
                <w:rFonts w:ascii="Arial" w:hAnsi="Arial" w:cs="Arial"/>
                <w:color w:val="000000"/>
                <w:sz w:val="18"/>
                <w:szCs w:val="18"/>
              </w:rPr>
              <w:t>Olson, Patrick A.</w:t>
            </w:r>
          </w:p>
        </w:tc>
        <w:tc>
          <w:tcPr>
            <w:tcW w:w="0" w:type="auto"/>
            <w:gridSpan w:val="2"/>
            <w:shd w:val="clear" w:color="auto" w:fill="EEEEEE"/>
            <w:hideMark/>
          </w:tcPr>
          <w:p w14:paraId="10BD4A58" w14:textId="77777777" w:rsidR="009B4A36" w:rsidRDefault="009B4A36">
            <w:pPr>
              <w:rPr>
                <w:rFonts w:ascii="Arial" w:hAnsi="Arial" w:cs="Arial"/>
                <w:color w:val="000000"/>
                <w:sz w:val="18"/>
                <w:szCs w:val="18"/>
              </w:rPr>
            </w:pPr>
            <w:r>
              <w:rPr>
                <w:rFonts w:ascii="Arial" w:hAnsi="Arial" w:cs="Arial"/>
                <w:color w:val="000000"/>
                <w:sz w:val="18"/>
                <w:szCs w:val="18"/>
              </w:rPr>
              <w:t>Quad Cities Easy Speakers Toastmasters Club</w:t>
            </w:r>
          </w:p>
        </w:tc>
        <w:tc>
          <w:tcPr>
            <w:tcW w:w="0" w:type="auto"/>
            <w:shd w:val="clear" w:color="auto" w:fill="EEEEEE"/>
            <w:hideMark/>
          </w:tcPr>
          <w:p w14:paraId="48D9D5C7" w14:textId="77777777" w:rsidR="009B4A36" w:rsidRDefault="009B4A36">
            <w:pPr>
              <w:rPr>
                <w:rFonts w:ascii="Arial" w:hAnsi="Arial" w:cs="Arial"/>
                <w:color w:val="000000"/>
                <w:sz w:val="18"/>
                <w:szCs w:val="18"/>
              </w:rPr>
            </w:pPr>
            <w:r>
              <w:rPr>
                <w:rFonts w:ascii="Arial" w:hAnsi="Arial" w:cs="Arial"/>
                <w:color w:val="000000"/>
                <w:sz w:val="18"/>
                <w:szCs w:val="18"/>
              </w:rPr>
              <w:t>Moline</w:t>
            </w:r>
          </w:p>
        </w:tc>
      </w:tr>
      <w:tr w:rsidR="009B4A36" w14:paraId="6C59FB95" w14:textId="77777777" w:rsidTr="009B4A36">
        <w:trPr>
          <w:gridAfter w:val="1"/>
          <w:tblCellSpacing w:w="0" w:type="dxa"/>
          <w:jc w:val="center"/>
        </w:trPr>
        <w:tc>
          <w:tcPr>
            <w:tcW w:w="0" w:type="auto"/>
            <w:shd w:val="clear" w:color="auto" w:fill="FFFFFF"/>
            <w:hideMark/>
          </w:tcPr>
          <w:p w14:paraId="4199E98C" w14:textId="77777777" w:rsidR="009B4A36" w:rsidRDefault="009B4A36">
            <w:pPr>
              <w:rPr>
                <w:rFonts w:ascii="Arial" w:hAnsi="Arial" w:cs="Arial"/>
                <w:color w:val="000000"/>
                <w:sz w:val="18"/>
                <w:szCs w:val="18"/>
              </w:rPr>
            </w:pPr>
            <w:r>
              <w:rPr>
                <w:rFonts w:ascii="Arial" w:hAnsi="Arial" w:cs="Arial"/>
                <w:color w:val="000000"/>
                <w:sz w:val="18"/>
                <w:szCs w:val="18"/>
              </w:rPr>
              <w:t>9494</w:t>
            </w:r>
          </w:p>
        </w:tc>
        <w:tc>
          <w:tcPr>
            <w:tcW w:w="0" w:type="auto"/>
            <w:shd w:val="clear" w:color="auto" w:fill="FFFFFF"/>
            <w:hideMark/>
          </w:tcPr>
          <w:p w14:paraId="48A17308" w14:textId="77777777" w:rsidR="009B4A36" w:rsidRDefault="009B4A36">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14:paraId="74C6C535" w14:textId="77777777" w:rsidR="009B4A36" w:rsidRDefault="009B4A36">
            <w:pPr>
              <w:rPr>
                <w:rFonts w:ascii="Arial" w:hAnsi="Arial" w:cs="Arial"/>
                <w:color w:val="000000"/>
                <w:sz w:val="18"/>
                <w:szCs w:val="18"/>
              </w:rPr>
            </w:pPr>
            <w:r>
              <w:rPr>
                <w:rFonts w:ascii="Arial" w:hAnsi="Arial" w:cs="Arial"/>
                <w:color w:val="000000"/>
                <w:sz w:val="18"/>
                <w:szCs w:val="18"/>
              </w:rPr>
              <w:t>41</w:t>
            </w:r>
          </w:p>
        </w:tc>
        <w:tc>
          <w:tcPr>
            <w:tcW w:w="0" w:type="auto"/>
            <w:shd w:val="clear" w:color="auto" w:fill="FFFFFF"/>
            <w:hideMark/>
          </w:tcPr>
          <w:p w14:paraId="08887127" w14:textId="77777777" w:rsidR="009B4A36" w:rsidRDefault="008110CE">
            <w:pPr>
              <w:rPr>
                <w:rFonts w:ascii="Arial" w:hAnsi="Arial" w:cs="Arial"/>
                <w:color w:val="000000"/>
                <w:sz w:val="18"/>
                <w:szCs w:val="18"/>
              </w:rPr>
            </w:pPr>
            <w:hyperlink r:id="rId29" w:history="1">
              <w:r w:rsidR="009B4A36">
                <w:rPr>
                  <w:rStyle w:val="Hyperlink"/>
                  <w:rFonts w:ascii="Arial" w:hAnsi="Arial" w:cs="Arial"/>
                  <w:color w:val="770D29"/>
                  <w:sz w:val="18"/>
                  <w:szCs w:val="18"/>
                </w:rPr>
                <w:t>IP3</w:t>
              </w:r>
            </w:hyperlink>
          </w:p>
        </w:tc>
        <w:tc>
          <w:tcPr>
            <w:tcW w:w="0" w:type="auto"/>
            <w:shd w:val="clear" w:color="auto" w:fill="FFFFFF"/>
            <w:hideMark/>
          </w:tcPr>
          <w:p w14:paraId="7569920C" w14:textId="77777777" w:rsidR="009B4A36" w:rsidRDefault="009B4A36">
            <w:pPr>
              <w:rPr>
                <w:rFonts w:ascii="Arial" w:hAnsi="Arial" w:cs="Arial"/>
                <w:color w:val="000000"/>
                <w:sz w:val="18"/>
                <w:szCs w:val="18"/>
              </w:rPr>
            </w:pPr>
            <w:r>
              <w:rPr>
                <w:rFonts w:ascii="Arial" w:hAnsi="Arial" w:cs="Arial"/>
                <w:color w:val="000000"/>
                <w:sz w:val="18"/>
                <w:szCs w:val="18"/>
              </w:rPr>
              <w:t>12/04/2020</w:t>
            </w:r>
          </w:p>
        </w:tc>
        <w:tc>
          <w:tcPr>
            <w:tcW w:w="0" w:type="auto"/>
            <w:shd w:val="clear" w:color="auto" w:fill="FFFFFF"/>
            <w:hideMark/>
          </w:tcPr>
          <w:p w14:paraId="6E14CEFE" w14:textId="77777777" w:rsidR="009B4A36" w:rsidRDefault="009B4A36">
            <w:pPr>
              <w:rPr>
                <w:rFonts w:ascii="Arial" w:hAnsi="Arial" w:cs="Arial"/>
                <w:color w:val="000000"/>
                <w:sz w:val="18"/>
                <w:szCs w:val="18"/>
              </w:rPr>
            </w:pPr>
            <w:r>
              <w:rPr>
                <w:rFonts w:ascii="Arial" w:hAnsi="Arial" w:cs="Arial"/>
                <w:color w:val="000000"/>
                <w:sz w:val="18"/>
                <w:szCs w:val="18"/>
              </w:rPr>
              <w:t>06972208 - Name unavailable</w:t>
            </w:r>
          </w:p>
        </w:tc>
        <w:tc>
          <w:tcPr>
            <w:tcW w:w="0" w:type="auto"/>
            <w:gridSpan w:val="2"/>
            <w:shd w:val="clear" w:color="auto" w:fill="FFFFFF"/>
            <w:hideMark/>
          </w:tcPr>
          <w:p w14:paraId="2F55D133" w14:textId="77777777" w:rsidR="009B4A36" w:rsidRDefault="009B4A36">
            <w:pPr>
              <w:rPr>
                <w:rFonts w:ascii="Arial" w:hAnsi="Arial" w:cs="Arial"/>
                <w:color w:val="000000"/>
                <w:sz w:val="18"/>
                <w:szCs w:val="18"/>
              </w:rPr>
            </w:pPr>
            <w:r>
              <w:rPr>
                <w:rFonts w:ascii="Arial" w:hAnsi="Arial" w:cs="Arial"/>
                <w:color w:val="000000"/>
                <w:sz w:val="18"/>
                <w:szCs w:val="18"/>
              </w:rPr>
              <w:t>State Farm Twin Lakes Club</w:t>
            </w:r>
          </w:p>
        </w:tc>
        <w:tc>
          <w:tcPr>
            <w:tcW w:w="0" w:type="auto"/>
            <w:shd w:val="clear" w:color="auto" w:fill="FFFFFF"/>
            <w:hideMark/>
          </w:tcPr>
          <w:p w14:paraId="0A474CCD" w14:textId="77777777" w:rsidR="009B4A36" w:rsidRDefault="009B4A36">
            <w:pPr>
              <w:rPr>
                <w:rFonts w:ascii="Arial" w:hAnsi="Arial" w:cs="Arial"/>
                <w:color w:val="000000"/>
                <w:sz w:val="18"/>
                <w:szCs w:val="18"/>
              </w:rPr>
            </w:pPr>
            <w:r>
              <w:rPr>
                <w:rFonts w:ascii="Arial" w:hAnsi="Arial" w:cs="Arial"/>
                <w:color w:val="000000"/>
                <w:sz w:val="18"/>
                <w:szCs w:val="18"/>
              </w:rPr>
              <w:t>Bloomington</w:t>
            </w:r>
          </w:p>
        </w:tc>
      </w:tr>
      <w:tr w:rsidR="009B4A36" w14:paraId="21E260D0" w14:textId="77777777" w:rsidTr="009B4A36">
        <w:trPr>
          <w:gridAfter w:val="1"/>
          <w:tblCellSpacing w:w="0" w:type="dxa"/>
          <w:jc w:val="center"/>
        </w:trPr>
        <w:tc>
          <w:tcPr>
            <w:tcW w:w="0" w:type="auto"/>
            <w:shd w:val="clear" w:color="auto" w:fill="EEEEEE"/>
            <w:hideMark/>
          </w:tcPr>
          <w:p w14:paraId="53157C4A" w14:textId="77777777" w:rsidR="009B4A36" w:rsidRDefault="009B4A36">
            <w:pPr>
              <w:rPr>
                <w:rFonts w:ascii="Arial" w:hAnsi="Arial" w:cs="Arial"/>
                <w:color w:val="000000"/>
                <w:sz w:val="18"/>
                <w:szCs w:val="18"/>
              </w:rPr>
            </w:pPr>
            <w:r>
              <w:rPr>
                <w:rFonts w:ascii="Arial" w:hAnsi="Arial" w:cs="Arial"/>
                <w:color w:val="000000"/>
                <w:sz w:val="18"/>
                <w:szCs w:val="18"/>
              </w:rPr>
              <w:t>1944</w:t>
            </w:r>
          </w:p>
        </w:tc>
        <w:tc>
          <w:tcPr>
            <w:tcW w:w="0" w:type="auto"/>
            <w:shd w:val="clear" w:color="auto" w:fill="EEEEEE"/>
            <w:hideMark/>
          </w:tcPr>
          <w:p w14:paraId="7A4DF1C7"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14:paraId="1B4169C3" w14:textId="77777777" w:rsidR="009B4A36" w:rsidRDefault="009B4A36">
            <w:pPr>
              <w:rPr>
                <w:rFonts w:ascii="Arial" w:hAnsi="Arial" w:cs="Arial"/>
                <w:color w:val="000000"/>
                <w:sz w:val="18"/>
                <w:szCs w:val="18"/>
              </w:rPr>
            </w:pPr>
            <w:r>
              <w:rPr>
                <w:rFonts w:ascii="Arial" w:hAnsi="Arial" w:cs="Arial"/>
                <w:color w:val="000000"/>
                <w:sz w:val="18"/>
                <w:szCs w:val="18"/>
              </w:rPr>
              <w:t>51</w:t>
            </w:r>
          </w:p>
        </w:tc>
        <w:tc>
          <w:tcPr>
            <w:tcW w:w="0" w:type="auto"/>
            <w:shd w:val="clear" w:color="auto" w:fill="EEEEEE"/>
            <w:hideMark/>
          </w:tcPr>
          <w:p w14:paraId="37832B17" w14:textId="77777777" w:rsidR="009B4A36" w:rsidRDefault="008110CE">
            <w:pPr>
              <w:rPr>
                <w:rFonts w:ascii="Arial" w:hAnsi="Arial" w:cs="Arial"/>
                <w:color w:val="000000"/>
                <w:sz w:val="18"/>
                <w:szCs w:val="18"/>
              </w:rPr>
            </w:pPr>
            <w:hyperlink r:id="rId30" w:history="1">
              <w:r w:rsidR="009B4A36">
                <w:rPr>
                  <w:rStyle w:val="Hyperlink"/>
                  <w:rFonts w:ascii="Arial" w:hAnsi="Arial" w:cs="Arial"/>
                  <w:color w:val="770D29"/>
                  <w:sz w:val="18"/>
                  <w:szCs w:val="18"/>
                </w:rPr>
                <w:t>MS1</w:t>
              </w:r>
            </w:hyperlink>
          </w:p>
        </w:tc>
        <w:tc>
          <w:tcPr>
            <w:tcW w:w="0" w:type="auto"/>
            <w:shd w:val="clear" w:color="auto" w:fill="EEEEEE"/>
            <w:hideMark/>
          </w:tcPr>
          <w:p w14:paraId="3E18F59C" w14:textId="77777777" w:rsidR="009B4A36" w:rsidRDefault="009B4A36">
            <w:pPr>
              <w:rPr>
                <w:rFonts w:ascii="Arial" w:hAnsi="Arial" w:cs="Arial"/>
                <w:color w:val="000000"/>
                <w:sz w:val="18"/>
                <w:szCs w:val="18"/>
              </w:rPr>
            </w:pPr>
            <w:r>
              <w:rPr>
                <w:rFonts w:ascii="Arial" w:hAnsi="Arial" w:cs="Arial"/>
                <w:color w:val="000000"/>
                <w:sz w:val="18"/>
                <w:szCs w:val="18"/>
              </w:rPr>
              <w:t>12/01/2020</w:t>
            </w:r>
          </w:p>
        </w:tc>
        <w:tc>
          <w:tcPr>
            <w:tcW w:w="0" w:type="auto"/>
            <w:shd w:val="clear" w:color="auto" w:fill="EEEEEE"/>
            <w:hideMark/>
          </w:tcPr>
          <w:p w14:paraId="5E933CDC" w14:textId="77777777" w:rsidR="009B4A36" w:rsidRDefault="009B4A36">
            <w:pPr>
              <w:rPr>
                <w:rFonts w:ascii="Arial" w:hAnsi="Arial" w:cs="Arial"/>
                <w:color w:val="000000"/>
                <w:sz w:val="18"/>
                <w:szCs w:val="18"/>
              </w:rPr>
            </w:pPr>
            <w:r>
              <w:rPr>
                <w:rFonts w:ascii="Arial" w:hAnsi="Arial" w:cs="Arial"/>
                <w:color w:val="000000"/>
                <w:sz w:val="18"/>
                <w:szCs w:val="18"/>
              </w:rPr>
              <w:t>Catania, Sharon L.</w:t>
            </w:r>
          </w:p>
        </w:tc>
        <w:tc>
          <w:tcPr>
            <w:tcW w:w="0" w:type="auto"/>
            <w:gridSpan w:val="2"/>
            <w:shd w:val="clear" w:color="auto" w:fill="EEEEEE"/>
            <w:hideMark/>
          </w:tcPr>
          <w:p w14:paraId="51929FEF" w14:textId="77777777" w:rsidR="009B4A36" w:rsidRDefault="009B4A36">
            <w:pPr>
              <w:rPr>
                <w:rFonts w:ascii="Arial" w:hAnsi="Arial" w:cs="Arial"/>
                <w:color w:val="000000"/>
                <w:sz w:val="18"/>
                <w:szCs w:val="18"/>
              </w:rPr>
            </w:pPr>
            <w:r>
              <w:rPr>
                <w:rFonts w:ascii="Arial" w:hAnsi="Arial" w:cs="Arial"/>
                <w:color w:val="000000"/>
                <w:sz w:val="18"/>
                <w:szCs w:val="18"/>
              </w:rPr>
              <w:t>Bridge Builders Club</w:t>
            </w:r>
          </w:p>
        </w:tc>
        <w:tc>
          <w:tcPr>
            <w:tcW w:w="0" w:type="auto"/>
            <w:shd w:val="clear" w:color="auto" w:fill="EEEEEE"/>
            <w:hideMark/>
          </w:tcPr>
          <w:p w14:paraId="010E6FC4" w14:textId="77777777" w:rsidR="009B4A36" w:rsidRDefault="009B4A36">
            <w:pPr>
              <w:rPr>
                <w:rFonts w:ascii="Arial" w:hAnsi="Arial" w:cs="Arial"/>
                <w:color w:val="000000"/>
                <w:sz w:val="18"/>
                <w:szCs w:val="18"/>
              </w:rPr>
            </w:pPr>
            <w:r>
              <w:rPr>
                <w:rFonts w:ascii="Arial" w:hAnsi="Arial" w:cs="Arial"/>
                <w:color w:val="000000"/>
                <w:sz w:val="18"/>
                <w:szCs w:val="18"/>
              </w:rPr>
              <w:t>Plainfield</w:t>
            </w:r>
          </w:p>
        </w:tc>
      </w:tr>
      <w:tr w:rsidR="009B4A36" w14:paraId="0A9137F3" w14:textId="77777777" w:rsidTr="009B4A36">
        <w:trPr>
          <w:gridAfter w:val="1"/>
          <w:tblCellSpacing w:w="0" w:type="dxa"/>
          <w:jc w:val="center"/>
        </w:trPr>
        <w:tc>
          <w:tcPr>
            <w:tcW w:w="0" w:type="auto"/>
            <w:shd w:val="clear" w:color="auto" w:fill="FFFFFF"/>
            <w:hideMark/>
          </w:tcPr>
          <w:p w14:paraId="04A8BE4B" w14:textId="77777777" w:rsidR="009B4A36" w:rsidRDefault="009B4A36">
            <w:pPr>
              <w:rPr>
                <w:rFonts w:ascii="Arial" w:hAnsi="Arial" w:cs="Arial"/>
                <w:color w:val="000000"/>
                <w:sz w:val="18"/>
                <w:szCs w:val="18"/>
              </w:rPr>
            </w:pPr>
            <w:r>
              <w:rPr>
                <w:rFonts w:ascii="Arial" w:hAnsi="Arial" w:cs="Arial"/>
                <w:color w:val="000000"/>
                <w:sz w:val="18"/>
                <w:szCs w:val="18"/>
              </w:rPr>
              <w:t>1339001</w:t>
            </w:r>
          </w:p>
        </w:tc>
        <w:tc>
          <w:tcPr>
            <w:tcW w:w="0" w:type="auto"/>
            <w:shd w:val="clear" w:color="auto" w:fill="FFFFFF"/>
            <w:hideMark/>
          </w:tcPr>
          <w:p w14:paraId="58990119"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14:paraId="00CC06F9"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14:paraId="2E342306" w14:textId="77777777" w:rsidR="009B4A36" w:rsidRDefault="008110CE">
            <w:pPr>
              <w:rPr>
                <w:rFonts w:ascii="Arial" w:hAnsi="Arial" w:cs="Arial"/>
                <w:color w:val="000000"/>
                <w:sz w:val="18"/>
                <w:szCs w:val="18"/>
              </w:rPr>
            </w:pPr>
            <w:hyperlink r:id="rId31" w:history="1">
              <w:r w:rsidR="009B4A36">
                <w:rPr>
                  <w:rStyle w:val="Hyperlink"/>
                  <w:rFonts w:ascii="Arial" w:hAnsi="Arial" w:cs="Arial"/>
                  <w:color w:val="770D29"/>
                  <w:sz w:val="18"/>
                  <w:szCs w:val="18"/>
                </w:rPr>
                <w:t>IP3</w:t>
              </w:r>
            </w:hyperlink>
          </w:p>
        </w:tc>
        <w:tc>
          <w:tcPr>
            <w:tcW w:w="0" w:type="auto"/>
            <w:shd w:val="clear" w:color="auto" w:fill="FFFFFF"/>
            <w:hideMark/>
          </w:tcPr>
          <w:p w14:paraId="2130693C" w14:textId="77777777" w:rsidR="009B4A36" w:rsidRDefault="009B4A36">
            <w:pPr>
              <w:rPr>
                <w:rFonts w:ascii="Arial" w:hAnsi="Arial" w:cs="Arial"/>
                <w:color w:val="000000"/>
                <w:sz w:val="18"/>
                <w:szCs w:val="18"/>
              </w:rPr>
            </w:pPr>
            <w:r>
              <w:rPr>
                <w:rFonts w:ascii="Arial" w:hAnsi="Arial" w:cs="Arial"/>
                <w:color w:val="000000"/>
                <w:sz w:val="18"/>
                <w:szCs w:val="18"/>
              </w:rPr>
              <w:t>11/22/2020</w:t>
            </w:r>
          </w:p>
        </w:tc>
        <w:tc>
          <w:tcPr>
            <w:tcW w:w="0" w:type="auto"/>
            <w:shd w:val="clear" w:color="auto" w:fill="FFFFFF"/>
            <w:hideMark/>
          </w:tcPr>
          <w:p w14:paraId="5941EFC9" w14:textId="77777777" w:rsidR="009B4A36" w:rsidRDefault="009B4A36">
            <w:pPr>
              <w:rPr>
                <w:rFonts w:ascii="Arial" w:hAnsi="Arial" w:cs="Arial"/>
                <w:color w:val="000000"/>
                <w:sz w:val="18"/>
                <w:szCs w:val="18"/>
              </w:rPr>
            </w:pPr>
            <w:r>
              <w:rPr>
                <w:rFonts w:ascii="Arial" w:hAnsi="Arial" w:cs="Arial"/>
                <w:color w:val="000000"/>
                <w:sz w:val="18"/>
                <w:szCs w:val="18"/>
              </w:rPr>
              <w:t>01919988 - Name unavailable</w:t>
            </w:r>
          </w:p>
        </w:tc>
        <w:tc>
          <w:tcPr>
            <w:tcW w:w="0" w:type="auto"/>
            <w:gridSpan w:val="2"/>
            <w:shd w:val="clear" w:color="auto" w:fill="FFFFFF"/>
            <w:hideMark/>
          </w:tcPr>
          <w:p w14:paraId="5198D111" w14:textId="77777777" w:rsidR="009B4A36" w:rsidRDefault="009B4A36">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FFFFFF"/>
            <w:hideMark/>
          </w:tcPr>
          <w:p w14:paraId="6E994FA4" w14:textId="77777777" w:rsidR="009B4A36" w:rsidRDefault="009B4A36">
            <w:pPr>
              <w:rPr>
                <w:rFonts w:ascii="Arial" w:hAnsi="Arial" w:cs="Arial"/>
                <w:color w:val="000000"/>
                <w:sz w:val="18"/>
                <w:szCs w:val="18"/>
              </w:rPr>
            </w:pPr>
            <w:r>
              <w:rPr>
                <w:rFonts w:ascii="Arial" w:hAnsi="Arial" w:cs="Arial"/>
                <w:color w:val="000000"/>
                <w:sz w:val="18"/>
                <w:szCs w:val="18"/>
              </w:rPr>
              <w:t>New Lenox</w:t>
            </w:r>
          </w:p>
        </w:tc>
      </w:tr>
      <w:tr w:rsidR="009B4A36" w14:paraId="6ABB9208" w14:textId="77777777" w:rsidTr="009B4A36">
        <w:trPr>
          <w:gridAfter w:val="1"/>
          <w:tblCellSpacing w:w="0" w:type="dxa"/>
          <w:jc w:val="center"/>
        </w:trPr>
        <w:tc>
          <w:tcPr>
            <w:tcW w:w="0" w:type="auto"/>
            <w:shd w:val="clear" w:color="auto" w:fill="EEEEEE"/>
            <w:hideMark/>
          </w:tcPr>
          <w:p w14:paraId="001C1204" w14:textId="77777777" w:rsidR="009B4A36" w:rsidRDefault="009B4A36">
            <w:pPr>
              <w:rPr>
                <w:rFonts w:ascii="Arial" w:hAnsi="Arial" w:cs="Arial"/>
                <w:color w:val="000000"/>
                <w:sz w:val="18"/>
                <w:szCs w:val="18"/>
              </w:rPr>
            </w:pPr>
            <w:r>
              <w:rPr>
                <w:rFonts w:ascii="Arial" w:hAnsi="Arial" w:cs="Arial"/>
                <w:color w:val="000000"/>
                <w:sz w:val="18"/>
                <w:szCs w:val="18"/>
              </w:rPr>
              <w:t>1339001</w:t>
            </w:r>
          </w:p>
        </w:tc>
        <w:tc>
          <w:tcPr>
            <w:tcW w:w="0" w:type="auto"/>
            <w:shd w:val="clear" w:color="auto" w:fill="EEEEEE"/>
            <w:hideMark/>
          </w:tcPr>
          <w:p w14:paraId="4FEBC16C"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14:paraId="22683F41"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14:paraId="144F5B83" w14:textId="77777777" w:rsidR="009B4A36" w:rsidRDefault="008110CE">
            <w:pPr>
              <w:rPr>
                <w:rFonts w:ascii="Arial" w:hAnsi="Arial" w:cs="Arial"/>
                <w:color w:val="000000"/>
                <w:sz w:val="18"/>
                <w:szCs w:val="18"/>
              </w:rPr>
            </w:pPr>
            <w:hyperlink r:id="rId32" w:history="1">
              <w:r w:rsidR="009B4A36">
                <w:rPr>
                  <w:rStyle w:val="Hyperlink"/>
                  <w:rFonts w:ascii="Arial" w:hAnsi="Arial" w:cs="Arial"/>
                  <w:color w:val="770D29"/>
                  <w:sz w:val="18"/>
                  <w:szCs w:val="18"/>
                </w:rPr>
                <w:t>IP1</w:t>
              </w:r>
            </w:hyperlink>
          </w:p>
        </w:tc>
        <w:tc>
          <w:tcPr>
            <w:tcW w:w="0" w:type="auto"/>
            <w:shd w:val="clear" w:color="auto" w:fill="EEEEEE"/>
            <w:hideMark/>
          </w:tcPr>
          <w:p w14:paraId="43765B39" w14:textId="77777777" w:rsidR="009B4A36" w:rsidRDefault="009B4A36">
            <w:pPr>
              <w:rPr>
                <w:rFonts w:ascii="Arial" w:hAnsi="Arial" w:cs="Arial"/>
                <w:color w:val="000000"/>
                <w:sz w:val="18"/>
                <w:szCs w:val="18"/>
              </w:rPr>
            </w:pPr>
            <w:r>
              <w:rPr>
                <w:rFonts w:ascii="Arial" w:hAnsi="Arial" w:cs="Arial"/>
                <w:color w:val="000000"/>
                <w:sz w:val="18"/>
                <w:szCs w:val="18"/>
              </w:rPr>
              <w:t>11/18/2020</w:t>
            </w:r>
          </w:p>
        </w:tc>
        <w:tc>
          <w:tcPr>
            <w:tcW w:w="0" w:type="auto"/>
            <w:shd w:val="clear" w:color="auto" w:fill="EEEEEE"/>
            <w:hideMark/>
          </w:tcPr>
          <w:p w14:paraId="2E96811C" w14:textId="77777777" w:rsidR="009B4A36" w:rsidRDefault="009B4A36">
            <w:pPr>
              <w:rPr>
                <w:rFonts w:ascii="Arial" w:hAnsi="Arial" w:cs="Arial"/>
                <w:color w:val="000000"/>
                <w:sz w:val="18"/>
                <w:szCs w:val="18"/>
              </w:rPr>
            </w:pPr>
            <w:r>
              <w:rPr>
                <w:rFonts w:ascii="Arial" w:hAnsi="Arial" w:cs="Arial"/>
                <w:color w:val="000000"/>
                <w:sz w:val="18"/>
                <w:szCs w:val="18"/>
              </w:rPr>
              <w:t>07637544 - Name unavailable</w:t>
            </w:r>
          </w:p>
        </w:tc>
        <w:tc>
          <w:tcPr>
            <w:tcW w:w="0" w:type="auto"/>
            <w:gridSpan w:val="2"/>
            <w:shd w:val="clear" w:color="auto" w:fill="EEEEEE"/>
            <w:hideMark/>
          </w:tcPr>
          <w:p w14:paraId="5EE3DC1F" w14:textId="77777777" w:rsidR="009B4A36" w:rsidRDefault="009B4A36">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EEEEEE"/>
            <w:hideMark/>
          </w:tcPr>
          <w:p w14:paraId="66808001" w14:textId="77777777" w:rsidR="009B4A36" w:rsidRDefault="009B4A36">
            <w:pPr>
              <w:rPr>
                <w:rFonts w:ascii="Arial" w:hAnsi="Arial" w:cs="Arial"/>
                <w:color w:val="000000"/>
                <w:sz w:val="18"/>
                <w:szCs w:val="18"/>
              </w:rPr>
            </w:pPr>
            <w:r>
              <w:rPr>
                <w:rFonts w:ascii="Arial" w:hAnsi="Arial" w:cs="Arial"/>
                <w:color w:val="000000"/>
                <w:sz w:val="18"/>
                <w:szCs w:val="18"/>
              </w:rPr>
              <w:t>New Lenox</w:t>
            </w:r>
          </w:p>
        </w:tc>
      </w:tr>
      <w:tr w:rsidR="009B4A36" w14:paraId="335EE737" w14:textId="77777777" w:rsidTr="009B4A36">
        <w:trPr>
          <w:gridAfter w:val="1"/>
          <w:tblCellSpacing w:w="0" w:type="dxa"/>
          <w:jc w:val="center"/>
        </w:trPr>
        <w:tc>
          <w:tcPr>
            <w:tcW w:w="0" w:type="auto"/>
            <w:shd w:val="clear" w:color="auto" w:fill="FFFFFF"/>
            <w:hideMark/>
          </w:tcPr>
          <w:p w14:paraId="38DE3DC9" w14:textId="77777777" w:rsidR="009B4A36" w:rsidRDefault="009B4A36">
            <w:pPr>
              <w:rPr>
                <w:rFonts w:ascii="Arial" w:hAnsi="Arial" w:cs="Arial"/>
                <w:color w:val="000000"/>
                <w:sz w:val="18"/>
                <w:szCs w:val="18"/>
              </w:rPr>
            </w:pPr>
            <w:r>
              <w:rPr>
                <w:rFonts w:ascii="Arial" w:hAnsi="Arial" w:cs="Arial"/>
                <w:color w:val="000000"/>
                <w:sz w:val="18"/>
                <w:szCs w:val="18"/>
              </w:rPr>
              <w:t>1339001</w:t>
            </w:r>
          </w:p>
        </w:tc>
        <w:tc>
          <w:tcPr>
            <w:tcW w:w="0" w:type="auto"/>
            <w:shd w:val="clear" w:color="auto" w:fill="FFFFFF"/>
            <w:hideMark/>
          </w:tcPr>
          <w:p w14:paraId="40F50BAE"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FFFFFF"/>
            <w:hideMark/>
          </w:tcPr>
          <w:p w14:paraId="13CDECE1"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FFFFFF"/>
            <w:hideMark/>
          </w:tcPr>
          <w:p w14:paraId="5E051EF8" w14:textId="77777777" w:rsidR="009B4A36" w:rsidRDefault="008110CE">
            <w:pPr>
              <w:rPr>
                <w:rFonts w:ascii="Arial" w:hAnsi="Arial" w:cs="Arial"/>
                <w:color w:val="000000"/>
                <w:sz w:val="18"/>
                <w:szCs w:val="18"/>
              </w:rPr>
            </w:pPr>
            <w:hyperlink r:id="rId33" w:history="1">
              <w:r w:rsidR="009B4A36">
                <w:rPr>
                  <w:rStyle w:val="Hyperlink"/>
                  <w:rFonts w:ascii="Arial" w:hAnsi="Arial" w:cs="Arial"/>
                  <w:color w:val="770D29"/>
                  <w:sz w:val="18"/>
                  <w:szCs w:val="18"/>
                </w:rPr>
                <w:t>PI3</w:t>
              </w:r>
            </w:hyperlink>
          </w:p>
        </w:tc>
        <w:tc>
          <w:tcPr>
            <w:tcW w:w="0" w:type="auto"/>
            <w:shd w:val="clear" w:color="auto" w:fill="FFFFFF"/>
            <w:hideMark/>
          </w:tcPr>
          <w:p w14:paraId="058208E2" w14:textId="77777777" w:rsidR="009B4A36" w:rsidRDefault="009B4A36">
            <w:pPr>
              <w:rPr>
                <w:rFonts w:ascii="Arial" w:hAnsi="Arial" w:cs="Arial"/>
                <w:color w:val="000000"/>
                <w:sz w:val="18"/>
                <w:szCs w:val="18"/>
              </w:rPr>
            </w:pPr>
            <w:r>
              <w:rPr>
                <w:rFonts w:ascii="Arial" w:hAnsi="Arial" w:cs="Arial"/>
                <w:color w:val="000000"/>
                <w:sz w:val="18"/>
                <w:szCs w:val="18"/>
              </w:rPr>
              <w:t>11/18/2020</w:t>
            </w:r>
          </w:p>
        </w:tc>
        <w:tc>
          <w:tcPr>
            <w:tcW w:w="0" w:type="auto"/>
            <w:shd w:val="clear" w:color="auto" w:fill="FFFFFF"/>
            <w:hideMark/>
          </w:tcPr>
          <w:p w14:paraId="689B7215" w14:textId="77777777" w:rsidR="009B4A36" w:rsidRDefault="009B4A36">
            <w:pPr>
              <w:rPr>
                <w:rFonts w:ascii="Arial" w:hAnsi="Arial" w:cs="Arial"/>
                <w:color w:val="000000"/>
                <w:sz w:val="18"/>
                <w:szCs w:val="18"/>
              </w:rPr>
            </w:pPr>
            <w:r>
              <w:rPr>
                <w:rFonts w:ascii="Arial" w:hAnsi="Arial" w:cs="Arial"/>
                <w:color w:val="000000"/>
                <w:sz w:val="18"/>
                <w:szCs w:val="18"/>
              </w:rPr>
              <w:t>Kind, Kristian</w:t>
            </w:r>
          </w:p>
        </w:tc>
        <w:tc>
          <w:tcPr>
            <w:tcW w:w="0" w:type="auto"/>
            <w:gridSpan w:val="2"/>
            <w:shd w:val="clear" w:color="auto" w:fill="FFFFFF"/>
            <w:hideMark/>
          </w:tcPr>
          <w:p w14:paraId="2E74815F" w14:textId="77777777" w:rsidR="009B4A36" w:rsidRDefault="009B4A36">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FFFFFF"/>
            <w:hideMark/>
          </w:tcPr>
          <w:p w14:paraId="4693E903" w14:textId="77777777" w:rsidR="009B4A36" w:rsidRDefault="009B4A36">
            <w:pPr>
              <w:rPr>
                <w:rFonts w:ascii="Arial" w:hAnsi="Arial" w:cs="Arial"/>
                <w:color w:val="000000"/>
                <w:sz w:val="18"/>
                <w:szCs w:val="18"/>
              </w:rPr>
            </w:pPr>
            <w:r>
              <w:rPr>
                <w:rFonts w:ascii="Arial" w:hAnsi="Arial" w:cs="Arial"/>
                <w:color w:val="000000"/>
                <w:sz w:val="18"/>
                <w:szCs w:val="18"/>
              </w:rPr>
              <w:t>New Lenox</w:t>
            </w:r>
          </w:p>
        </w:tc>
      </w:tr>
      <w:tr w:rsidR="009B4A36" w14:paraId="71156DC5" w14:textId="77777777" w:rsidTr="009B4A36">
        <w:trPr>
          <w:gridAfter w:val="1"/>
          <w:tblCellSpacing w:w="0" w:type="dxa"/>
          <w:jc w:val="center"/>
        </w:trPr>
        <w:tc>
          <w:tcPr>
            <w:tcW w:w="0" w:type="auto"/>
            <w:shd w:val="clear" w:color="auto" w:fill="EEEEEE"/>
            <w:hideMark/>
          </w:tcPr>
          <w:p w14:paraId="5AD8FBA0" w14:textId="77777777" w:rsidR="009B4A36" w:rsidRDefault="009B4A36">
            <w:pPr>
              <w:rPr>
                <w:rFonts w:ascii="Arial" w:hAnsi="Arial" w:cs="Arial"/>
                <w:color w:val="000000"/>
                <w:sz w:val="18"/>
                <w:szCs w:val="18"/>
              </w:rPr>
            </w:pPr>
            <w:r>
              <w:rPr>
                <w:rFonts w:ascii="Arial" w:hAnsi="Arial" w:cs="Arial"/>
                <w:color w:val="000000"/>
                <w:sz w:val="18"/>
                <w:szCs w:val="18"/>
              </w:rPr>
              <w:t>1339001</w:t>
            </w:r>
          </w:p>
        </w:tc>
        <w:tc>
          <w:tcPr>
            <w:tcW w:w="0" w:type="auto"/>
            <w:shd w:val="clear" w:color="auto" w:fill="EEEEEE"/>
            <w:hideMark/>
          </w:tcPr>
          <w:p w14:paraId="513A1060" w14:textId="77777777" w:rsidR="009B4A36" w:rsidRDefault="009B4A36">
            <w:pPr>
              <w:rPr>
                <w:rFonts w:ascii="Arial" w:hAnsi="Arial" w:cs="Arial"/>
                <w:color w:val="000000"/>
                <w:sz w:val="18"/>
                <w:szCs w:val="18"/>
              </w:rPr>
            </w:pPr>
            <w:r>
              <w:rPr>
                <w:rFonts w:ascii="Arial" w:hAnsi="Arial" w:cs="Arial"/>
                <w:color w:val="000000"/>
                <w:sz w:val="18"/>
                <w:szCs w:val="18"/>
              </w:rPr>
              <w:t>E</w:t>
            </w:r>
          </w:p>
        </w:tc>
        <w:tc>
          <w:tcPr>
            <w:tcW w:w="0" w:type="auto"/>
            <w:shd w:val="clear" w:color="auto" w:fill="EEEEEE"/>
            <w:hideMark/>
          </w:tcPr>
          <w:p w14:paraId="3B931841" w14:textId="77777777" w:rsidR="009B4A36" w:rsidRDefault="009B4A36">
            <w:pPr>
              <w:rPr>
                <w:rFonts w:ascii="Arial" w:hAnsi="Arial" w:cs="Arial"/>
                <w:color w:val="000000"/>
                <w:sz w:val="18"/>
                <w:szCs w:val="18"/>
              </w:rPr>
            </w:pPr>
            <w:r>
              <w:rPr>
                <w:rFonts w:ascii="Arial" w:hAnsi="Arial" w:cs="Arial"/>
                <w:color w:val="000000"/>
                <w:sz w:val="18"/>
                <w:szCs w:val="18"/>
              </w:rPr>
              <w:t>50</w:t>
            </w:r>
          </w:p>
        </w:tc>
        <w:tc>
          <w:tcPr>
            <w:tcW w:w="0" w:type="auto"/>
            <w:shd w:val="clear" w:color="auto" w:fill="EEEEEE"/>
            <w:hideMark/>
          </w:tcPr>
          <w:p w14:paraId="1516463D" w14:textId="77777777" w:rsidR="009B4A36" w:rsidRDefault="008110CE">
            <w:pPr>
              <w:rPr>
                <w:rFonts w:ascii="Arial" w:hAnsi="Arial" w:cs="Arial"/>
                <w:color w:val="000000"/>
                <w:sz w:val="18"/>
                <w:szCs w:val="18"/>
              </w:rPr>
            </w:pPr>
            <w:hyperlink r:id="rId34" w:history="1">
              <w:r w:rsidR="009B4A36">
                <w:rPr>
                  <w:rStyle w:val="Hyperlink"/>
                  <w:rFonts w:ascii="Arial" w:hAnsi="Arial" w:cs="Arial"/>
                  <w:color w:val="770D29"/>
                  <w:sz w:val="18"/>
                  <w:szCs w:val="18"/>
                </w:rPr>
                <w:t>EH1</w:t>
              </w:r>
            </w:hyperlink>
          </w:p>
        </w:tc>
        <w:tc>
          <w:tcPr>
            <w:tcW w:w="0" w:type="auto"/>
            <w:shd w:val="clear" w:color="auto" w:fill="EEEEEE"/>
            <w:hideMark/>
          </w:tcPr>
          <w:p w14:paraId="129156B9" w14:textId="77777777" w:rsidR="009B4A36" w:rsidRDefault="009B4A36">
            <w:pPr>
              <w:rPr>
                <w:rFonts w:ascii="Arial" w:hAnsi="Arial" w:cs="Arial"/>
                <w:color w:val="000000"/>
                <w:sz w:val="18"/>
                <w:szCs w:val="18"/>
              </w:rPr>
            </w:pPr>
            <w:r>
              <w:rPr>
                <w:rFonts w:ascii="Arial" w:hAnsi="Arial" w:cs="Arial"/>
                <w:color w:val="000000"/>
                <w:sz w:val="18"/>
                <w:szCs w:val="18"/>
              </w:rPr>
              <w:t>11/18/2020</w:t>
            </w:r>
          </w:p>
        </w:tc>
        <w:tc>
          <w:tcPr>
            <w:tcW w:w="0" w:type="auto"/>
            <w:shd w:val="clear" w:color="auto" w:fill="EEEEEE"/>
            <w:hideMark/>
          </w:tcPr>
          <w:p w14:paraId="6CB8B266" w14:textId="77777777" w:rsidR="009B4A36" w:rsidRDefault="009B4A36">
            <w:pPr>
              <w:rPr>
                <w:rFonts w:ascii="Arial" w:hAnsi="Arial" w:cs="Arial"/>
                <w:color w:val="000000"/>
                <w:sz w:val="18"/>
                <w:szCs w:val="18"/>
              </w:rPr>
            </w:pPr>
            <w:proofErr w:type="spellStart"/>
            <w:r>
              <w:rPr>
                <w:rFonts w:ascii="Arial" w:hAnsi="Arial" w:cs="Arial"/>
                <w:color w:val="000000"/>
                <w:sz w:val="18"/>
                <w:szCs w:val="18"/>
              </w:rPr>
              <w:t>Scampini</w:t>
            </w:r>
            <w:proofErr w:type="spellEnd"/>
            <w:r>
              <w:rPr>
                <w:rFonts w:ascii="Arial" w:hAnsi="Arial" w:cs="Arial"/>
                <w:color w:val="000000"/>
                <w:sz w:val="18"/>
                <w:szCs w:val="18"/>
              </w:rPr>
              <w:t>, Michael J.</w:t>
            </w:r>
          </w:p>
        </w:tc>
        <w:tc>
          <w:tcPr>
            <w:tcW w:w="0" w:type="auto"/>
            <w:gridSpan w:val="2"/>
            <w:shd w:val="clear" w:color="auto" w:fill="EEEEEE"/>
            <w:hideMark/>
          </w:tcPr>
          <w:p w14:paraId="04A0DFEE" w14:textId="77777777" w:rsidR="009B4A36" w:rsidRDefault="009B4A36">
            <w:pPr>
              <w:rPr>
                <w:rFonts w:ascii="Arial" w:hAnsi="Arial" w:cs="Arial"/>
                <w:color w:val="000000"/>
                <w:sz w:val="18"/>
                <w:szCs w:val="18"/>
              </w:rPr>
            </w:pPr>
            <w:r>
              <w:rPr>
                <w:rFonts w:ascii="Arial" w:hAnsi="Arial" w:cs="Arial"/>
                <w:color w:val="000000"/>
                <w:sz w:val="18"/>
                <w:szCs w:val="18"/>
              </w:rPr>
              <w:t>New Lenox Toastmasters</w:t>
            </w:r>
          </w:p>
        </w:tc>
        <w:tc>
          <w:tcPr>
            <w:tcW w:w="0" w:type="auto"/>
            <w:shd w:val="clear" w:color="auto" w:fill="EEEEEE"/>
            <w:hideMark/>
          </w:tcPr>
          <w:p w14:paraId="2ABB5E17" w14:textId="77777777" w:rsidR="009B4A36" w:rsidRDefault="009B4A36">
            <w:pPr>
              <w:rPr>
                <w:rFonts w:ascii="Arial" w:hAnsi="Arial" w:cs="Arial"/>
                <w:color w:val="000000"/>
                <w:sz w:val="18"/>
                <w:szCs w:val="18"/>
              </w:rPr>
            </w:pPr>
            <w:r>
              <w:rPr>
                <w:rFonts w:ascii="Arial" w:hAnsi="Arial" w:cs="Arial"/>
                <w:color w:val="000000"/>
                <w:sz w:val="18"/>
                <w:szCs w:val="18"/>
              </w:rPr>
              <w:t>New Lenox</w:t>
            </w:r>
          </w:p>
        </w:tc>
      </w:tr>
      <w:tr w:rsidR="009B4A36" w14:paraId="3820E9CC" w14:textId="77777777" w:rsidTr="009B4A36">
        <w:trPr>
          <w:gridAfter w:val="1"/>
          <w:tblCellSpacing w:w="0" w:type="dxa"/>
          <w:jc w:val="center"/>
        </w:trPr>
        <w:tc>
          <w:tcPr>
            <w:tcW w:w="0" w:type="auto"/>
            <w:shd w:val="clear" w:color="auto" w:fill="FFFFFF"/>
            <w:hideMark/>
          </w:tcPr>
          <w:p w14:paraId="5E212177" w14:textId="77777777" w:rsidR="009B4A36" w:rsidRDefault="009B4A36">
            <w:pPr>
              <w:rPr>
                <w:rFonts w:ascii="Arial" w:hAnsi="Arial" w:cs="Arial"/>
                <w:color w:val="000000"/>
                <w:sz w:val="18"/>
                <w:szCs w:val="18"/>
              </w:rPr>
            </w:pPr>
            <w:r>
              <w:rPr>
                <w:rFonts w:ascii="Arial" w:hAnsi="Arial" w:cs="Arial"/>
                <w:color w:val="000000"/>
                <w:sz w:val="18"/>
                <w:szCs w:val="18"/>
              </w:rPr>
              <w:t>9494</w:t>
            </w:r>
          </w:p>
        </w:tc>
        <w:tc>
          <w:tcPr>
            <w:tcW w:w="0" w:type="auto"/>
            <w:shd w:val="clear" w:color="auto" w:fill="FFFFFF"/>
            <w:hideMark/>
          </w:tcPr>
          <w:p w14:paraId="380DB8A9" w14:textId="77777777" w:rsidR="009B4A36" w:rsidRDefault="009B4A36">
            <w:pPr>
              <w:rPr>
                <w:rFonts w:ascii="Arial" w:hAnsi="Arial" w:cs="Arial"/>
                <w:color w:val="000000"/>
                <w:sz w:val="18"/>
                <w:szCs w:val="18"/>
              </w:rPr>
            </w:pPr>
            <w:r>
              <w:rPr>
                <w:rFonts w:ascii="Arial" w:hAnsi="Arial" w:cs="Arial"/>
                <w:color w:val="000000"/>
                <w:sz w:val="18"/>
                <w:szCs w:val="18"/>
              </w:rPr>
              <w:t>D</w:t>
            </w:r>
          </w:p>
        </w:tc>
        <w:tc>
          <w:tcPr>
            <w:tcW w:w="0" w:type="auto"/>
            <w:shd w:val="clear" w:color="auto" w:fill="FFFFFF"/>
            <w:hideMark/>
          </w:tcPr>
          <w:p w14:paraId="0171EA7D" w14:textId="77777777" w:rsidR="009B4A36" w:rsidRDefault="009B4A36">
            <w:pPr>
              <w:rPr>
                <w:rFonts w:ascii="Arial" w:hAnsi="Arial" w:cs="Arial"/>
                <w:color w:val="000000"/>
                <w:sz w:val="18"/>
                <w:szCs w:val="18"/>
              </w:rPr>
            </w:pPr>
            <w:r>
              <w:rPr>
                <w:rFonts w:ascii="Arial" w:hAnsi="Arial" w:cs="Arial"/>
                <w:color w:val="000000"/>
                <w:sz w:val="18"/>
                <w:szCs w:val="18"/>
              </w:rPr>
              <w:t>41</w:t>
            </w:r>
          </w:p>
        </w:tc>
        <w:tc>
          <w:tcPr>
            <w:tcW w:w="0" w:type="auto"/>
            <w:shd w:val="clear" w:color="auto" w:fill="FFFFFF"/>
            <w:hideMark/>
          </w:tcPr>
          <w:p w14:paraId="0A3D6EA4" w14:textId="77777777" w:rsidR="009B4A36" w:rsidRDefault="008110CE">
            <w:pPr>
              <w:rPr>
                <w:rFonts w:ascii="Arial" w:hAnsi="Arial" w:cs="Arial"/>
                <w:color w:val="000000"/>
                <w:sz w:val="18"/>
                <w:szCs w:val="18"/>
              </w:rPr>
            </w:pPr>
            <w:hyperlink r:id="rId35" w:history="1">
              <w:r w:rsidR="009B4A36">
                <w:rPr>
                  <w:rStyle w:val="Hyperlink"/>
                  <w:rFonts w:ascii="Arial" w:hAnsi="Arial" w:cs="Arial"/>
                  <w:color w:val="770D29"/>
                  <w:sz w:val="18"/>
                  <w:szCs w:val="18"/>
                </w:rPr>
                <w:t>DL4</w:t>
              </w:r>
            </w:hyperlink>
          </w:p>
        </w:tc>
        <w:tc>
          <w:tcPr>
            <w:tcW w:w="0" w:type="auto"/>
            <w:shd w:val="clear" w:color="auto" w:fill="FFFFFF"/>
            <w:hideMark/>
          </w:tcPr>
          <w:p w14:paraId="71CA4A04" w14:textId="77777777" w:rsidR="009B4A36" w:rsidRDefault="009B4A36">
            <w:pPr>
              <w:rPr>
                <w:rFonts w:ascii="Arial" w:hAnsi="Arial" w:cs="Arial"/>
                <w:color w:val="000000"/>
                <w:sz w:val="18"/>
                <w:szCs w:val="18"/>
              </w:rPr>
            </w:pPr>
            <w:r>
              <w:rPr>
                <w:rFonts w:ascii="Arial" w:hAnsi="Arial" w:cs="Arial"/>
                <w:color w:val="000000"/>
                <w:sz w:val="18"/>
                <w:szCs w:val="18"/>
              </w:rPr>
              <w:t>11/18/2020</w:t>
            </w:r>
          </w:p>
        </w:tc>
        <w:tc>
          <w:tcPr>
            <w:tcW w:w="0" w:type="auto"/>
            <w:shd w:val="clear" w:color="auto" w:fill="FFFFFF"/>
            <w:hideMark/>
          </w:tcPr>
          <w:p w14:paraId="788668E2" w14:textId="77777777" w:rsidR="009B4A36" w:rsidRDefault="009B4A36">
            <w:pPr>
              <w:rPr>
                <w:rFonts w:ascii="Arial" w:hAnsi="Arial" w:cs="Arial"/>
                <w:color w:val="000000"/>
                <w:sz w:val="18"/>
                <w:szCs w:val="18"/>
              </w:rPr>
            </w:pPr>
            <w:r>
              <w:rPr>
                <w:rFonts w:ascii="Arial" w:hAnsi="Arial" w:cs="Arial"/>
                <w:color w:val="000000"/>
                <w:sz w:val="18"/>
                <w:szCs w:val="18"/>
              </w:rPr>
              <w:t>Sharp, Sandra</w:t>
            </w:r>
          </w:p>
        </w:tc>
        <w:tc>
          <w:tcPr>
            <w:tcW w:w="0" w:type="auto"/>
            <w:gridSpan w:val="2"/>
            <w:shd w:val="clear" w:color="auto" w:fill="FFFFFF"/>
            <w:hideMark/>
          </w:tcPr>
          <w:p w14:paraId="57729E36" w14:textId="77777777" w:rsidR="009B4A36" w:rsidRDefault="009B4A36">
            <w:pPr>
              <w:rPr>
                <w:rFonts w:ascii="Arial" w:hAnsi="Arial" w:cs="Arial"/>
                <w:color w:val="000000"/>
                <w:sz w:val="18"/>
                <w:szCs w:val="18"/>
              </w:rPr>
            </w:pPr>
            <w:r>
              <w:rPr>
                <w:rFonts w:ascii="Arial" w:hAnsi="Arial" w:cs="Arial"/>
                <w:color w:val="000000"/>
                <w:sz w:val="18"/>
                <w:szCs w:val="18"/>
              </w:rPr>
              <w:t>State Farm Twin Lakes Club</w:t>
            </w:r>
          </w:p>
        </w:tc>
        <w:tc>
          <w:tcPr>
            <w:tcW w:w="0" w:type="auto"/>
            <w:shd w:val="clear" w:color="auto" w:fill="FFFFFF"/>
            <w:hideMark/>
          </w:tcPr>
          <w:p w14:paraId="632C5E0C" w14:textId="77777777" w:rsidR="009B4A36" w:rsidRDefault="009B4A36">
            <w:pPr>
              <w:rPr>
                <w:rFonts w:ascii="Arial" w:hAnsi="Arial" w:cs="Arial"/>
                <w:color w:val="000000"/>
                <w:sz w:val="18"/>
                <w:szCs w:val="18"/>
              </w:rPr>
            </w:pPr>
            <w:r>
              <w:rPr>
                <w:rFonts w:ascii="Arial" w:hAnsi="Arial" w:cs="Arial"/>
                <w:color w:val="000000"/>
                <w:sz w:val="18"/>
                <w:szCs w:val="18"/>
              </w:rPr>
              <w:t>Bloomington</w:t>
            </w:r>
          </w:p>
        </w:tc>
      </w:tr>
      <w:tr w:rsidR="009B4A36" w14:paraId="2AF8B13D" w14:textId="77777777" w:rsidTr="009B4A36">
        <w:trPr>
          <w:tblCellSpacing w:w="0" w:type="dxa"/>
          <w:jc w:val="center"/>
        </w:trPr>
        <w:tc>
          <w:tcPr>
            <w:tcW w:w="0" w:type="auto"/>
            <w:shd w:val="clear" w:color="auto" w:fill="CCCCCC"/>
          </w:tcPr>
          <w:p w14:paraId="61B5FF1D" w14:textId="77777777" w:rsidR="009B4A36" w:rsidRDefault="009B4A36">
            <w:pPr>
              <w:rPr>
                <w:rFonts w:ascii="Arial" w:hAnsi="Arial" w:cs="Arial"/>
                <w:color w:val="000000"/>
                <w:sz w:val="18"/>
                <w:szCs w:val="18"/>
              </w:rPr>
            </w:pPr>
          </w:p>
        </w:tc>
        <w:tc>
          <w:tcPr>
            <w:tcW w:w="0" w:type="auto"/>
            <w:shd w:val="clear" w:color="auto" w:fill="CCCCCC"/>
          </w:tcPr>
          <w:p w14:paraId="1E08EABB" w14:textId="77777777" w:rsidR="009B4A36" w:rsidRDefault="009B4A36">
            <w:pPr>
              <w:rPr>
                <w:rFonts w:ascii="Arial" w:hAnsi="Arial" w:cs="Arial"/>
                <w:color w:val="000000"/>
                <w:sz w:val="18"/>
                <w:szCs w:val="18"/>
              </w:rPr>
            </w:pPr>
          </w:p>
        </w:tc>
        <w:tc>
          <w:tcPr>
            <w:tcW w:w="0" w:type="auto"/>
            <w:shd w:val="clear" w:color="auto" w:fill="CCCCCC"/>
          </w:tcPr>
          <w:p w14:paraId="5721D0B0" w14:textId="77777777" w:rsidR="009B4A36" w:rsidRDefault="009B4A36">
            <w:pPr>
              <w:rPr>
                <w:rFonts w:ascii="Arial" w:hAnsi="Arial" w:cs="Arial"/>
                <w:color w:val="000000"/>
                <w:sz w:val="18"/>
                <w:szCs w:val="18"/>
              </w:rPr>
            </w:pPr>
          </w:p>
        </w:tc>
        <w:tc>
          <w:tcPr>
            <w:tcW w:w="0" w:type="auto"/>
            <w:shd w:val="clear" w:color="auto" w:fill="CCCCCC"/>
          </w:tcPr>
          <w:p w14:paraId="474FD816" w14:textId="77777777" w:rsidR="009B4A36" w:rsidRDefault="009B4A36">
            <w:pPr>
              <w:rPr>
                <w:rFonts w:ascii="Arial" w:hAnsi="Arial" w:cs="Arial"/>
                <w:color w:val="000000"/>
                <w:sz w:val="18"/>
                <w:szCs w:val="18"/>
              </w:rPr>
            </w:pPr>
          </w:p>
        </w:tc>
        <w:tc>
          <w:tcPr>
            <w:tcW w:w="0" w:type="auto"/>
            <w:shd w:val="clear" w:color="auto" w:fill="CCCCCC"/>
          </w:tcPr>
          <w:p w14:paraId="5D21B043" w14:textId="77777777" w:rsidR="009B4A36" w:rsidRDefault="009B4A36">
            <w:pPr>
              <w:rPr>
                <w:rFonts w:ascii="Arial" w:hAnsi="Arial" w:cs="Arial"/>
                <w:color w:val="000000"/>
                <w:sz w:val="18"/>
                <w:szCs w:val="18"/>
              </w:rPr>
            </w:pPr>
          </w:p>
        </w:tc>
        <w:tc>
          <w:tcPr>
            <w:tcW w:w="0" w:type="auto"/>
            <w:gridSpan w:val="2"/>
            <w:shd w:val="clear" w:color="auto" w:fill="CCCCCC"/>
          </w:tcPr>
          <w:p w14:paraId="7073E63C" w14:textId="77777777" w:rsidR="009B4A36" w:rsidRDefault="009B4A36">
            <w:pPr>
              <w:rPr>
                <w:rFonts w:ascii="Arial" w:hAnsi="Arial" w:cs="Arial"/>
                <w:color w:val="000000"/>
                <w:sz w:val="18"/>
                <w:szCs w:val="18"/>
              </w:rPr>
            </w:pPr>
          </w:p>
        </w:tc>
        <w:tc>
          <w:tcPr>
            <w:tcW w:w="0" w:type="auto"/>
            <w:gridSpan w:val="2"/>
            <w:shd w:val="clear" w:color="auto" w:fill="CCCCCC"/>
          </w:tcPr>
          <w:p w14:paraId="29547B38" w14:textId="77777777" w:rsidR="009B4A36" w:rsidRDefault="009B4A36">
            <w:pPr>
              <w:rPr>
                <w:rFonts w:ascii="Arial" w:hAnsi="Arial" w:cs="Arial"/>
                <w:color w:val="000000"/>
                <w:sz w:val="18"/>
                <w:szCs w:val="18"/>
              </w:rPr>
            </w:pPr>
          </w:p>
        </w:tc>
        <w:tc>
          <w:tcPr>
            <w:tcW w:w="0" w:type="auto"/>
            <w:shd w:val="clear" w:color="auto" w:fill="CCCCCC"/>
          </w:tcPr>
          <w:p w14:paraId="2907CAB8" w14:textId="77777777" w:rsidR="009B4A36" w:rsidRDefault="009B4A36">
            <w:pPr>
              <w:rPr>
                <w:rFonts w:ascii="Arial" w:hAnsi="Arial" w:cs="Arial"/>
                <w:color w:val="000000"/>
                <w:sz w:val="18"/>
                <w:szCs w:val="18"/>
              </w:rPr>
            </w:pPr>
          </w:p>
        </w:tc>
      </w:tr>
      <w:tr w:rsidR="009B4A36" w14:paraId="33AB414A" w14:textId="77777777" w:rsidTr="009B4A36">
        <w:trPr>
          <w:tblCellSpacing w:w="0" w:type="dxa"/>
          <w:jc w:val="center"/>
        </w:trPr>
        <w:tc>
          <w:tcPr>
            <w:tcW w:w="0" w:type="auto"/>
            <w:shd w:val="clear" w:color="auto" w:fill="FFFFFF"/>
          </w:tcPr>
          <w:p w14:paraId="21B43413" w14:textId="77777777" w:rsidR="009B4A36" w:rsidRDefault="009B4A36">
            <w:pPr>
              <w:rPr>
                <w:rFonts w:ascii="Arial" w:hAnsi="Arial" w:cs="Arial"/>
                <w:color w:val="000000"/>
                <w:sz w:val="18"/>
                <w:szCs w:val="18"/>
              </w:rPr>
            </w:pPr>
          </w:p>
        </w:tc>
        <w:tc>
          <w:tcPr>
            <w:tcW w:w="0" w:type="auto"/>
            <w:shd w:val="clear" w:color="auto" w:fill="FFFFFF"/>
          </w:tcPr>
          <w:p w14:paraId="193E7840" w14:textId="77777777" w:rsidR="009B4A36" w:rsidRDefault="009B4A36">
            <w:pPr>
              <w:rPr>
                <w:rFonts w:ascii="Arial" w:hAnsi="Arial" w:cs="Arial"/>
                <w:color w:val="000000"/>
                <w:sz w:val="18"/>
                <w:szCs w:val="18"/>
              </w:rPr>
            </w:pPr>
          </w:p>
        </w:tc>
        <w:tc>
          <w:tcPr>
            <w:tcW w:w="0" w:type="auto"/>
            <w:shd w:val="clear" w:color="auto" w:fill="FFFFFF"/>
          </w:tcPr>
          <w:p w14:paraId="0C97DD56" w14:textId="77777777" w:rsidR="009B4A36" w:rsidRDefault="009B4A36">
            <w:pPr>
              <w:rPr>
                <w:rFonts w:ascii="Arial" w:hAnsi="Arial" w:cs="Arial"/>
                <w:color w:val="000000"/>
                <w:sz w:val="18"/>
                <w:szCs w:val="18"/>
              </w:rPr>
            </w:pPr>
          </w:p>
        </w:tc>
        <w:tc>
          <w:tcPr>
            <w:tcW w:w="0" w:type="auto"/>
            <w:shd w:val="clear" w:color="auto" w:fill="FFFFFF"/>
          </w:tcPr>
          <w:p w14:paraId="3912D48E" w14:textId="77777777" w:rsidR="009B4A36" w:rsidRDefault="009B4A36">
            <w:pPr>
              <w:rPr>
                <w:rFonts w:ascii="Arial" w:hAnsi="Arial" w:cs="Arial"/>
                <w:color w:val="000000"/>
                <w:sz w:val="18"/>
                <w:szCs w:val="18"/>
              </w:rPr>
            </w:pPr>
          </w:p>
        </w:tc>
        <w:tc>
          <w:tcPr>
            <w:tcW w:w="0" w:type="auto"/>
            <w:shd w:val="clear" w:color="auto" w:fill="FFFFFF"/>
          </w:tcPr>
          <w:p w14:paraId="22711ACA" w14:textId="77777777" w:rsidR="009B4A36" w:rsidRDefault="009B4A36">
            <w:pPr>
              <w:rPr>
                <w:rFonts w:ascii="Arial" w:hAnsi="Arial" w:cs="Arial"/>
                <w:color w:val="000000"/>
                <w:sz w:val="18"/>
                <w:szCs w:val="18"/>
              </w:rPr>
            </w:pPr>
          </w:p>
        </w:tc>
        <w:tc>
          <w:tcPr>
            <w:tcW w:w="0" w:type="auto"/>
            <w:gridSpan w:val="2"/>
            <w:shd w:val="clear" w:color="auto" w:fill="FFFFFF"/>
          </w:tcPr>
          <w:p w14:paraId="681D6AA2" w14:textId="77777777" w:rsidR="009B4A36" w:rsidRDefault="009B4A36">
            <w:pPr>
              <w:rPr>
                <w:rFonts w:ascii="Arial" w:hAnsi="Arial" w:cs="Arial"/>
                <w:color w:val="000000"/>
                <w:sz w:val="18"/>
                <w:szCs w:val="18"/>
              </w:rPr>
            </w:pPr>
          </w:p>
        </w:tc>
        <w:tc>
          <w:tcPr>
            <w:tcW w:w="0" w:type="auto"/>
            <w:gridSpan w:val="2"/>
            <w:shd w:val="clear" w:color="auto" w:fill="FFFFFF"/>
          </w:tcPr>
          <w:p w14:paraId="4B90ABFB" w14:textId="77777777" w:rsidR="009B4A36" w:rsidRDefault="009B4A36">
            <w:pPr>
              <w:rPr>
                <w:rFonts w:ascii="Arial" w:hAnsi="Arial" w:cs="Arial"/>
                <w:color w:val="000000"/>
                <w:sz w:val="18"/>
                <w:szCs w:val="18"/>
              </w:rPr>
            </w:pPr>
          </w:p>
        </w:tc>
        <w:tc>
          <w:tcPr>
            <w:tcW w:w="0" w:type="auto"/>
            <w:shd w:val="clear" w:color="auto" w:fill="FFFFFF"/>
          </w:tcPr>
          <w:p w14:paraId="0822A1F1" w14:textId="77777777" w:rsidR="009B4A36" w:rsidRDefault="009B4A36">
            <w:pPr>
              <w:rPr>
                <w:rFonts w:ascii="Arial" w:hAnsi="Arial" w:cs="Arial"/>
                <w:color w:val="000000"/>
                <w:sz w:val="18"/>
                <w:szCs w:val="18"/>
              </w:rPr>
            </w:pPr>
          </w:p>
        </w:tc>
      </w:tr>
    </w:tbl>
    <w:p w14:paraId="4BF48A33" w14:textId="77777777" w:rsidR="00381401" w:rsidRDefault="00381401" w:rsidP="001853F6">
      <w:pPr>
        <w:rPr>
          <w:rFonts w:ascii="Verdana" w:hAnsi="Verdana" w:cstheme="minorHAnsi"/>
        </w:rPr>
      </w:pPr>
      <w:r>
        <w:rPr>
          <w:rFonts w:ascii="Verdana" w:hAnsi="Verdana" w:cstheme="minorHAnsi"/>
        </w:rPr>
        <w:t>Respectfully submitted,</w:t>
      </w:r>
    </w:p>
    <w:p w14:paraId="7F66A9F4" w14:textId="77777777" w:rsidR="00381401" w:rsidRDefault="00381401" w:rsidP="001853F6">
      <w:pPr>
        <w:rPr>
          <w:rFonts w:ascii="Verdana" w:hAnsi="Verdana" w:cstheme="minorHAnsi"/>
        </w:rPr>
      </w:pPr>
    </w:p>
    <w:p w14:paraId="2092F745" w14:textId="77777777" w:rsidR="00381401" w:rsidRDefault="00381401" w:rsidP="001853F6">
      <w:pPr>
        <w:rPr>
          <w:rFonts w:ascii="Verdana" w:hAnsi="Verdana" w:cstheme="minorHAnsi"/>
        </w:rPr>
      </w:pPr>
      <w:r>
        <w:rPr>
          <w:rFonts w:ascii="Verdana" w:hAnsi="Verdana" w:cstheme="minorHAnsi"/>
        </w:rPr>
        <w:t>Maryann Reichelt, DTM</w:t>
      </w:r>
    </w:p>
    <w:p w14:paraId="4124CED5" w14:textId="77777777" w:rsidR="00381401" w:rsidRDefault="00381401" w:rsidP="001853F6">
      <w:pPr>
        <w:rPr>
          <w:rFonts w:ascii="Verdana" w:hAnsi="Verdana" w:cstheme="minorHAnsi"/>
        </w:rPr>
      </w:pPr>
      <w:r>
        <w:rPr>
          <w:rFonts w:ascii="Verdana" w:hAnsi="Verdana" w:cstheme="minorHAnsi"/>
        </w:rPr>
        <w:t>District 54 Program Quality Director 2020-2021</w:t>
      </w:r>
    </w:p>
    <w:p w14:paraId="3C1FA722" w14:textId="77777777" w:rsidR="00381401" w:rsidRDefault="00381401" w:rsidP="001853F6">
      <w:pPr>
        <w:rPr>
          <w:rFonts w:ascii="Verdana" w:hAnsi="Verdana" w:cstheme="minorHAnsi"/>
        </w:rPr>
      </w:pPr>
      <w:r>
        <w:rPr>
          <w:rFonts w:ascii="Verdana" w:hAnsi="Verdana" w:cstheme="minorHAnsi"/>
        </w:rPr>
        <w:t>630 830-9422</w:t>
      </w:r>
    </w:p>
    <w:p w14:paraId="255B9074" w14:textId="77777777" w:rsidR="00381401" w:rsidRDefault="00381401" w:rsidP="001853F6">
      <w:pPr>
        <w:rPr>
          <w:rFonts w:ascii="Verdana" w:hAnsi="Verdana" w:cstheme="minorHAnsi"/>
        </w:rPr>
      </w:pPr>
      <w:r>
        <w:rPr>
          <w:rFonts w:ascii="Verdana" w:hAnsi="Verdana" w:cstheme="minorHAnsi"/>
        </w:rPr>
        <w:t>630 347-4052 (mobile)</w:t>
      </w:r>
    </w:p>
    <w:p w14:paraId="44C18875" w14:textId="77777777" w:rsidR="00466CA9" w:rsidRPr="00466CA9" w:rsidRDefault="00466CA9" w:rsidP="00466CA9">
      <w:pPr>
        <w:rPr>
          <w:rFonts w:ascii="Arial" w:eastAsia="Times New Roman" w:hAnsi="Arial"/>
          <w:sz w:val="22"/>
          <w:szCs w:val="22"/>
        </w:rPr>
      </w:pPr>
    </w:p>
    <w:p w14:paraId="4F9CD3EF" w14:textId="77777777" w:rsidR="00466CA9" w:rsidRPr="00466CA9" w:rsidRDefault="00466CA9" w:rsidP="00466CA9">
      <w:pPr>
        <w:tabs>
          <w:tab w:val="left" w:pos="1736"/>
        </w:tabs>
        <w:rPr>
          <w:rFonts w:ascii="Arial" w:eastAsia="Times New Roman" w:hAnsi="Arial"/>
          <w:sz w:val="22"/>
          <w:szCs w:val="22"/>
        </w:rPr>
      </w:pPr>
    </w:p>
    <w:p w14:paraId="4E7B5316" w14:textId="77777777" w:rsidR="0054748F" w:rsidRPr="00466CA9" w:rsidRDefault="0054748F">
      <w:pPr>
        <w:tabs>
          <w:tab w:val="left" w:pos="1736"/>
        </w:tabs>
        <w:rPr>
          <w:rFonts w:ascii="Arial" w:eastAsia="Times New Roman" w:hAnsi="Arial"/>
          <w:sz w:val="22"/>
          <w:szCs w:val="22"/>
        </w:rPr>
      </w:pPr>
    </w:p>
    <w:sectPr w:rsidR="0054748F" w:rsidRPr="00466CA9" w:rsidSect="00837785">
      <w:headerReference w:type="even" r:id="rId36"/>
      <w:headerReference w:type="default" r:id="rId37"/>
      <w:headerReference w:type="first" r:id="rId38"/>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3E7C" w14:textId="77777777" w:rsidR="0002145F" w:rsidRDefault="0002145F">
      <w:r>
        <w:separator/>
      </w:r>
    </w:p>
  </w:endnote>
  <w:endnote w:type="continuationSeparator" w:id="0">
    <w:p w14:paraId="7CB77C17" w14:textId="77777777" w:rsidR="0002145F" w:rsidRDefault="0002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charset w:val="00"/>
    <w:family w:val="roman"/>
    <w:pitch w:val="variable"/>
    <w:sig w:usb0="E00002AF" w:usb1="50006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 Bold">
    <w:charset w:val="00"/>
    <w:family w:val="auto"/>
    <w:pitch w:val="variable"/>
    <w:sig w:usb0="A100007F" w:usb1="4000005B" w:usb2="00000000" w:usb3="00000000" w:csb0="0000009B"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F55F8" w14:textId="77777777" w:rsidR="0002145F" w:rsidRDefault="0002145F">
      <w:r>
        <w:separator/>
      </w:r>
    </w:p>
  </w:footnote>
  <w:footnote w:type="continuationSeparator" w:id="0">
    <w:p w14:paraId="3C2A97C6" w14:textId="77777777" w:rsidR="0002145F" w:rsidRDefault="0002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94B3" w14:textId="77777777" w:rsidR="0054748F" w:rsidRDefault="008110CE">
    <w:pPr>
      <w:pStyle w:val="Header"/>
    </w:pPr>
    <w:r>
      <w:rPr>
        <w:noProof/>
      </w:rPr>
      <w:pict w14:anchorId="5CC20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position-horizontal:center;mso-position-horizontal-relative:margin;mso-position-vertical:center;mso-position-vertical-relative:margin"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E7EC3" w14:textId="77777777" w:rsidR="0054748F" w:rsidRDefault="0054748F"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EC0B2" w14:textId="77777777" w:rsidR="0054748F" w:rsidRDefault="0054748F">
    <w:pPr>
      <w:pStyle w:val="Header"/>
    </w:pPr>
    <w:r>
      <w:rPr>
        <w:noProof/>
      </w:rPr>
      <w:drawing>
        <wp:anchor distT="0" distB="0" distL="114300" distR="114300" simplePos="0" relativeHeight="251657216" behindDoc="1" locked="0" layoutInCell="1" allowOverlap="1" wp14:anchorId="1BCD64CE" wp14:editId="31A0E770">
          <wp:simplePos x="0" y="0"/>
          <wp:positionH relativeFrom="page">
            <wp:posOffset>-173616</wp:posOffset>
          </wp:positionH>
          <wp:positionV relativeFrom="paragraph">
            <wp:posOffset>-137334</wp:posOffset>
          </wp:positionV>
          <wp:extent cx="7764540" cy="10047890"/>
          <wp:effectExtent l="0" t="0" r="8255"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03CEC"/>
    <w:multiLevelType w:val="hybridMultilevel"/>
    <w:tmpl w:val="183C2CCE"/>
    <w:lvl w:ilvl="0" w:tplc="E722A3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439BE"/>
    <w:multiLevelType w:val="hybridMultilevel"/>
    <w:tmpl w:val="3A785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D447A14">
      <w:numFmt w:val="bullet"/>
      <w:lvlText w:val="•"/>
      <w:lvlJc w:val="left"/>
      <w:pPr>
        <w:ind w:left="2520" w:hanging="72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46DA6"/>
    <w:multiLevelType w:val="hybridMultilevel"/>
    <w:tmpl w:val="8D2E8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957CB"/>
    <w:multiLevelType w:val="hybridMultilevel"/>
    <w:tmpl w:val="8D7A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343308"/>
    <w:multiLevelType w:val="hybridMultilevel"/>
    <w:tmpl w:val="D32E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6558B0"/>
    <w:multiLevelType w:val="multilevel"/>
    <w:tmpl w:val="3D90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96"/>
    <w:rsid w:val="00004226"/>
    <w:rsid w:val="000047DE"/>
    <w:rsid w:val="00014240"/>
    <w:rsid w:val="0002145F"/>
    <w:rsid w:val="00066D3E"/>
    <w:rsid w:val="0008325F"/>
    <w:rsid w:val="000C68CA"/>
    <w:rsid w:val="000D3A84"/>
    <w:rsid w:val="000D5BCD"/>
    <w:rsid w:val="000E20C3"/>
    <w:rsid w:val="00146CE9"/>
    <w:rsid w:val="001649C0"/>
    <w:rsid w:val="00177786"/>
    <w:rsid w:val="001853F6"/>
    <w:rsid w:val="001A12F4"/>
    <w:rsid w:val="002067F6"/>
    <w:rsid w:val="0023536C"/>
    <w:rsid w:val="00237A71"/>
    <w:rsid w:val="0024134D"/>
    <w:rsid w:val="0026101A"/>
    <w:rsid w:val="002D14C1"/>
    <w:rsid w:val="00334907"/>
    <w:rsid w:val="00380578"/>
    <w:rsid w:val="00381401"/>
    <w:rsid w:val="003A4BBD"/>
    <w:rsid w:val="003C7CD0"/>
    <w:rsid w:val="003E573B"/>
    <w:rsid w:val="003F0443"/>
    <w:rsid w:val="0041366B"/>
    <w:rsid w:val="004538E1"/>
    <w:rsid w:val="00461BBD"/>
    <w:rsid w:val="00466CA9"/>
    <w:rsid w:val="004871B9"/>
    <w:rsid w:val="00497F54"/>
    <w:rsid w:val="004A1AB9"/>
    <w:rsid w:val="004A7513"/>
    <w:rsid w:val="00531886"/>
    <w:rsid w:val="0054748F"/>
    <w:rsid w:val="0054769A"/>
    <w:rsid w:val="005515C0"/>
    <w:rsid w:val="00552EC1"/>
    <w:rsid w:val="005C0371"/>
    <w:rsid w:val="006308D0"/>
    <w:rsid w:val="00634095"/>
    <w:rsid w:val="0068321C"/>
    <w:rsid w:val="0069114B"/>
    <w:rsid w:val="006A034A"/>
    <w:rsid w:val="006A3291"/>
    <w:rsid w:val="006C313A"/>
    <w:rsid w:val="006D127C"/>
    <w:rsid w:val="006E0AE4"/>
    <w:rsid w:val="007767DC"/>
    <w:rsid w:val="007A41D5"/>
    <w:rsid w:val="007B0364"/>
    <w:rsid w:val="007D3366"/>
    <w:rsid w:val="007D79F5"/>
    <w:rsid w:val="007E739A"/>
    <w:rsid w:val="00805AAC"/>
    <w:rsid w:val="008110CE"/>
    <w:rsid w:val="00826F0E"/>
    <w:rsid w:val="00837785"/>
    <w:rsid w:val="008435D2"/>
    <w:rsid w:val="00874F3C"/>
    <w:rsid w:val="00886589"/>
    <w:rsid w:val="0088713D"/>
    <w:rsid w:val="008D5FA3"/>
    <w:rsid w:val="00910911"/>
    <w:rsid w:val="00912155"/>
    <w:rsid w:val="00965F74"/>
    <w:rsid w:val="00970EC5"/>
    <w:rsid w:val="00974D98"/>
    <w:rsid w:val="009B4A36"/>
    <w:rsid w:val="009E1308"/>
    <w:rsid w:val="00A60460"/>
    <w:rsid w:val="00A7274A"/>
    <w:rsid w:val="00AB452A"/>
    <w:rsid w:val="00AD4C9B"/>
    <w:rsid w:val="00AD647F"/>
    <w:rsid w:val="00AF07EB"/>
    <w:rsid w:val="00B016B6"/>
    <w:rsid w:val="00B23864"/>
    <w:rsid w:val="00B25F1B"/>
    <w:rsid w:val="00BB28E7"/>
    <w:rsid w:val="00BE3F07"/>
    <w:rsid w:val="00BE4198"/>
    <w:rsid w:val="00C01687"/>
    <w:rsid w:val="00C120CF"/>
    <w:rsid w:val="00C31569"/>
    <w:rsid w:val="00C66BB1"/>
    <w:rsid w:val="00C86868"/>
    <w:rsid w:val="00CC4255"/>
    <w:rsid w:val="00CD43DF"/>
    <w:rsid w:val="00D36713"/>
    <w:rsid w:val="00D62DB0"/>
    <w:rsid w:val="00D72F6E"/>
    <w:rsid w:val="00D813B6"/>
    <w:rsid w:val="00D94BD7"/>
    <w:rsid w:val="00DA6A83"/>
    <w:rsid w:val="00DC0C20"/>
    <w:rsid w:val="00DC1294"/>
    <w:rsid w:val="00DC58EF"/>
    <w:rsid w:val="00E00EEE"/>
    <w:rsid w:val="00E57ED7"/>
    <w:rsid w:val="00E80266"/>
    <w:rsid w:val="00E860AD"/>
    <w:rsid w:val="00EA2C17"/>
    <w:rsid w:val="00EA3708"/>
    <w:rsid w:val="00EB1D96"/>
    <w:rsid w:val="00F233D4"/>
    <w:rsid w:val="00F3736E"/>
    <w:rsid w:val="00F84279"/>
    <w:rsid w:val="00F84E37"/>
    <w:rsid w:val="00FA59E0"/>
    <w:rsid w:val="00FC2F0E"/>
    <w:rsid w:val="00FC4BD2"/>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302A60B"/>
  <w14:defaultImageDpi w14:val="300"/>
  <w15:chartTrackingRefBased/>
  <w15:docId w15:val="{A2890404-C051-4F52-AB5B-BF41FB01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4">
    <w:name w:val="heading 4"/>
    <w:basedOn w:val="Normal"/>
    <w:next w:val="Normal"/>
    <w:link w:val="Heading4Char"/>
    <w:semiHidden/>
    <w:unhideWhenUsed/>
    <w:qFormat/>
    <w:rsid w:val="0017778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table" w:styleId="TableGrid">
    <w:name w:val="Table Grid"/>
    <w:basedOn w:val="TableNormal"/>
    <w:rsid w:val="00237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Normal"/>
    <w:rsid w:val="00FC2F0E"/>
    <w:pPr>
      <w:suppressAutoHyphens/>
      <w:spacing w:before="120" w:after="233"/>
    </w:pPr>
    <w:rPr>
      <w:rFonts w:ascii="Times New Roman" w:eastAsia="Times New Roman" w:hAnsi="Times New Roman"/>
      <w:color w:val="00000A"/>
      <w:kern w:val="1"/>
      <w:lang w:eastAsia="ar-SA"/>
    </w:rPr>
  </w:style>
  <w:style w:type="paragraph" w:styleId="List">
    <w:name w:val="List"/>
    <w:basedOn w:val="BodyText"/>
    <w:rsid w:val="00FC2F0E"/>
    <w:pPr>
      <w:suppressAutoHyphens/>
      <w:spacing w:after="0"/>
    </w:pPr>
    <w:rPr>
      <w:rFonts w:ascii="Calibri Light" w:eastAsia="Times New Roman" w:hAnsi="Calibri Light" w:cs="Mangal"/>
      <w:color w:val="000000"/>
      <w:kern w:val="1"/>
      <w:sz w:val="22"/>
      <w:szCs w:val="22"/>
      <w:lang w:eastAsia="ar-SA"/>
    </w:rPr>
  </w:style>
  <w:style w:type="paragraph" w:styleId="BodyText">
    <w:name w:val="Body Text"/>
    <w:basedOn w:val="Normal"/>
    <w:link w:val="BodyTextChar"/>
    <w:rsid w:val="00FC2F0E"/>
    <w:pPr>
      <w:spacing w:after="120"/>
    </w:pPr>
  </w:style>
  <w:style w:type="character" w:customStyle="1" w:styleId="BodyTextChar">
    <w:name w:val="Body Text Char"/>
    <w:basedOn w:val="DefaultParagraphFont"/>
    <w:link w:val="BodyText"/>
    <w:rsid w:val="00FC2F0E"/>
    <w:rPr>
      <w:sz w:val="24"/>
      <w:szCs w:val="24"/>
    </w:rPr>
  </w:style>
  <w:style w:type="character" w:styleId="Strong">
    <w:name w:val="Strong"/>
    <w:basedOn w:val="DefaultParagraphFont"/>
    <w:uiPriority w:val="22"/>
    <w:qFormat/>
    <w:rsid w:val="0054748F"/>
    <w:rPr>
      <w:b/>
      <w:bCs/>
    </w:rPr>
  </w:style>
  <w:style w:type="paragraph" w:styleId="NoSpacing">
    <w:name w:val="No Spacing"/>
    <w:uiPriority w:val="1"/>
    <w:qFormat/>
    <w:rsid w:val="00A60460"/>
    <w:rPr>
      <w:sz w:val="24"/>
      <w:szCs w:val="24"/>
    </w:rPr>
  </w:style>
  <w:style w:type="paragraph" w:styleId="BalloonText">
    <w:name w:val="Balloon Text"/>
    <w:basedOn w:val="Normal"/>
    <w:link w:val="BalloonTextChar"/>
    <w:rsid w:val="007D3366"/>
    <w:rPr>
      <w:rFonts w:ascii="Segoe UI" w:hAnsi="Segoe UI" w:cs="Segoe UI"/>
      <w:sz w:val="18"/>
      <w:szCs w:val="18"/>
    </w:rPr>
  </w:style>
  <w:style w:type="character" w:customStyle="1" w:styleId="BalloonTextChar">
    <w:name w:val="Balloon Text Char"/>
    <w:basedOn w:val="DefaultParagraphFont"/>
    <w:link w:val="BalloonText"/>
    <w:rsid w:val="007D3366"/>
    <w:rPr>
      <w:rFonts w:ascii="Segoe UI" w:hAnsi="Segoe UI" w:cs="Segoe UI"/>
      <w:sz w:val="18"/>
      <w:szCs w:val="18"/>
    </w:rPr>
  </w:style>
  <w:style w:type="paragraph" w:styleId="ListParagraph">
    <w:name w:val="List Paragraph"/>
    <w:basedOn w:val="Normal"/>
    <w:uiPriority w:val="34"/>
    <w:qFormat/>
    <w:rsid w:val="008D5FA3"/>
    <w:pPr>
      <w:spacing w:after="160" w:line="259"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semiHidden/>
    <w:rsid w:val="00177786"/>
    <w:rPr>
      <w:rFonts w:asciiTheme="majorHAnsi" w:eastAsiaTheme="majorEastAsia" w:hAnsiTheme="majorHAnsi" w:cstheme="majorBidi"/>
      <w:i/>
      <w:iCs/>
      <w:color w:val="2F5496" w:themeColor="accent1" w:themeShade="BF"/>
      <w:sz w:val="24"/>
      <w:szCs w:val="24"/>
    </w:rPr>
  </w:style>
  <w:style w:type="character" w:customStyle="1" w:styleId="x-el">
    <w:name w:val="x-el"/>
    <w:basedOn w:val="DefaultParagraphFont"/>
    <w:rsid w:val="0017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443822">
      <w:bodyDiv w:val="1"/>
      <w:marLeft w:val="0"/>
      <w:marRight w:val="0"/>
      <w:marTop w:val="0"/>
      <w:marBottom w:val="0"/>
      <w:divBdr>
        <w:top w:val="none" w:sz="0" w:space="0" w:color="auto"/>
        <w:left w:val="none" w:sz="0" w:space="0" w:color="auto"/>
        <w:bottom w:val="none" w:sz="0" w:space="0" w:color="auto"/>
        <w:right w:val="none" w:sz="0" w:space="0" w:color="auto"/>
      </w:divBdr>
    </w:div>
    <w:div w:id="336813451">
      <w:bodyDiv w:val="1"/>
      <w:marLeft w:val="0"/>
      <w:marRight w:val="0"/>
      <w:marTop w:val="0"/>
      <w:marBottom w:val="0"/>
      <w:divBdr>
        <w:top w:val="none" w:sz="0" w:space="0" w:color="auto"/>
        <w:left w:val="none" w:sz="0" w:space="0" w:color="auto"/>
        <w:bottom w:val="none" w:sz="0" w:space="0" w:color="auto"/>
        <w:right w:val="none" w:sz="0" w:space="0" w:color="auto"/>
      </w:divBdr>
      <w:divsChild>
        <w:div w:id="1025251332">
          <w:marLeft w:val="0"/>
          <w:marRight w:val="0"/>
          <w:marTop w:val="0"/>
          <w:marBottom w:val="480"/>
          <w:divBdr>
            <w:top w:val="none" w:sz="0" w:space="0" w:color="auto"/>
            <w:left w:val="none" w:sz="0" w:space="0" w:color="auto"/>
            <w:bottom w:val="none" w:sz="0" w:space="0" w:color="auto"/>
            <w:right w:val="none" w:sz="0" w:space="0" w:color="auto"/>
          </w:divBdr>
          <w:divsChild>
            <w:div w:id="2020766616">
              <w:marLeft w:val="0"/>
              <w:marRight w:val="0"/>
              <w:marTop w:val="0"/>
              <w:marBottom w:val="0"/>
              <w:divBdr>
                <w:top w:val="none" w:sz="0" w:space="0" w:color="auto"/>
                <w:left w:val="none" w:sz="0" w:space="0" w:color="auto"/>
                <w:bottom w:val="none" w:sz="0" w:space="0" w:color="auto"/>
                <w:right w:val="none" w:sz="0" w:space="0" w:color="auto"/>
              </w:divBdr>
            </w:div>
          </w:divsChild>
        </w:div>
        <w:div w:id="1626157313">
          <w:marLeft w:val="0"/>
          <w:marRight w:val="0"/>
          <w:marTop w:val="0"/>
          <w:marBottom w:val="480"/>
          <w:divBdr>
            <w:top w:val="none" w:sz="0" w:space="0" w:color="auto"/>
            <w:left w:val="none" w:sz="0" w:space="0" w:color="auto"/>
            <w:bottom w:val="none" w:sz="0" w:space="0" w:color="auto"/>
            <w:right w:val="none" w:sz="0" w:space="0" w:color="auto"/>
          </w:divBdr>
          <w:divsChild>
            <w:div w:id="7166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6044">
      <w:bodyDiv w:val="1"/>
      <w:marLeft w:val="0"/>
      <w:marRight w:val="0"/>
      <w:marTop w:val="0"/>
      <w:marBottom w:val="0"/>
      <w:divBdr>
        <w:top w:val="none" w:sz="0" w:space="0" w:color="auto"/>
        <w:left w:val="none" w:sz="0" w:space="0" w:color="auto"/>
        <w:bottom w:val="none" w:sz="0" w:space="0" w:color="auto"/>
        <w:right w:val="none" w:sz="0" w:space="0" w:color="auto"/>
      </w:divBdr>
    </w:div>
    <w:div w:id="795635733">
      <w:bodyDiv w:val="1"/>
      <w:marLeft w:val="0"/>
      <w:marRight w:val="0"/>
      <w:marTop w:val="0"/>
      <w:marBottom w:val="0"/>
      <w:divBdr>
        <w:top w:val="none" w:sz="0" w:space="0" w:color="auto"/>
        <w:left w:val="none" w:sz="0" w:space="0" w:color="auto"/>
        <w:bottom w:val="none" w:sz="0" w:space="0" w:color="auto"/>
        <w:right w:val="none" w:sz="0" w:space="0" w:color="auto"/>
      </w:divBdr>
      <w:divsChild>
        <w:div w:id="204262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78667">
              <w:marLeft w:val="0"/>
              <w:marRight w:val="0"/>
              <w:marTop w:val="0"/>
              <w:marBottom w:val="0"/>
              <w:divBdr>
                <w:top w:val="none" w:sz="0" w:space="0" w:color="auto"/>
                <w:left w:val="none" w:sz="0" w:space="0" w:color="auto"/>
                <w:bottom w:val="none" w:sz="0" w:space="0" w:color="auto"/>
                <w:right w:val="none" w:sz="0" w:space="0" w:color="auto"/>
              </w:divBdr>
              <w:divsChild>
                <w:div w:id="1824203705">
                  <w:marLeft w:val="0"/>
                  <w:marRight w:val="0"/>
                  <w:marTop w:val="0"/>
                  <w:marBottom w:val="0"/>
                  <w:divBdr>
                    <w:top w:val="none" w:sz="0" w:space="0" w:color="auto"/>
                    <w:left w:val="none" w:sz="0" w:space="0" w:color="auto"/>
                    <w:bottom w:val="none" w:sz="0" w:space="0" w:color="auto"/>
                    <w:right w:val="none" w:sz="0" w:space="0" w:color="auto"/>
                  </w:divBdr>
                  <w:divsChild>
                    <w:div w:id="747462423">
                      <w:marLeft w:val="0"/>
                      <w:marRight w:val="0"/>
                      <w:marTop w:val="0"/>
                      <w:marBottom w:val="0"/>
                      <w:divBdr>
                        <w:top w:val="none" w:sz="0" w:space="0" w:color="auto"/>
                        <w:left w:val="none" w:sz="0" w:space="0" w:color="auto"/>
                        <w:bottom w:val="none" w:sz="0" w:space="0" w:color="auto"/>
                        <w:right w:val="none" w:sz="0" w:space="0" w:color="auto"/>
                      </w:divBdr>
                    </w:div>
                    <w:div w:id="266036791">
                      <w:marLeft w:val="0"/>
                      <w:marRight w:val="0"/>
                      <w:marTop w:val="0"/>
                      <w:marBottom w:val="0"/>
                      <w:divBdr>
                        <w:top w:val="none" w:sz="0" w:space="0" w:color="auto"/>
                        <w:left w:val="none" w:sz="0" w:space="0" w:color="auto"/>
                        <w:bottom w:val="none" w:sz="0" w:space="0" w:color="auto"/>
                        <w:right w:val="none" w:sz="0" w:space="0" w:color="auto"/>
                      </w:divBdr>
                    </w:div>
                    <w:div w:id="1764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82806">
      <w:bodyDiv w:val="1"/>
      <w:marLeft w:val="0"/>
      <w:marRight w:val="0"/>
      <w:marTop w:val="0"/>
      <w:marBottom w:val="0"/>
      <w:divBdr>
        <w:top w:val="none" w:sz="0" w:space="0" w:color="auto"/>
        <w:left w:val="none" w:sz="0" w:space="0" w:color="auto"/>
        <w:bottom w:val="none" w:sz="0" w:space="0" w:color="auto"/>
        <w:right w:val="none" w:sz="0" w:space="0" w:color="auto"/>
      </w:divBdr>
    </w:div>
    <w:div w:id="1120877923">
      <w:bodyDiv w:val="1"/>
      <w:marLeft w:val="0"/>
      <w:marRight w:val="0"/>
      <w:marTop w:val="0"/>
      <w:marBottom w:val="0"/>
      <w:divBdr>
        <w:top w:val="none" w:sz="0" w:space="0" w:color="auto"/>
        <w:left w:val="none" w:sz="0" w:space="0" w:color="auto"/>
        <w:bottom w:val="none" w:sz="0" w:space="0" w:color="auto"/>
        <w:right w:val="none" w:sz="0" w:space="0" w:color="auto"/>
      </w:divBdr>
    </w:div>
    <w:div w:id="1172329245">
      <w:bodyDiv w:val="1"/>
      <w:marLeft w:val="0"/>
      <w:marRight w:val="0"/>
      <w:marTop w:val="0"/>
      <w:marBottom w:val="0"/>
      <w:divBdr>
        <w:top w:val="none" w:sz="0" w:space="0" w:color="auto"/>
        <w:left w:val="none" w:sz="0" w:space="0" w:color="auto"/>
        <w:bottom w:val="none" w:sz="0" w:space="0" w:color="auto"/>
        <w:right w:val="none" w:sz="0" w:space="0" w:color="auto"/>
      </w:divBdr>
    </w:div>
    <w:div w:id="1438254149">
      <w:bodyDiv w:val="1"/>
      <w:marLeft w:val="0"/>
      <w:marRight w:val="0"/>
      <w:marTop w:val="0"/>
      <w:marBottom w:val="0"/>
      <w:divBdr>
        <w:top w:val="none" w:sz="0" w:space="0" w:color="auto"/>
        <w:left w:val="none" w:sz="0" w:space="0" w:color="auto"/>
        <w:bottom w:val="none" w:sz="0" w:space="0" w:color="auto"/>
        <w:right w:val="none" w:sz="0" w:space="0" w:color="auto"/>
      </w:divBdr>
    </w:div>
    <w:div w:id="1488404206">
      <w:bodyDiv w:val="1"/>
      <w:marLeft w:val="0"/>
      <w:marRight w:val="0"/>
      <w:marTop w:val="0"/>
      <w:marBottom w:val="0"/>
      <w:divBdr>
        <w:top w:val="none" w:sz="0" w:space="0" w:color="auto"/>
        <w:left w:val="none" w:sz="0" w:space="0" w:color="auto"/>
        <w:bottom w:val="none" w:sz="0" w:space="0" w:color="auto"/>
        <w:right w:val="none" w:sz="0" w:space="0" w:color="auto"/>
      </w:divBdr>
    </w:div>
    <w:div w:id="1735811999">
      <w:bodyDiv w:val="1"/>
      <w:marLeft w:val="0"/>
      <w:marRight w:val="0"/>
      <w:marTop w:val="0"/>
      <w:marBottom w:val="0"/>
      <w:divBdr>
        <w:top w:val="none" w:sz="0" w:space="0" w:color="auto"/>
        <w:left w:val="none" w:sz="0" w:space="0" w:color="auto"/>
        <w:bottom w:val="none" w:sz="0" w:space="0" w:color="auto"/>
        <w:right w:val="none" w:sz="0" w:space="0" w:color="auto"/>
      </w:divBdr>
    </w:div>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15976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mbr8325@hotmail.com" TargetMode="External"/><Relationship Id="rId13" Type="http://schemas.openxmlformats.org/officeDocument/2006/relationships/hyperlink" Target="http://reports.toastmasters.org/reports/dprReports.cfm?r=3&amp;d=54&amp;s=Date&amp;sortOrder=0" TargetMode="External"/><Relationship Id="rId18" Type="http://schemas.openxmlformats.org/officeDocument/2006/relationships/hyperlink" Target="javascript:showAwardInfo('MS2',%20'Motivational%20Strategies%20Level%202')" TargetMode="External"/><Relationship Id="rId26" Type="http://schemas.openxmlformats.org/officeDocument/2006/relationships/hyperlink" Target="javascript:showAwardInfo('DL2',%20'Dynamic%20Leadership%20Level%20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showAwardInfo('DL4',%20'Dynamic%20Leadership%20Level%204')" TargetMode="External"/><Relationship Id="rId34" Type="http://schemas.openxmlformats.org/officeDocument/2006/relationships/hyperlink" Target="javascript:showAwardInfo('EH1',%20'Engaging%20Humor%20Level%201')" TargetMode="External"/><Relationship Id="rId7" Type="http://schemas.openxmlformats.org/officeDocument/2006/relationships/endnotes" Target="endnotes.xml"/><Relationship Id="rId12" Type="http://schemas.openxmlformats.org/officeDocument/2006/relationships/hyperlink" Target="http://reports.toastmasters.org/reports/dprReports.cfm?r=3&amp;d=54&amp;s=Award&amp;sortOrder=0" TargetMode="External"/><Relationship Id="rId17" Type="http://schemas.openxmlformats.org/officeDocument/2006/relationships/hyperlink" Target="javascript:showAwardInfo('PI2',%20'Persuasive%20Influence%20Level%202')" TargetMode="External"/><Relationship Id="rId25" Type="http://schemas.openxmlformats.org/officeDocument/2006/relationships/hyperlink" Target="javascript:showAwardInfo('IP2',%20'Innovative%20Planning%20Level%202')" TargetMode="External"/><Relationship Id="rId33" Type="http://schemas.openxmlformats.org/officeDocument/2006/relationships/hyperlink" Target="javascript:showAwardInfo('PI3',%20'Persuasive%20Influence%20Level%203')"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reports.toastmasters.org/reports/dprReports.cfm?r=3&amp;d=54&amp;s=Location&amp;sortOrder=0" TargetMode="External"/><Relationship Id="rId20" Type="http://schemas.openxmlformats.org/officeDocument/2006/relationships/hyperlink" Target="javascript:showAwardInfo('VC4',%20'Visionary%20Communication%20Level%204')" TargetMode="External"/><Relationship Id="rId29" Type="http://schemas.openxmlformats.org/officeDocument/2006/relationships/hyperlink" Target="javascript:showAwardInfo('IP3',%20'Innovative%20Planning%20Level%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ports.toastmasters.org/reports/dprReports.cfm?r=3&amp;d=54&amp;s=Area&amp;sortOrder=0" TargetMode="External"/><Relationship Id="rId24" Type="http://schemas.openxmlformats.org/officeDocument/2006/relationships/hyperlink" Target="javascript:showAwardInfo('DL3',%20'Dynamic%20Leadership%20Level%203')" TargetMode="External"/><Relationship Id="rId32" Type="http://schemas.openxmlformats.org/officeDocument/2006/relationships/hyperlink" Target="javascript:showAwardInfo('IP1',%20'Innovative%20Planning%20Level%201')"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ports.toastmasters.org/reports/dprReports.cfm?r=3&amp;d=54&amp;s=Name&amp;sortOrder=0" TargetMode="External"/><Relationship Id="rId23" Type="http://schemas.openxmlformats.org/officeDocument/2006/relationships/hyperlink" Target="javascript:showAwardInfo('EH1',%20'Engaging%20Humor%20Level%201')" TargetMode="External"/><Relationship Id="rId28" Type="http://schemas.openxmlformats.org/officeDocument/2006/relationships/hyperlink" Target="javascript:showAwardInfo('IP2',%20'Innovative%20Planning%20Level%202')" TargetMode="External"/><Relationship Id="rId36" Type="http://schemas.openxmlformats.org/officeDocument/2006/relationships/header" Target="header1.xml"/><Relationship Id="rId10" Type="http://schemas.openxmlformats.org/officeDocument/2006/relationships/hyperlink" Target="http://reports.toastmasters.org/reports/dprReports.cfm?r=3&amp;d=54&amp;s=Division&amp;sortOrder=0" TargetMode="External"/><Relationship Id="rId19" Type="http://schemas.openxmlformats.org/officeDocument/2006/relationships/hyperlink" Target="javascript:showAwardInfo('DL1',%20'Dynamic%20Leadership%20Level%201')" TargetMode="External"/><Relationship Id="rId31" Type="http://schemas.openxmlformats.org/officeDocument/2006/relationships/hyperlink" Target="javascript:showAwardInfo('IP3',%20'Innovative%20Planning%20Level%203')" TargetMode="External"/><Relationship Id="rId4" Type="http://schemas.openxmlformats.org/officeDocument/2006/relationships/settings" Target="settings.xml"/><Relationship Id="rId9" Type="http://schemas.openxmlformats.org/officeDocument/2006/relationships/hyperlink" Target="http://reports.toastmasters.org/reports/dprReports.cfm?r=3&amp;d=54&amp;s=Club&amp;sortOrder=0" TargetMode="External"/><Relationship Id="rId14" Type="http://schemas.openxmlformats.org/officeDocument/2006/relationships/hyperlink" Target="http://reports.toastmasters.org/reports/dprReports.cfm?r=3&amp;d=54&amp;s=Member&amp;sortOrder=0" TargetMode="External"/><Relationship Id="rId22" Type="http://schemas.openxmlformats.org/officeDocument/2006/relationships/hyperlink" Target="javascript:showAwardInfo('LD5',%20'Leadership%20Development%20Level%205')" TargetMode="External"/><Relationship Id="rId27" Type="http://schemas.openxmlformats.org/officeDocument/2006/relationships/hyperlink" Target="javascript:showAwardInfo('EC1',%20'Effective%20Coaching%20Level%201')" TargetMode="External"/><Relationship Id="rId30" Type="http://schemas.openxmlformats.org/officeDocument/2006/relationships/hyperlink" Target="javascript:showAwardInfo('MS1',%20'Motivational%20Strategies%20Level%201')" TargetMode="External"/><Relationship Id="rId35" Type="http://schemas.openxmlformats.org/officeDocument/2006/relationships/hyperlink" Target="javascript:showAwardInfo('DL4',%20'Dynamic%20Leadership%20Level%2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Temp\Temp1_Letterhead.zip\toastmasters-643N-letterhead-template-nav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810B-9B40-4D32-AF40-D96A3EBB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toastmasters-643N-letterhead-template-navy-letter-size</Template>
  <TotalTime>0</TotalTime>
  <Pages>4</Pages>
  <Words>1196</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10036</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Andrea Gluck</cp:lastModifiedBy>
  <cp:revision>2</cp:revision>
  <cp:lastPrinted>2020-10-17T14:15:00Z</cp:lastPrinted>
  <dcterms:created xsi:type="dcterms:W3CDTF">2021-01-13T14:34:00Z</dcterms:created>
  <dcterms:modified xsi:type="dcterms:W3CDTF">2021-01-13T14:34:00Z</dcterms:modified>
</cp:coreProperties>
</file>