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2C723F01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E2856">
        <w:rPr>
          <w:rFonts w:ascii="Montserrat" w:hAnsi="Montserrat"/>
          <w:b/>
          <w:color w:val="004162"/>
          <w:spacing w:val="-9"/>
          <w:sz w:val="24"/>
        </w:rPr>
        <w:t>April 19</w:t>
      </w:r>
      <w:proofErr w:type="gramStart"/>
      <w:r w:rsidR="004E2856">
        <w:rPr>
          <w:rFonts w:ascii="Montserrat" w:hAnsi="Montserrat"/>
          <w:b/>
          <w:color w:val="004162"/>
          <w:spacing w:val="-9"/>
          <w:sz w:val="24"/>
          <w:vertAlign w:val="superscript"/>
        </w:rPr>
        <w:t>th</w:t>
      </w:r>
      <w:r w:rsidR="000C6E71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proofErr w:type="gramEnd"/>
      <w:r w:rsidR="004B7F61" w:rsidRPr="003D082C">
        <w:rPr>
          <w:rFonts w:ascii="Montserrat" w:hAnsi="Montserrat"/>
          <w:b/>
          <w:color w:val="004162"/>
          <w:spacing w:val="-9"/>
          <w:sz w:val="24"/>
        </w:rPr>
        <w:t xml:space="preserve">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33BBF028" w:rsidR="00542613" w:rsidRPr="00D81351" w:rsidRDefault="004E2856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7A1F4D28" w:rsidR="00542613" w:rsidRPr="00D81351" w:rsidRDefault="000262C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  <w:highlight w:val="yellow"/>
              </w:rPr>
              <w:t>Ching-Yuan Su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5BD78DA7" w:rsidR="00542613" w:rsidRPr="00D81351" w:rsidRDefault="00940FED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940FED">
              <w:rPr>
                <w:rFonts w:ascii="Montserrat" w:hAnsi="Montserrat"/>
                <w:color w:val="000000" w:themeColor="text1"/>
                <w:highlight w:val="yellow"/>
              </w:rPr>
              <w:t>Ken Kocher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7C4BD0BB" w:rsidR="00542613" w:rsidRPr="00D81351" w:rsidRDefault="00940FE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6D4D38F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2D9013EE" w:rsidR="002B4D14" w:rsidRPr="00D81351" w:rsidRDefault="00192846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62E19DCE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105CFD09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7AF3A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711025D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71661BA7" w14:textId="7ADD040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7B106EC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9:30 AM</w:t>
            </w:r>
          </w:p>
        </w:tc>
        <w:tc>
          <w:tcPr>
            <w:tcW w:w="3060" w:type="dxa"/>
          </w:tcPr>
          <w:p w14:paraId="7A189C8C" w14:textId="508DCE7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1D3AAD48" w14:textId="08FCBED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F1677E6" w14:textId="35322FF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4DDE7E5A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2D325689" w14:textId="48CB1BCC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7F2E9291" w14:textId="2D8AB39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38B9CBD9" w14:textId="4E2323B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54424CE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9:40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7C9FEDB" w14:textId="3951CCA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3B42CEB5" w14:textId="3031565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D00C39C" w14:textId="0F47FE33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1D626B7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9:45 AM</w:t>
            </w:r>
          </w:p>
        </w:tc>
        <w:tc>
          <w:tcPr>
            <w:tcW w:w="3060" w:type="dxa"/>
          </w:tcPr>
          <w:p w14:paraId="5B2AA029" w14:textId="311E848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0D4F3644" w14:textId="7A5CC9A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32E17B5D" w14:textId="2D81F24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4B4E0C0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 AM</w:t>
            </w:r>
          </w:p>
        </w:tc>
        <w:tc>
          <w:tcPr>
            <w:tcW w:w="3060" w:type="dxa"/>
          </w:tcPr>
          <w:p w14:paraId="4A12340C" w14:textId="2415E08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76389AD" w14:textId="1EC8B462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28E91F0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FB93A1F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5EACCF37" w14:textId="4C54ACD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26965217" w14:textId="73F1B8CC" w:rsidR="002B4D14" w:rsidRPr="00D81351" w:rsidRDefault="00355848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6FD7FF6A" w14:textId="5F61156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A4648D" w14:paraId="1DD68DC1" w14:textId="77777777" w:rsidTr="00F62D73">
        <w:trPr>
          <w:trHeight w:val="230"/>
        </w:trPr>
        <w:tc>
          <w:tcPr>
            <w:tcW w:w="1278" w:type="dxa"/>
          </w:tcPr>
          <w:p w14:paraId="31EDC2E4" w14:textId="53549ACC" w:rsidR="00A4648D" w:rsidRPr="00D81351" w:rsidRDefault="00A4648D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095A674B" w14:textId="60BC8710" w:rsidR="00A4648D" w:rsidRPr="00D81351" w:rsidRDefault="00A4648D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</w:t>
            </w:r>
            <w:r w:rsidR="00192846">
              <w:rPr>
                <w:rFonts w:ascii="Montserrat" w:hAnsi="Montserrat"/>
                <w:color w:val="000000" w:themeColor="text1"/>
              </w:rPr>
              <w:t>istrict Realignment Report</w:t>
            </w:r>
          </w:p>
        </w:tc>
        <w:tc>
          <w:tcPr>
            <w:tcW w:w="2340" w:type="dxa"/>
          </w:tcPr>
          <w:p w14:paraId="6C396024" w14:textId="5E146F8A" w:rsidR="00A4648D" w:rsidRPr="00D81351" w:rsidRDefault="00192846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02A323F" w14:textId="0B6ADAD0" w:rsidR="00A4648D" w:rsidRPr="00D81351" w:rsidRDefault="00192846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0170812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</w:t>
            </w:r>
            <w:r w:rsidR="00A03CA4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0FE678CF" w14:textId="7D9C5FA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17B56043" w14:textId="0A6188F6" w:rsidR="002B4D14" w:rsidRPr="00D81351" w:rsidRDefault="00355848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43AB39F" w14:textId="3EEF13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2B4D14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2AD35887" w:rsidR="002B4D14" w:rsidRPr="00D81351" w:rsidRDefault="002B4D14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A03CA4">
              <w:rPr>
                <w:rFonts w:ascii="Montserrat" w:hAnsi="Montserrat"/>
                <w:color w:val="000000" w:themeColor="text1"/>
              </w:rPr>
              <w:t>20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0DFFAC6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43ADA91F" w14:textId="6AF7D666" w:rsidR="002B4D14" w:rsidRPr="00D81351" w:rsidRDefault="00355848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783DE42C" w14:textId="22635BF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2B4D14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037EA590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C22911">
              <w:rPr>
                <w:rFonts w:ascii="Montserrat" w:hAnsi="Montserrat"/>
                <w:color w:val="000000" w:themeColor="text1"/>
              </w:rPr>
              <w:t>21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46543042" w14:textId="4F653780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6CC1F0E" w14:textId="5C4F1964" w:rsidR="002B4D14" w:rsidRPr="00D81351" w:rsidRDefault="00355848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355848">
              <w:rPr>
                <w:rFonts w:ascii="Montserrat" w:hAnsi="Montserrat"/>
                <w:color w:val="000000" w:themeColor="text1"/>
                <w:highlight w:val="yellow"/>
              </w:rPr>
              <w:t>Troy Laporte</w:t>
            </w:r>
          </w:p>
        </w:tc>
        <w:tc>
          <w:tcPr>
            <w:tcW w:w="1254" w:type="dxa"/>
          </w:tcPr>
          <w:p w14:paraId="7FD03612" w14:textId="35226E35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2B4D14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44503134" w:rsidR="002B4D14" w:rsidRPr="00D81351" w:rsidRDefault="002B4D14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C22911">
              <w:rPr>
                <w:rFonts w:ascii="Montserrat" w:hAnsi="Montserrat"/>
                <w:color w:val="000000" w:themeColor="text1"/>
              </w:rPr>
              <w:t>24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54850B7" w14:textId="191970D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724D7B8E" w14:textId="1AC6322D" w:rsidR="002B4D14" w:rsidRPr="00D81351" w:rsidRDefault="00355848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189F930" w14:textId="4BB8CD1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2B4D14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697CD516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10:2</w:t>
            </w:r>
            <w:r w:rsidR="00C22911">
              <w:rPr>
                <w:rFonts w:ascii="Montserrat" w:hAnsi="Montserrat"/>
                <w:color w:val="000000" w:themeColor="text1"/>
                <w:spacing w:val="-2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21D78FA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188BA82" w14:textId="34A7420F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567BEFA" w14:textId="094C5CC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431FEFE6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C22911">
              <w:rPr>
                <w:rFonts w:ascii="Montserrat" w:hAnsi="Montserrat"/>
                <w:color w:val="000000" w:themeColor="text1"/>
                <w:spacing w:val="-2"/>
              </w:rPr>
              <w:t>30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1FCBF13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353FD138" w14:textId="15920881" w:rsidR="002B4D14" w:rsidRPr="00D81351" w:rsidRDefault="00355848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6C4A1839" w14:textId="7B2FF739" w:rsidR="002B4D14" w:rsidRPr="00D81351" w:rsidRDefault="00AE7B3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85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0075020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11:55 AM</w:t>
            </w:r>
          </w:p>
        </w:tc>
        <w:tc>
          <w:tcPr>
            <w:tcW w:w="3060" w:type="dxa"/>
          </w:tcPr>
          <w:p w14:paraId="6EB16829" w14:textId="50A10F90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7D68B498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53C8C21F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1227D33" w14:textId="4A2B2912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4D36CA8" w14:textId="77777777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</w:t>
      </w:r>
      <w:proofErr w:type="gramStart"/>
      <w:r w:rsidR="00195574" w:rsidRPr="00195574">
        <w:rPr>
          <w:rFonts w:ascii="Montserrat" w:hAnsi="Montserrat"/>
          <w:bCs/>
        </w:rPr>
        <w:t>13092053325,,</w:t>
      </w:r>
      <w:proofErr w:type="gramEnd"/>
      <w:r w:rsidR="00195574" w:rsidRPr="00195574">
        <w:rPr>
          <w:rFonts w:ascii="Montserrat" w:hAnsi="Montserrat"/>
          <w:bCs/>
        </w:rPr>
        <w:t>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</w:t>
      </w:r>
      <w:proofErr w:type="gramStart"/>
      <w:r w:rsidRPr="00195574">
        <w:rPr>
          <w:rFonts w:ascii="Montserrat" w:hAnsi="Montserrat"/>
          <w:bCs/>
        </w:rPr>
        <w:t>13126266799,,</w:t>
      </w:r>
      <w:proofErr w:type="gramEnd"/>
      <w:r w:rsidRPr="00195574">
        <w:rPr>
          <w:rFonts w:ascii="Montserrat" w:hAnsi="Montserrat"/>
          <w:bCs/>
        </w:rPr>
        <w:t>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18"/>
      </w:tblGrid>
      <w:tr w:rsidR="006F684B" w:rsidRPr="00D81351" w14:paraId="342C0297" w14:textId="77777777" w:rsidTr="007E1FA5">
        <w:trPr>
          <w:trHeight w:val="323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7E1FA5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7E1FA5">
        <w:trPr>
          <w:trHeight w:val="1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7E1FA5">
        <w:trPr>
          <w:trHeight w:val="6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679D80E" w:rsidR="006F684B" w:rsidRPr="00D81351" w:rsidRDefault="004D61F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Pathways: The Untold Story</w:t>
            </w:r>
          </w:p>
        </w:tc>
      </w:tr>
      <w:tr w:rsidR="006F684B" w:rsidRPr="00D81351" w14:paraId="1BD1D04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0E81EB8D" w:rsidR="006F684B" w:rsidRPr="00D81351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C2E8C4F" w:rsidR="006F684B" w:rsidRPr="00D81351" w:rsidRDefault="0085741E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Increasing Member Engagement </w:t>
            </w:r>
            <w:r w:rsidR="00165D28">
              <w:rPr>
                <w:rFonts w:ascii="Montserrat" w:hAnsi="Montserrat"/>
                <w:b/>
                <w:sz w:val="28"/>
              </w:rPr>
              <w:t>with the Prison Club Program</w:t>
            </w:r>
          </w:p>
        </w:tc>
      </w:tr>
      <w:tr w:rsidR="006F684B" w:rsidRPr="00D81351" w14:paraId="7F5B28A6" w14:textId="77777777" w:rsidTr="007E1FA5">
        <w:trPr>
          <w:trHeight w:val="32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19307DB9" w:rsidR="006F684B" w:rsidRPr="00D81351" w:rsidRDefault="007D48D0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6A4CEAA6" w:rsidR="006F684B" w:rsidRPr="00D81351" w:rsidRDefault="00165D2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Conducting Effective Division and Area Council Meetings</w:t>
            </w:r>
          </w:p>
        </w:tc>
      </w:tr>
      <w:tr w:rsidR="006F684B" w:rsidRPr="00D81351" w14:paraId="3E6273A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586E1AA1" w:rsidR="006F684B" w:rsidRPr="00D81351" w:rsidRDefault="000172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Becoming A Distinguished </w:t>
            </w:r>
            <w:r w:rsidR="001971D8">
              <w:rPr>
                <w:rFonts w:ascii="Montserrat" w:hAnsi="Montserrat"/>
                <w:b/>
                <w:sz w:val="28"/>
              </w:rPr>
              <w:t>Area, Division, and District</w:t>
            </w:r>
          </w:p>
        </w:tc>
      </w:tr>
      <w:tr w:rsidR="006F684B" w:rsidRPr="00D81351" w14:paraId="745827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29F2A690" w:rsidR="006F684B" w:rsidRPr="00D81351" w:rsidRDefault="001971D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Leveraging the DTM </w:t>
            </w:r>
            <w:r w:rsidR="003B1526">
              <w:rPr>
                <w:rFonts w:ascii="Montserrat" w:hAnsi="Montserrat"/>
                <w:b/>
                <w:sz w:val="28"/>
              </w:rPr>
              <w:t>Presentation to Increase Member Engagement</w:t>
            </w:r>
          </w:p>
        </w:tc>
      </w:tr>
      <w:tr w:rsidR="006F684B" w:rsidRPr="00D81351" w14:paraId="5ADB1D51" w14:textId="77777777" w:rsidTr="007E1FA5">
        <w:trPr>
          <w:trHeight w:val="3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01988115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BF212F">
              <w:rPr>
                <w:rFonts w:ascii="Montserrat" w:hAnsi="Montserrat"/>
                <w:b/>
                <w:sz w:val="28"/>
              </w:rPr>
              <w:t>0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7E1FA5">
        <w:trPr>
          <w:trHeight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6E7D6F4C" w:rsidR="006F684B" w:rsidRPr="00D81351" w:rsidRDefault="003B1526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Successful </w:t>
            </w:r>
            <w:r w:rsidR="007E1FA5">
              <w:rPr>
                <w:rFonts w:ascii="Montserrat" w:hAnsi="Montserrat"/>
                <w:b/>
                <w:sz w:val="28"/>
              </w:rPr>
              <w:t>Transition Planning (Plan to Meet at IVVC)</w:t>
            </w:r>
          </w:p>
        </w:tc>
      </w:tr>
      <w:tr w:rsidR="006F684B" w:rsidRPr="00D81351" w14:paraId="5D64C95D" w14:textId="77777777" w:rsidTr="007E1FA5">
        <w:trPr>
          <w:trHeight w:val="3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31398A91" w14:textId="41777E92" w:rsidR="006D1B43" w:rsidRPr="00165D28" w:rsidRDefault="006D1B43" w:rsidP="00165D28">
      <w:pPr>
        <w:rPr>
          <w:rFonts w:ascii="Montserrat" w:hAnsi="Montserrat"/>
          <w:b/>
          <w:sz w:val="28"/>
        </w:rPr>
      </w:pPr>
    </w:p>
    <w:sectPr w:rsidR="006D1B43" w:rsidRPr="00165D28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62CF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C6E71"/>
    <w:rsid w:val="000D0D75"/>
    <w:rsid w:val="00100A2E"/>
    <w:rsid w:val="00122362"/>
    <w:rsid w:val="0014183D"/>
    <w:rsid w:val="001422C0"/>
    <w:rsid w:val="001642EF"/>
    <w:rsid w:val="00165D28"/>
    <w:rsid w:val="001667F4"/>
    <w:rsid w:val="00166BA9"/>
    <w:rsid w:val="00185D7A"/>
    <w:rsid w:val="00187EA8"/>
    <w:rsid w:val="00192846"/>
    <w:rsid w:val="00195574"/>
    <w:rsid w:val="001971D8"/>
    <w:rsid w:val="001D0CEE"/>
    <w:rsid w:val="001D7F89"/>
    <w:rsid w:val="001E5781"/>
    <w:rsid w:val="001F0BAC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55848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C33D5"/>
    <w:rsid w:val="003D082C"/>
    <w:rsid w:val="003E1205"/>
    <w:rsid w:val="003F3198"/>
    <w:rsid w:val="004039E3"/>
    <w:rsid w:val="00403CA8"/>
    <w:rsid w:val="00404579"/>
    <w:rsid w:val="004206D1"/>
    <w:rsid w:val="004516E3"/>
    <w:rsid w:val="004A0965"/>
    <w:rsid w:val="004B74BE"/>
    <w:rsid w:val="004B7F61"/>
    <w:rsid w:val="004C6639"/>
    <w:rsid w:val="004D3507"/>
    <w:rsid w:val="004D435C"/>
    <w:rsid w:val="004D61F1"/>
    <w:rsid w:val="004E2856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5F263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D48D0"/>
    <w:rsid w:val="007E1FA5"/>
    <w:rsid w:val="007E40BE"/>
    <w:rsid w:val="007F0F1E"/>
    <w:rsid w:val="0080738D"/>
    <w:rsid w:val="00814807"/>
    <w:rsid w:val="008177F3"/>
    <w:rsid w:val="00833C48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7DF0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40FED"/>
    <w:rsid w:val="0095469F"/>
    <w:rsid w:val="00960D36"/>
    <w:rsid w:val="00994D60"/>
    <w:rsid w:val="00997CEA"/>
    <w:rsid w:val="009A110A"/>
    <w:rsid w:val="009B0616"/>
    <w:rsid w:val="009C066A"/>
    <w:rsid w:val="009C4AA6"/>
    <w:rsid w:val="009C747C"/>
    <w:rsid w:val="009F0C86"/>
    <w:rsid w:val="00A03CA4"/>
    <w:rsid w:val="00A13290"/>
    <w:rsid w:val="00A37D07"/>
    <w:rsid w:val="00A4648D"/>
    <w:rsid w:val="00A55ACA"/>
    <w:rsid w:val="00A61E82"/>
    <w:rsid w:val="00AB2C31"/>
    <w:rsid w:val="00AC0D19"/>
    <w:rsid w:val="00AC1048"/>
    <w:rsid w:val="00AC4D32"/>
    <w:rsid w:val="00AE6866"/>
    <w:rsid w:val="00AE7B37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212F"/>
    <w:rsid w:val="00BF31A3"/>
    <w:rsid w:val="00BF72B9"/>
    <w:rsid w:val="00C04CD3"/>
    <w:rsid w:val="00C0703D"/>
    <w:rsid w:val="00C13CD6"/>
    <w:rsid w:val="00C20182"/>
    <w:rsid w:val="00C22911"/>
    <w:rsid w:val="00C30E78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0281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8385D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Vaughn, Gary</cp:lastModifiedBy>
  <cp:revision>56</cp:revision>
  <cp:lastPrinted>2024-07-09T14:23:00Z</cp:lastPrinted>
  <dcterms:created xsi:type="dcterms:W3CDTF">2024-08-21T18:34:00Z</dcterms:created>
  <dcterms:modified xsi:type="dcterms:W3CDTF">2025-04-16T12:56:00Z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