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D9" w:rsidRPr="009857D9" w:rsidRDefault="008E5B4E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163542"/>
          <w:sz w:val="20"/>
          <w:szCs w:val="20"/>
        </w:rPr>
      </w:pPr>
      <w:r>
        <w:rPr>
          <w:rFonts w:ascii="Century Gothic" w:hAnsi="Century Gothic" w:cs="GentiumBasic"/>
          <w:color w:val="163542"/>
          <w:sz w:val="20"/>
          <w:szCs w:val="20"/>
        </w:rPr>
        <w:t xml:space="preserve"> </w:t>
      </w:r>
      <w:r w:rsidR="00A32A5D">
        <w:rPr>
          <w:rFonts w:ascii="Century Gothic" w:hAnsi="Century Gothic" w:cs="GentiumBasic"/>
          <w:color w:val="163542"/>
          <w:sz w:val="20"/>
          <w:szCs w:val="20"/>
        </w:rPr>
        <w:t xml:space="preserve"> </w:t>
      </w:r>
      <w:r w:rsidR="009857D9" w:rsidRPr="009857D9">
        <w:rPr>
          <w:rFonts w:ascii="Century Gothic" w:hAnsi="Century Gothic" w:cs="GentiumBasic"/>
          <w:color w:val="163542"/>
          <w:sz w:val="20"/>
          <w:szCs w:val="20"/>
        </w:rPr>
        <w:t>T E R M S &amp; C O N D I T I O N S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Maes Manor Hotel asks clients to be aware that all wedding bookings are conducted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on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the basis of our Standard Terms and Conditions.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1. Confirmation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A provisional booking for the date of your choice will be held for a maximum of 14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days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>. After 14 days, Maes Manor Hotel requires written confirmation and a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non-refundabl</w:t>
      </w:r>
      <w:r w:rsidR="008F4573">
        <w:rPr>
          <w:rFonts w:ascii="Century Gothic" w:hAnsi="Century Gothic" w:cs="GentiumBasic"/>
          <w:color w:val="818386"/>
          <w:sz w:val="20"/>
          <w:szCs w:val="20"/>
        </w:rPr>
        <w:t>e/non-transferable</w:t>
      </w:r>
      <w:proofErr w:type="gramEnd"/>
      <w:r w:rsidR="008F4573">
        <w:rPr>
          <w:rFonts w:ascii="Century Gothic" w:hAnsi="Century Gothic" w:cs="GentiumBasic"/>
          <w:color w:val="818386"/>
          <w:sz w:val="20"/>
          <w:szCs w:val="20"/>
        </w:rPr>
        <w:t xml:space="preserve"> deposit of £8</w:t>
      </w:r>
      <w:r w:rsidRPr="009857D9">
        <w:rPr>
          <w:rFonts w:ascii="Century Gothic" w:hAnsi="Century Gothic" w:cs="GentiumBasic"/>
          <w:color w:val="818386"/>
          <w:sz w:val="20"/>
          <w:szCs w:val="20"/>
        </w:rPr>
        <w:t>50</w:t>
      </w:r>
      <w:r w:rsidR="00D25327">
        <w:rPr>
          <w:rFonts w:ascii="Century Gothic" w:hAnsi="Century Gothic" w:cs="GentiumBasic"/>
          <w:color w:val="818386"/>
          <w:sz w:val="20"/>
          <w:szCs w:val="20"/>
        </w:rPr>
        <w:t xml:space="preserve"> to secure your booking</w:t>
      </w:r>
      <w:r w:rsidRPr="009857D9">
        <w:rPr>
          <w:rFonts w:ascii="Century Gothic" w:hAnsi="Century Gothic" w:cs="GentiumBasic"/>
          <w:color w:val="818386"/>
          <w:sz w:val="20"/>
          <w:szCs w:val="20"/>
        </w:rPr>
        <w:t>. The booking is confirmed on</w:t>
      </w:r>
      <w:r w:rsidR="00D25327">
        <w:rPr>
          <w:rFonts w:ascii="Century Gothic" w:hAnsi="Century Gothic" w:cs="GentiumBasic"/>
          <w:color w:val="818386"/>
          <w:sz w:val="20"/>
          <w:szCs w:val="20"/>
        </w:rPr>
        <w:t xml:space="preserve"> </w:t>
      </w:r>
      <w:r w:rsidRPr="009857D9">
        <w:rPr>
          <w:rFonts w:ascii="Century Gothic" w:hAnsi="Century Gothic" w:cs="GentiumBasic"/>
          <w:color w:val="818386"/>
          <w:sz w:val="20"/>
          <w:szCs w:val="20"/>
        </w:rPr>
        <w:t>receipt o</w:t>
      </w:r>
      <w:r w:rsidR="008F4573">
        <w:rPr>
          <w:rFonts w:ascii="Century Gothic" w:hAnsi="Century Gothic" w:cs="GentiumBasic"/>
          <w:color w:val="818386"/>
          <w:sz w:val="20"/>
          <w:szCs w:val="20"/>
        </w:rPr>
        <w:t>f the deposit. Then a further £8</w:t>
      </w:r>
      <w:r w:rsidRPr="009857D9">
        <w:rPr>
          <w:rFonts w:ascii="Century Gothic" w:hAnsi="Century Gothic" w:cs="GentiumBasic"/>
          <w:color w:val="818386"/>
          <w:sz w:val="20"/>
          <w:szCs w:val="20"/>
        </w:rPr>
        <w:t>50 is required 12 months before your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wedding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>. Wedding bookings made within a 12 month period of the wedding date will</w:t>
      </w:r>
    </w:p>
    <w:p w:rsidR="003E50EB" w:rsidRDefault="00D25327" w:rsidP="003E50EB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>
        <w:rPr>
          <w:rFonts w:ascii="Century Gothic" w:hAnsi="Century Gothic" w:cs="GentiumBasic"/>
          <w:color w:val="818386"/>
          <w:sz w:val="20"/>
          <w:szCs w:val="20"/>
        </w:rPr>
        <w:t>be</w:t>
      </w:r>
      <w:proofErr w:type="gramEnd"/>
      <w:r>
        <w:rPr>
          <w:rFonts w:ascii="Century Gothic" w:hAnsi="Century Gothic" w:cs="GentiumBasic"/>
          <w:color w:val="818386"/>
          <w:sz w:val="20"/>
          <w:szCs w:val="20"/>
        </w:rPr>
        <w:t xml:space="preserve"> required to pay £17</w:t>
      </w:r>
      <w:r w:rsidR="009857D9" w:rsidRPr="009857D9">
        <w:rPr>
          <w:rFonts w:ascii="Century Gothic" w:hAnsi="Century Gothic" w:cs="GentiumBasic"/>
          <w:color w:val="818386"/>
          <w:sz w:val="20"/>
          <w:szCs w:val="20"/>
        </w:rPr>
        <w:t xml:space="preserve">00 deposit that is non-refundable/non-transferable. </w:t>
      </w:r>
    </w:p>
    <w:p w:rsidR="009857D9" w:rsidRPr="009857D9" w:rsidRDefault="00D25327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>
        <w:rPr>
          <w:rFonts w:ascii="Century Gothic" w:hAnsi="Century Gothic" w:cs="GentiumBasic"/>
          <w:color w:val="818386"/>
          <w:sz w:val="20"/>
          <w:szCs w:val="20"/>
        </w:rPr>
        <w:t>All payments made to the hotel are non refundable / non transferable.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2. Payments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Settlement of</w:t>
      </w:r>
      <w:r w:rsidR="003E50EB">
        <w:rPr>
          <w:rFonts w:ascii="Century Gothic" w:hAnsi="Century Gothic" w:cs="GentiumBasic"/>
          <w:color w:val="818386"/>
          <w:sz w:val="20"/>
          <w:szCs w:val="20"/>
        </w:rPr>
        <w:t xml:space="preserve"> your final balance</w:t>
      </w:r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is required 14 days prior to the wedding. Any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additional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costs must be settled prior to departure. All prices are inclusive of VAT at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the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current rate. VAT will always be charged at the same rate in force at the time of</w:t>
      </w:r>
    </w:p>
    <w:p w:rsidR="009857D9" w:rsidRPr="009857D9" w:rsidRDefault="009857D9" w:rsidP="003E50EB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final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payment. 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3. Cancellations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Should you wish to cancel your booking; a charge will be made, calculated as a</w:t>
      </w:r>
    </w:p>
    <w:p w:rsid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percentage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of the total value, according to the scale highlighted below:</w:t>
      </w:r>
    </w:p>
    <w:p w:rsidR="00D25327" w:rsidRPr="009857D9" w:rsidRDefault="00D25327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>
        <w:rPr>
          <w:rFonts w:ascii="Century Gothic" w:hAnsi="Century Gothic" w:cs="GentiumBasic"/>
          <w:color w:val="818386"/>
          <w:sz w:val="20"/>
          <w:szCs w:val="20"/>
        </w:rPr>
        <w:t>More than 12 months before the wedding…………………………………………………....</w:t>
      </w:r>
      <w:r w:rsidRPr="00D25327">
        <w:rPr>
          <w:rFonts w:ascii="Century Gothic" w:hAnsi="Century Gothic" w:cs="GentiumBasic"/>
          <w:b/>
          <w:color w:val="818386"/>
          <w:sz w:val="20"/>
          <w:szCs w:val="20"/>
        </w:rPr>
        <w:t>20%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12 – 6 months before the wedding.................................................................................. </w:t>
      </w: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25%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4 – 6 months before the wedding.................................................................................... </w:t>
      </w: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50%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1 – 3 months before the wedding.................................................................................... </w:t>
      </w: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75%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less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than 1 month before the wedding.......................................................................... </w:t>
      </w: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100%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All cancellations should be confirmed in writing by the client. Cancellation will be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in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effect from the date of receipt of written confirmation. The cancellation fee must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be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paid 14 days of any cancellation (excluding weddings cancelled within 1 calendar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month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of the wedding date in which case payment is due in full immediately). The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Hotel strongly recommends</w:t>
      </w:r>
      <w:r w:rsidR="008F4573">
        <w:rPr>
          <w:rFonts w:ascii="Century Gothic" w:hAnsi="Century Gothic" w:cs="GentiumBasic"/>
          <w:color w:val="818386"/>
          <w:sz w:val="20"/>
          <w:szCs w:val="20"/>
        </w:rPr>
        <w:t xml:space="preserve"> </w:t>
      </w:r>
      <w:r w:rsidRPr="009857D9">
        <w:rPr>
          <w:rFonts w:ascii="Century Gothic" w:hAnsi="Century Gothic" w:cs="GentiumBasic"/>
          <w:color w:val="818386"/>
          <w:sz w:val="20"/>
          <w:szCs w:val="20"/>
        </w:rPr>
        <w:t>that you consider Wedding Insurance to cover costs in the event of cancellation.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4. Minimum Spend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Maes Manor Hotel reserves the right to set minimum spends on certain days. There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shall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be no minimum spend for weddings held from Monday to Thursday, at the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discretion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of the management, (excluding Bank Holidays and national holidays).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Weddings held on Fridays, Saturdays and Sundays are required to meet the minimum</w:t>
      </w:r>
    </w:p>
    <w:p w:rsidR="009857D9" w:rsidRDefault="008F4573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>
        <w:rPr>
          <w:rFonts w:ascii="Century Gothic" w:hAnsi="Century Gothic" w:cs="GentiumBasic"/>
          <w:color w:val="818386"/>
          <w:sz w:val="20"/>
          <w:szCs w:val="20"/>
        </w:rPr>
        <w:t>spend</w:t>
      </w:r>
      <w:proofErr w:type="gramEnd"/>
      <w:r>
        <w:rPr>
          <w:rFonts w:ascii="Century Gothic" w:hAnsi="Century Gothic" w:cs="GentiumBasic"/>
          <w:color w:val="818386"/>
          <w:sz w:val="20"/>
          <w:szCs w:val="20"/>
        </w:rPr>
        <w:t xml:space="preserve"> of £6750.</w:t>
      </w:r>
      <w:r w:rsidR="009857D9" w:rsidRPr="009857D9">
        <w:rPr>
          <w:rFonts w:ascii="Century Gothic" w:hAnsi="Century Gothic" w:cs="GentiumBasic"/>
          <w:color w:val="818386"/>
          <w:sz w:val="20"/>
          <w:szCs w:val="20"/>
        </w:rPr>
        <w:t xml:space="preserve"> A room hire charge will be incurred</w:t>
      </w:r>
      <w:r>
        <w:rPr>
          <w:rFonts w:ascii="Century Gothic" w:hAnsi="Century Gothic" w:cs="GentiumBasic"/>
          <w:color w:val="818386"/>
          <w:sz w:val="20"/>
          <w:szCs w:val="20"/>
        </w:rPr>
        <w:t xml:space="preserve"> </w:t>
      </w:r>
      <w:r w:rsidR="009857D9" w:rsidRPr="009857D9">
        <w:rPr>
          <w:rFonts w:ascii="Century Gothic" w:hAnsi="Century Gothic" w:cs="GentiumBasic"/>
          <w:color w:val="818386"/>
          <w:sz w:val="20"/>
          <w:szCs w:val="20"/>
        </w:rPr>
        <w:t>for weddings that fall below this spend at the discretion of the management. A room</w:t>
      </w:r>
      <w:r>
        <w:rPr>
          <w:rFonts w:ascii="Century Gothic" w:hAnsi="Century Gothic" w:cs="GentiumBasic"/>
          <w:color w:val="818386"/>
          <w:sz w:val="20"/>
          <w:szCs w:val="20"/>
        </w:rPr>
        <w:t xml:space="preserve"> </w:t>
      </w:r>
      <w:r w:rsidR="009857D9" w:rsidRPr="009857D9">
        <w:rPr>
          <w:rFonts w:ascii="Century Gothic" w:hAnsi="Century Gothic" w:cs="GentiumBasic"/>
          <w:color w:val="818386"/>
          <w:sz w:val="20"/>
          <w:szCs w:val="20"/>
        </w:rPr>
        <w:t>hire charge will be applicable for all civil ceremonies held at the hotel.</w:t>
      </w:r>
    </w:p>
    <w:p w:rsidR="003E50EB" w:rsidRPr="009857D9" w:rsidRDefault="003E50EB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>
        <w:rPr>
          <w:rFonts w:ascii="Century Gothic" w:hAnsi="Century Gothic" w:cs="GentiumBasic"/>
          <w:color w:val="818386"/>
          <w:sz w:val="20"/>
          <w:szCs w:val="20"/>
        </w:rPr>
        <w:t>Please note that anything the Maes Manor Hotel can supply for a function is not allowed to be brought in by other companies or privately, without written confirmation of agreement from the Hotel’s general manager (this includes all decorations, entertainment and catering).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5. Confirmation of Number of Guests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Approximate numbers must be confirmed with the hotel at the time of booking. It is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this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figure that will act as the minimum number of guests to be paid for in the event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of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a cancellation. Final numbers must be confirmed with the hotel 14 days prior to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the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wedding along with final payment.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6. Food &amp; Beverage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Evening buffets must be ordered for the total number of guests attending the evening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function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>. Any wines or spirits brought to the Hotel are subject to a corkage fee, you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will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need to confirm the costs with the wedding co-ordinator. Any guest found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bringing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wines, spirits or beer into the hotel premises, for their consumption, will be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charged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accordingly and asked to leave the premises. No outside catering other than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chocolate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fountains are permitted at the Hotel. We do not allow wedding cake to be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served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as dessert for the Wedding Breakfast.</w:t>
      </w:r>
    </w:p>
    <w:p w:rsidR="00963F4B" w:rsidRPr="009857D9" w:rsidRDefault="00963F4B" w:rsidP="009857D9">
      <w:pPr>
        <w:rPr>
          <w:rFonts w:ascii="Century Gothic" w:hAnsi="Century Gothic" w:cs="ScriptinaPro"/>
          <w:i/>
          <w:iCs/>
          <w:color w:val="D2D4D5"/>
          <w:sz w:val="20"/>
          <w:szCs w:val="20"/>
        </w:rPr>
      </w:pP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lastRenderedPageBreak/>
        <w:t>7. Etiquette and Conduct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It is important that all members of your party maintain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acceptable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levels of behaviour and noise on the Hotel premises. In the unlikely event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that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you are requested to intervene by the Hotel management, you must take the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necessary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steps to ensure that the members of your party adhere to this policy. In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the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event of your failure to comply with this request, the Hotel management may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stop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the wedding reception without being liable for refund or compensation.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Children attending the wedding must be supervised at all times by a responsible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adult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>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8. Damage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The client is responsible to the Maes Manor Hotel for any damage caused to fixtures,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fittings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>, property</w:t>
      </w:r>
      <w:r w:rsidR="003E50EB">
        <w:rPr>
          <w:rFonts w:ascii="Century Gothic" w:hAnsi="Century Gothic" w:cs="GentiumBasic"/>
          <w:color w:val="818386"/>
          <w:sz w:val="20"/>
          <w:szCs w:val="20"/>
        </w:rPr>
        <w:t xml:space="preserve"> rooms</w:t>
      </w:r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and/or buildings of the Hotel by the client or their guests or agents.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Any such damage will be charged for in full.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9. Wedding Brochure Information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All information and prices in this brochure were correct at the time of printing and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are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subject to change without prior notice. The Maes Manor Hotel cannot accept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responsibility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for any errors or omissions. Please ensure that prices are correct for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the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year that your wedding takes place. All arrangements featured in this brochure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are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subject to availability.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10. Theft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The Hotel is not liable for any loss or damages to guest’s belongings and personal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possessions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within the Hotel premises howsoever such loss or damage may have been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caused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>. Guests are responsible for the protection of their own property and should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keep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their belongings with them and under their control at all times. Valuable items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may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be accepted for safe keeping with reception at the discretion of the Hotel. The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Cloakroom is not secure and notices to that effect are in clear view.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11. Licensing Hours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Function Bar and Cocktail Bar closing times are as follows: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Monday – Thursday 12:00am (Depart by 12.30am)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Friday – Sunday 12.30am (Depart by 1am)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The Hotel reserves the right to apply the above times to all guests whether resident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or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otherwise.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-Bold"/>
          <w:b/>
          <w:bCs/>
          <w:color w:val="818386"/>
          <w:sz w:val="20"/>
          <w:szCs w:val="20"/>
        </w:rPr>
      </w:pPr>
      <w:r w:rsidRPr="009857D9">
        <w:rPr>
          <w:rFonts w:ascii="Century Gothic" w:hAnsi="Century Gothic" w:cs="GentiumBasic-Bold"/>
          <w:b/>
          <w:bCs/>
          <w:color w:val="818386"/>
          <w:sz w:val="20"/>
          <w:szCs w:val="20"/>
        </w:rPr>
        <w:t>12. Data Protection Act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Any information supplied to Maes Manor Hotel, is held in accordance with the Data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Protection Act 1984.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Information supplied may be used by the Maes Manor Hotel to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proofErr w:type="gramStart"/>
      <w:r w:rsidRPr="009857D9">
        <w:rPr>
          <w:rFonts w:ascii="Century Gothic" w:hAnsi="Century Gothic" w:cs="GentiumBasic"/>
          <w:color w:val="818386"/>
          <w:sz w:val="20"/>
          <w:szCs w:val="20"/>
        </w:rPr>
        <w:t>keep</w:t>
      </w:r>
      <w:proofErr w:type="gramEnd"/>
      <w:r w:rsidRPr="009857D9">
        <w:rPr>
          <w:rFonts w:ascii="Century Gothic" w:hAnsi="Century Gothic" w:cs="GentiumBasic"/>
          <w:color w:val="818386"/>
          <w:sz w:val="20"/>
          <w:szCs w:val="20"/>
        </w:rPr>
        <w:t xml:space="preserve"> you informed of special offers and promotions we believe are of interest to you.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We do not disclose personal information to any other organisation.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Date of Wedding............................................................................................................................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Signed Groom................................................................................................................................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Print Name.....................................................................................................................................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Date.................................................................................................................................................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Signed Bride...................................................................................................................................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Print Name.....................................................................................................................................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Date..................................................................................................................................................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Signed Wedding Co-ordinator ………..................................………….....................………...............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Date……….................…………………………………………………………………………………………………….........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Maes Manor Hotel LTD T/A Maes Manor Hotel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Maesrudded Lane, Blackwood, Gwent, NP12 0AG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Tel: 01495 220011 Fax: 01495 228217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Email: info@maesmanor.com Web: www.maesmanor.com</w:t>
      </w:r>
    </w:p>
    <w:p w:rsidR="009857D9" w:rsidRPr="009857D9" w:rsidRDefault="009857D9" w:rsidP="009857D9">
      <w:pPr>
        <w:autoSpaceDE w:val="0"/>
        <w:autoSpaceDN w:val="0"/>
        <w:adjustRightInd w:val="0"/>
        <w:spacing w:line="240" w:lineRule="auto"/>
        <w:jc w:val="left"/>
        <w:rPr>
          <w:rFonts w:ascii="Century Gothic" w:hAnsi="Century Gothic" w:cs="GentiumBasic"/>
          <w:color w:val="818386"/>
          <w:sz w:val="20"/>
          <w:szCs w:val="20"/>
        </w:rPr>
      </w:pPr>
      <w:r w:rsidRPr="009857D9">
        <w:rPr>
          <w:rFonts w:ascii="Century Gothic" w:hAnsi="Century Gothic" w:cs="GentiumBasic"/>
          <w:color w:val="818386"/>
          <w:sz w:val="20"/>
          <w:szCs w:val="20"/>
        </w:rPr>
        <w:t>VAT No. 123 498 901</w:t>
      </w:r>
    </w:p>
    <w:p w:rsidR="009857D9" w:rsidRPr="009857D9" w:rsidRDefault="009857D9" w:rsidP="009857D9">
      <w:pPr>
        <w:rPr>
          <w:rFonts w:ascii="Century Gothic" w:hAnsi="Century Gothic"/>
          <w:sz w:val="20"/>
          <w:szCs w:val="20"/>
        </w:rPr>
      </w:pPr>
    </w:p>
    <w:sectPr w:rsidR="009857D9" w:rsidRPr="009857D9" w:rsidSect="00985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iumBas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tiumBasic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ina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57D9"/>
    <w:rsid w:val="00022856"/>
    <w:rsid w:val="00060374"/>
    <w:rsid w:val="00132BF8"/>
    <w:rsid w:val="001A2E1A"/>
    <w:rsid w:val="001D3DBA"/>
    <w:rsid w:val="003E50EB"/>
    <w:rsid w:val="00622E91"/>
    <w:rsid w:val="008E5B4E"/>
    <w:rsid w:val="008F4573"/>
    <w:rsid w:val="00952664"/>
    <w:rsid w:val="00963F4B"/>
    <w:rsid w:val="009857D9"/>
    <w:rsid w:val="00A32A5D"/>
    <w:rsid w:val="00A32F39"/>
    <w:rsid w:val="00AD17CD"/>
    <w:rsid w:val="00D25327"/>
    <w:rsid w:val="00E22AB2"/>
    <w:rsid w:val="00E64E25"/>
    <w:rsid w:val="00F2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6</cp:revision>
  <cp:lastPrinted>2018-03-10T19:54:00Z</cp:lastPrinted>
  <dcterms:created xsi:type="dcterms:W3CDTF">2014-05-08T11:29:00Z</dcterms:created>
  <dcterms:modified xsi:type="dcterms:W3CDTF">2023-07-12T11:30:00Z</dcterms:modified>
</cp:coreProperties>
</file>