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7FBD" w14:textId="63078619" w:rsidR="00B1736C" w:rsidRPr="00B1736C" w:rsidRDefault="006758AF" w:rsidP="00B1736C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  <w:r>
        <w:rPr>
          <w:rFonts w:ascii="Copperplate Gothic Light" w:hAnsi="Copperplate Gothic Light"/>
          <w:i/>
          <w:sz w:val="36"/>
          <w:szCs w:val="36"/>
          <w:u w:val="single"/>
        </w:rPr>
        <w:t xml:space="preserve">Mother’s Day - </w:t>
      </w:r>
      <w:r w:rsidR="00B1736C" w:rsidRPr="00B1736C">
        <w:rPr>
          <w:rFonts w:ascii="Copperplate Gothic Light" w:hAnsi="Copperplate Gothic Light"/>
          <w:i/>
          <w:sz w:val="36"/>
          <w:szCs w:val="36"/>
          <w:u w:val="single"/>
        </w:rPr>
        <w:t xml:space="preserve">Afternoon Tea </w:t>
      </w:r>
    </w:p>
    <w:p w14:paraId="08F87A4A" w14:textId="75BD8802" w:rsidR="00B1736C" w:rsidRDefault="00B1736C" w:rsidP="00B31478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  <w:r w:rsidRPr="00B1736C">
        <w:rPr>
          <w:rFonts w:ascii="Copperplate Gothic Light" w:hAnsi="Copperplate Gothic Light"/>
          <w:i/>
          <w:sz w:val="36"/>
          <w:szCs w:val="36"/>
          <w:u w:val="single"/>
        </w:rPr>
        <w:t>@ £2</w:t>
      </w:r>
      <w:r w:rsidR="00B31478">
        <w:rPr>
          <w:rFonts w:ascii="Copperplate Gothic Light" w:hAnsi="Copperplate Gothic Light"/>
          <w:i/>
          <w:sz w:val="36"/>
          <w:szCs w:val="36"/>
          <w:u w:val="single"/>
        </w:rPr>
        <w:t>0</w:t>
      </w:r>
      <w:r w:rsidRPr="00B1736C">
        <w:rPr>
          <w:rFonts w:ascii="Copperplate Gothic Light" w:hAnsi="Copperplate Gothic Light"/>
          <w:i/>
          <w:sz w:val="36"/>
          <w:szCs w:val="36"/>
          <w:u w:val="single"/>
        </w:rPr>
        <w:t xml:space="preserve">.00 </w:t>
      </w:r>
      <w:r w:rsidR="00B31478">
        <w:rPr>
          <w:rFonts w:ascii="Copperplate Gothic Light" w:hAnsi="Copperplate Gothic Light"/>
          <w:i/>
          <w:sz w:val="36"/>
          <w:szCs w:val="36"/>
          <w:u w:val="single"/>
        </w:rPr>
        <w:t>PP</w:t>
      </w:r>
    </w:p>
    <w:p w14:paraId="4045779E" w14:textId="77777777" w:rsidR="00B31478" w:rsidRPr="00B1736C" w:rsidRDefault="00B31478" w:rsidP="00B31478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</w:p>
    <w:p w14:paraId="3F781158" w14:textId="77777777" w:rsidR="00B1736C" w:rsidRPr="00B1736C" w:rsidRDefault="00B1736C" w:rsidP="00B1736C">
      <w:pPr>
        <w:jc w:val="center"/>
        <w:rPr>
          <w:rFonts w:ascii="Castellar" w:hAnsi="Castellar"/>
          <w:b/>
          <w:sz w:val="20"/>
          <w:szCs w:val="20"/>
        </w:rPr>
      </w:pPr>
      <w:r w:rsidRPr="00B1736C">
        <w:rPr>
          <w:rFonts w:ascii="Castellar" w:hAnsi="Castellar"/>
          <w:b/>
          <w:sz w:val="20"/>
          <w:szCs w:val="20"/>
        </w:rPr>
        <w:t>If you have a food allergy, intolerance, or celiac disease – please speak to the staff about the ingredients in your food &amp; drink before you order.</w:t>
      </w:r>
    </w:p>
    <w:p w14:paraId="7C3E3A1A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i/>
          <w:sz w:val="28"/>
          <w:szCs w:val="28"/>
          <w:u w:val="single"/>
        </w:rPr>
      </w:pPr>
      <w:r w:rsidRPr="00B1736C">
        <w:rPr>
          <w:rFonts w:ascii="Copperplate Gothic Light" w:hAnsi="Copperplate Gothic Light"/>
          <w:b/>
          <w:i/>
          <w:sz w:val="28"/>
          <w:szCs w:val="28"/>
          <w:u w:val="single"/>
        </w:rPr>
        <w:t>SANDWICH SELECTION:</w:t>
      </w:r>
    </w:p>
    <w:p w14:paraId="7A47EF2D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brioche rolls filled with:</w:t>
      </w:r>
    </w:p>
    <w:p w14:paraId="34AF9BBE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Cheese &amp; Cucumber</w:t>
      </w:r>
    </w:p>
    <w:p w14:paraId="4FF68E61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Egg Mayo</w:t>
      </w:r>
    </w:p>
    <w:p w14:paraId="40C10E95" w14:textId="77777777" w:rsid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Ham</w:t>
      </w:r>
    </w:p>
    <w:p w14:paraId="3BF8B3E2" w14:textId="745D10D7" w:rsidR="006758AF" w:rsidRDefault="006758AF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Quiche</w:t>
      </w:r>
    </w:p>
    <w:p w14:paraId="2FAC936B" w14:textId="17575C8C" w:rsidR="006758AF" w:rsidRDefault="006758AF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Sausage Rolls</w:t>
      </w:r>
    </w:p>
    <w:p w14:paraId="1F5E8700" w14:textId="77777777" w:rsidR="006758AF" w:rsidRPr="00B1736C" w:rsidRDefault="006758AF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</w:p>
    <w:p w14:paraId="495940D2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Homemade Cakes:</w:t>
      </w:r>
    </w:p>
    <w:p w14:paraId="00189834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Victoria sponge</w:t>
      </w:r>
    </w:p>
    <w:p w14:paraId="4A93A32F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Chocolate delight with banana chips</w:t>
      </w:r>
    </w:p>
    <w:p w14:paraId="1CE826EE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Profiteroles topped dipped in white chocolate</w:t>
      </w:r>
    </w:p>
    <w:p w14:paraId="112A4C4F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Apple beignet</w:t>
      </w:r>
    </w:p>
    <w:p w14:paraId="1EBE2FFE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cherry tart topped with cream</w:t>
      </w:r>
    </w:p>
    <w:p w14:paraId="0143ED15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B1736C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Homemade scones with jam &amp; Chantilly cream.</w:t>
      </w:r>
    </w:p>
    <w:p w14:paraId="25EAEEE2" w14:textId="77777777" w:rsidR="00B1736C" w:rsidRPr="00B1736C" w:rsidRDefault="00B1736C" w:rsidP="00B1736C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4"/>
          <w:szCs w:val="24"/>
          <w:lang w:eastAsia="en-GB"/>
        </w:rPr>
      </w:pPr>
    </w:p>
    <w:p w14:paraId="335BD547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r w:rsidRPr="00B1736C">
        <w:rPr>
          <w:rFonts w:ascii="Copperplate Gothic Light" w:hAnsi="Copperplate Gothic Light"/>
          <w:b/>
          <w:i/>
          <w:sz w:val="28"/>
          <w:szCs w:val="28"/>
        </w:rPr>
        <w:t>Allergens:-</w:t>
      </w:r>
    </w:p>
    <w:p w14:paraId="6511D185" w14:textId="4EDD27F9" w:rsidR="00B1736C" w:rsidRPr="00B1736C" w:rsidRDefault="00B1736C" w:rsidP="00B1736C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r w:rsidRPr="00B1736C">
        <w:rPr>
          <w:rFonts w:ascii="Copperplate Gothic Light" w:hAnsi="Copperplate Gothic Light"/>
          <w:b/>
          <w:i/>
          <w:sz w:val="28"/>
          <w:szCs w:val="28"/>
        </w:rPr>
        <w:t xml:space="preserve">Cereals, egg, milk, soya, sulphites, mustard, </w:t>
      </w:r>
      <w:r w:rsidR="006758AF" w:rsidRPr="00B1736C">
        <w:rPr>
          <w:rFonts w:ascii="Copperplate Gothic Light" w:hAnsi="Copperplate Gothic Light"/>
          <w:b/>
          <w:i/>
          <w:sz w:val="28"/>
          <w:szCs w:val="28"/>
        </w:rPr>
        <w:t>celery, may</w:t>
      </w:r>
      <w:r w:rsidRPr="00B1736C">
        <w:rPr>
          <w:rFonts w:ascii="Copperplate Gothic Light" w:hAnsi="Copperplate Gothic Light"/>
          <w:b/>
          <w:i/>
          <w:sz w:val="28"/>
          <w:szCs w:val="28"/>
        </w:rPr>
        <w:t xml:space="preserve"> contain traces of nuts</w:t>
      </w:r>
    </w:p>
    <w:p w14:paraId="779FB527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sz w:val="28"/>
          <w:szCs w:val="28"/>
        </w:rPr>
      </w:pPr>
      <w:r w:rsidRPr="00B1736C">
        <w:rPr>
          <w:rFonts w:ascii="Copperplate Gothic Light" w:hAnsi="Copperplate Gothic Light"/>
          <w:b/>
          <w:sz w:val="28"/>
          <w:szCs w:val="28"/>
        </w:rPr>
        <w:t>One stand is for two people!</w:t>
      </w:r>
    </w:p>
    <w:p w14:paraId="44F59134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sz w:val="28"/>
          <w:szCs w:val="32"/>
        </w:rPr>
      </w:pPr>
      <w:r w:rsidRPr="00B1736C">
        <w:rPr>
          <w:rFonts w:ascii="Copperplate Gothic Light" w:hAnsi="Copperplate Gothic Light"/>
          <w:b/>
          <w:sz w:val="28"/>
          <w:szCs w:val="28"/>
        </w:rPr>
        <w:t xml:space="preserve">and includes 1pot of tea </w:t>
      </w:r>
      <w:r w:rsidRPr="00B1736C">
        <w:rPr>
          <w:rFonts w:ascii="Copperplate Gothic Light" w:hAnsi="Copperplate Gothic Light"/>
          <w:b/>
          <w:sz w:val="28"/>
          <w:szCs w:val="28"/>
          <w:u w:val="single"/>
        </w:rPr>
        <w:t>or</w:t>
      </w:r>
      <w:r w:rsidRPr="00B1736C">
        <w:rPr>
          <w:rFonts w:ascii="Copperplate Gothic Light" w:hAnsi="Copperplate Gothic Light"/>
          <w:b/>
          <w:sz w:val="28"/>
          <w:szCs w:val="28"/>
        </w:rPr>
        <w:t xml:space="preserve"> coffee per person</w:t>
      </w:r>
    </w:p>
    <w:p w14:paraId="1BD0516F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sz w:val="24"/>
          <w:szCs w:val="32"/>
        </w:rPr>
      </w:pPr>
      <w:r w:rsidRPr="00B1736C">
        <w:rPr>
          <w:rFonts w:ascii="Copperplate Gothic Light" w:hAnsi="Copperplate Gothic Light"/>
          <w:b/>
          <w:sz w:val="24"/>
          <w:szCs w:val="32"/>
        </w:rPr>
        <w:t>Items chargeable</w:t>
      </w:r>
    </w:p>
    <w:p w14:paraId="21D0C520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sz w:val="28"/>
          <w:szCs w:val="32"/>
        </w:rPr>
      </w:pPr>
      <w:r w:rsidRPr="00B1736C">
        <w:rPr>
          <w:rFonts w:ascii="Copperplate Gothic Light" w:hAnsi="Copperplate Gothic Light"/>
          <w:b/>
          <w:sz w:val="24"/>
          <w:szCs w:val="32"/>
        </w:rPr>
        <w:t>Pot of tea @ £2.95</w:t>
      </w:r>
    </w:p>
    <w:p w14:paraId="61272022" w14:textId="77777777" w:rsidR="00B1736C" w:rsidRPr="00B1736C" w:rsidRDefault="00B1736C" w:rsidP="00B1736C">
      <w:pPr>
        <w:jc w:val="center"/>
        <w:rPr>
          <w:rFonts w:ascii="Copperplate Gothic Light" w:hAnsi="Copperplate Gothic Light"/>
          <w:b/>
          <w:sz w:val="24"/>
          <w:szCs w:val="32"/>
        </w:rPr>
      </w:pPr>
      <w:r w:rsidRPr="00B1736C">
        <w:rPr>
          <w:rFonts w:ascii="Copperplate Gothic Light" w:hAnsi="Copperplate Gothic Light"/>
          <w:b/>
          <w:sz w:val="24"/>
          <w:szCs w:val="32"/>
        </w:rPr>
        <w:t>Pot of coffee @ £2.95</w:t>
      </w:r>
    </w:p>
    <w:p w14:paraId="2457542F" w14:textId="77777777" w:rsidR="00370E3E" w:rsidRDefault="00370E3E" w:rsidP="00370E3E">
      <w:pPr>
        <w:jc w:val="center"/>
        <w:rPr>
          <w:rFonts w:ascii="Copperplate Gothic Light" w:hAnsi="Copperplate Gothic Light"/>
          <w:sz w:val="32"/>
          <w:szCs w:val="32"/>
        </w:rPr>
      </w:pPr>
    </w:p>
    <w:p w14:paraId="1277CEF3" w14:textId="77777777" w:rsidR="00370E3E" w:rsidRDefault="00370E3E" w:rsidP="00370E3E">
      <w:pPr>
        <w:jc w:val="center"/>
        <w:rPr>
          <w:rFonts w:ascii="Copperplate Gothic Light" w:hAnsi="Copperplate Gothic Light"/>
          <w:sz w:val="32"/>
          <w:szCs w:val="32"/>
        </w:rPr>
      </w:pPr>
    </w:p>
    <w:p w14:paraId="194B0836" w14:textId="77777777" w:rsidR="005F5996" w:rsidRDefault="005F5996"/>
    <w:sectPr w:rsidR="005F5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3E"/>
    <w:rsid w:val="001F1444"/>
    <w:rsid w:val="002E74F2"/>
    <w:rsid w:val="00370E3E"/>
    <w:rsid w:val="00377F95"/>
    <w:rsid w:val="004940F9"/>
    <w:rsid w:val="004F35CC"/>
    <w:rsid w:val="00587A8C"/>
    <w:rsid w:val="005F5996"/>
    <w:rsid w:val="00616BAA"/>
    <w:rsid w:val="006758AF"/>
    <w:rsid w:val="0093025F"/>
    <w:rsid w:val="00AF209B"/>
    <w:rsid w:val="00B1736C"/>
    <w:rsid w:val="00B31478"/>
    <w:rsid w:val="00D5442E"/>
    <w:rsid w:val="00D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61BD"/>
  <w15:chartTrackingRefBased/>
  <w15:docId w15:val="{6BFFD2DE-8176-4FA1-B0C5-DCF2BF1F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3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E3E"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E3E"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E3E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E3E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E3E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E3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E3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E3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E3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0E3E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70E3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70E3E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70E3E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"/>
    <w:semiHidden/>
    <w:rsid w:val="00370E3E"/>
    <w:rPr>
      <w:rFonts w:eastAsia="Times New Roman" w:cs="Times New Roman"/>
      <w:color w:val="365F91"/>
    </w:rPr>
  </w:style>
  <w:style w:type="character" w:customStyle="1" w:styleId="Heading6Char">
    <w:name w:val="Heading 6 Char"/>
    <w:link w:val="Heading6"/>
    <w:uiPriority w:val="9"/>
    <w:semiHidden/>
    <w:rsid w:val="00370E3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70E3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70E3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70E3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70E3E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70E3E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E3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70E3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E3E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70E3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70E3E"/>
    <w:pPr>
      <w:ind w:left="720"/>
      <w:contextualSpacing/>
    </w:pPr>
  </w:style>
  <w:style w:type="character" w:styleId="IntenseEmphasis">
    <w:name w:val="Intense Emphasis"/>
    <w:uiPriority w:val="21"/>
    <w:qFormat/>
    <w:rsid w:val="00370E3E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E3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370E3E"/>
    <w:rPr>
      <w:i/>
      <w:iCs/>
      <w:color w:val="365F91"/>
    </w:rPr>
  </w:style>
  <w:style w:type="character" w:styleId="IntenseReference">
    <w:name w:val="Intense Reference"/>
    <w:uiPriority w:val="32"/>
    <w:qFormat/>
    <w:rsid w:val="00370E3E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624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Yarnold</dc:creator>
  <cp:keywords/>
  <dc:description/>
  <cp:lastModifiedBy>info</cp:lastModifiedBy>
  <cp:revision>3</cp:revision>
  <cp:lastPrinted>2026-01-24T09:53:00Z</cp:lastPrinted>
  <dcterms:created xsi:type="dcterms:W3CDTF">2026-01-27T12:02:00Z</dcterms:created>
  <dcterms:modified xsi:type="dcterms:W3CDTF">2026-01-27T12:05:00Z</dcterms:modified>
</cp:coreProperties>
</file>