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4EAD3" w14:textId="2893421D" w:rsidR="00C53E87" w:rsidRDefault="00C53E87" w:rsidP="00C53E87">
      <w:r>
        <w:t>Example Partnership Policy</w:t>
      </w:r>
    </w:p>
    <w:p w14:paraId="3061849C" w14:textId="77777777" w:rsidR="00C53E87" w:rsidRDefault="00C53E87" w:rsidP="00C53E87"/>
    <w:p w14:paraId="282913FD" w14:textId="3190355B" w:rsidR="00C53E87" w:rsidRDefault="00C53E87" w:rsidP="00C53E87">
      <w:r>
        <w:t>DISCLOSURE: This is an example policy for illustrative purposes only. Any actual policy should be carefully reviewed and approved by legal counsel before implementation to ensure compliance with all applicable laws, regulations, and organizational requirements.</w:t>
      </w:r>
    </w:p>
    <w:p w14:paraId="4AF0970B" w14:textId="77777777" w:rsidR="00C53E87" w:rsidRDefault="00C53E87" w:rsidP="00C53E87"/>
    <w:p w14:paraId="0ADF5B70" w14:textId="77777777" w:rsidR="00C53E87" w:rsidRDefault="00C53E87" w:rsidP="00C53E87">
      <w:r>
        <w:t>Title: Commitment to Strategic Partnerships</w:t>
      </w:r>
    </w:p>
    <w:p w14:paraId="35C39461" w14:textId="77777777" w:rsidR="00C53E87" w:rsidRDefault="00C53E87" w:rsidP="00C53E87"/>
    <w:p w14:paraId="4E9B1AE8" w14:textId="77777777" w:rsidR="00C53E87" w:rsidRDefault="00C53E87" w:rsidP="00C53E87">
      <w:r>
        <w:t>1. Purpose</w:t>
      </w:r>
    </w:p>
    <w:p w14:paraId="2F64149E" w14:textId="77777777" w:rsidR="00C53E87" w:rsidRDefault="00C53E87" w:rsidP="00C53E87">
      <w:r>
        <w:t>This policy outlines [Organization Name]'s commitment to establishing and maintaining effective partnerships that enhance our ability to serve our community and achieve our mission of [insert mission statement].</w:t>
      </w:r>
    </w:p>
    <w:p w14:paraId="2D77BF2D" w14:textId="77777777" w:rsidR="00C53E87" w:rsidRDefault="00C53E87" w:rsidP="00C53E87"/>
    <w:p w14:paraId="65EDE9A7" w14:textId="77777777" w:rsidR="00C53E87" w:rsidRDefault="00C53E87" w:rsidP="00C53E87">
      <w:r>
        <w:t>2. Scope</w:t>
      </w:r>
    </w:p>
    <w:p w14:paraId="7329905E" w14:textId="1B303617" w:rsidR="00C53E87" w:rsidRDefault="00C53E87" w:rsidP="00C53E87">
      <w:r>
        <w:t>This policy applies to all staff, board members, and volunteers engaged in developing or maintaining partnerships with external organizations, including other community action agencies, government entities, nonprofits, and private sector partners.</w:t>
      </w:r>
    </w:p>
    <w:p w14:paraId="1C946B26" w14:textId="77777777" w:rsidR="00C53E87" w:rsidRDefault="00C53E87" w:rsidP="00C53E87"/>
    <w:p w14:paraId="04DF542B" w14:textId="77777777" w:rsidR="00C53E87" w:rsidRDefault="00C53E87" w:rsidP="00C53E87">
      <w:r>
        <w:t>3. Core Principles</w:t>
      </w:r>
    </w:p>
    <w:p w14:paraId="06ACB46A" w14:textId="77777777" w:rsidR="00C53E87" w:rsidRDefault="00C53E87" w:rsidP="00C53E87">
      <w:r>
        <w:t>- Collaboration: We believe in the power of collaboration to leverage diverse strengths and resources for greater impact.</w:t>
      </w:r>
    </w:p>
    <w:p w14:paraId="2A92023A" w14:textId="556878F8" w:rsidR="00C53E87" w:rsidRDefault="00C53E87" w:rsidP="00C53E87">
      <w:r>
        <w:t>- Equity: Our partnerships aim to advance equity and improve access to services for all individuals in our community.</w:t>
      </w:r>
      <w:r w:rsidR="00757B6C" w:rsidRPr="00757B6C">
        <w:rPr>
          <w:noProof/>
        </w:rPr>
        <w:t xml:space="preserve"> </w:t>
      </w:r>
    </w:p>
    <w:p w14:paraId="3E6C3BFE" w14:textId="77777777" w:rsidR="00C53E87" w:rsidRDefault="00C53E87" w:rsidP="00C53E87">
      <w:r>
        <w:t>- Mutual Benefit: Partnerships should be mutually beneficial, enhancing the capacities of all involved parties.</w:t>
      </w:r>
    </w:p>
    <w:p w14:paraId="59465FB4" w14:textId="77777777" w:rsidR="00C53E87" w:rsidRDefault="00C53E87" w:rsidP="00C53E87">
      <w:r>
        <w:t>- Whole Family Approach: We prioritize partnerships that support a whole family approach to service delivery.</w:t>
      </w:r>
    </w:p>
    <w:p w14:paraId="7BD273D3" w14:textId="77777777" w:rsidR="00C53E87" w:rsidRDefault="00C53E87" w:rsidP="00C53E87"/>
    <w:p w14:paraId="53B25405" w14:textId="77777777" w:rsidR="00C53E87" w:rsidRDefault="00C53E87" w:rsidP="00C53E87">
      <w:r>
        <w:t>4. Partnership Development and Maintenance</w:t>
      </w:r>
    </w:p>
    <w:p w14:paraId="7B4E3315" w14:textId="64BB0178" w:rsidR="00C53E87" w:rsidRDefault="00C53E87" w:rsidP="00C53E87">
      <w:r>
        <w:lastRenderedPageBreak/>
        <w:t>a) Identification of Partners: We will actively seek out organizations with complementary missions, resources, and expertise that align with our strategic goals.</w:t>
      </w:r>
    </w:p>
    <w:p w14:paraId="020AA2B8" w14:textId="77777777" w:rsidR="00C53E87" w:rsidRDefault="00C53E87" w:rsidP="00C53E87"/>
    <w:p w14:paraId="6D112A82" w14:textId="77777777" w:rsidR="00C53E87" w:rsidRDefault="00C53E87" w:rsidP="00C53E87">
      <w:r>
        <w:t>b) Engagement: Staff will engage with partners through regular meetings, communication, and collaborative planning to ensure alignment of goals and values.</w:t>
      </w:r>
    </w:p>
    <w:p w14:paraId="4698A9E0" w14:textId="77777777" w:rsidR="00C53E87" w:rsidRDefault="00C53E87" w:rsidP="00C53E87"/>
    <w:p w14:paraId="69B9CF50" w14:textId="14243892" w:rsidR="00C53E87" w:rsidRDefault="00C53E87" w:rsidP="00C53E87">
      <w:r>
        <w:t>c) Formal Agreements: All significant partnerships will be formalized through written agreements (e.g., MOUs) that clearly outline roles, responsibilities, and expectations.</w:t>
      </w:r>
    </w:p>
    <w:p w14:paraId="18532135" w14:textId="77777777" w:rsidR="00C53E87" w:rsidRDefault="00C53E87" w:rsidP="00C53E87"/>
    <w:p w14:paraId="482DAC5F" w14:textId="77777777" w:rsidR="00C53E87" w:rsidRDefault="00C53E87" w:rsidP="00C53E87">
      <w:r>
        <w:t>d) Regular Evaluation: Partnerships will be evaluated annually for effectiveness, impact, and alignment with our mission and strategic plan.</w:t>
      </w:r>
    </w:p>
    <w:p w14:paraId="1B3A823E" w14:textId="77777777" w:rsidR="00C53E87" w:rsidRDefault="00C53E87" w:rsidP="00C53E87"/>
    <w:p w14:paraId="2EA3542C" w14:textId="77777777" w:rsidR="00C53E87" w:rsidRDefault="00C53E87" w:rsidP="00C53E87">
      <w:r>
        <w:t>5. Roles and Responsibilities</w:t>
      </w:r>
    </w:p>
    <w:p w14:paraId="4AE0F90C" w14:textId="77777777" w:rsidR="00C53E87" w:rsidRDefault="00C53E87" w:rsidP="00C53E87">
      <w:r>
        <w:t>a) Partnership Coordinator: An assigned staff member will oversee partnership development efforts and ensure effective communication across teams.</w:t>
      </w:r>
    </w:p>
    <w:p w14:paraId="33BF0BC4" w14:textId="77777777" w:rsidR="00C53E87" w:rsidRDefault="00C53E87" w:rsidP="00C53E87"/>
    <w:p w14:paraId="43331FD7" w14:textId="77777777" w:rsidR="00C53E87" w:rsidRDefault="00C53E87" w:rsidP="00C53E87">
      <w:r>
        <w:t>b) Staff Training: All staff will receive training on the importance of partnerships and effective engagement with external stakeholders.</w:t>
      </w:r>
    </w:p>
    <w:p w14:paraId="1B595971" w14:textId="77777777" w:rsidR="00C53E87" w:rsidRDefault="00C53E87" w:rsidP="00C53E87"/>
    <w:p w14:paraId="4DC911D3" w14:textId="77777777" w:rsidR="00C53E87" w:rsidRDefault="00C53E87" w:rsidP="00C53E87">
      <w:r>
        <w:t>c) Board Involvement: The Board of Directors will be regularly updated on significant partnerships and may play a role in high-level partnership decisions.</w:t>
      </w:r>
    </w:p>
    <w:p w14:paraId="35BDBA53" w14:textId="77777777" w:rsidR="00C53E87" w:rsidRDefault="00C53E87" w:rsidP="00C53E87"/>
    <w:p w14:paraId="4AA1C07E" w14:textId="77777777" w:rsidR="00C53E87" w:rsidRDefault="00C53E87" w:rsidP="00C53E87">
      <w:r>
        <w:t>6. Data Sharing and Confidentiality</w:t>
      </w:r>
    </w:p>
    <w:p w14:paraId="3A628069" w14:textId="77777777" w:rsidR="00C53E87" w:rsidRDefault="00C53E87" w:rsidP="00C53E87">
      <w:r>
        <w:t>a) All partnerships involving data sharing must adhere to our data privacy and security policies.</w:t>
      </w:r>
    </w:p>
    <w:p w14:paraId="6FE4FF6D" w14:textId="77777777" w:rsidR="00C53E87" w:rsidRDefault="00C53E87" w:rsidP="00C53E87">
      <w:r>
        <w:t>b) Agreements will clearly outline data sharing expectations and responsibilities.</w:t>
      </w:r>
    </w:p>
    <w:p w14:paraId="3F27FD25" w14:textId="77777777" w:rsidR="00C53E87" w:rsidRDefault="00C53E87" w:rsidP="00C53E87"/>
    <w:p w14:paraId="7C275AB7" w14:textId="77777777" w:rsidR="00C53E87" w:rsidRDefault="00C53E87" w:rsidP="00C53E87">
      <w:r>
        <w:t>7. Resource Allocation</w:t>
      </w:r>
    </w:p>
    <w:p w14:paraId="0CD01C5D" w14:textId="77777777" w:rsidR="00C53E87" w:rsidRDefault="00C53E87" w:rsidP="00C53E87">
      <w:r>
        <w:lastRenderedPageBreak/>
        <w:t>a) The organization will allocate appropriate resources (time, staff, funding) to support the development and maintenance of strategic partnerships.</w:t>
      </w:r>
    </w:p>
    <w:p w14:paraId="26DCD542" w14:textId="77777777" w:rsidR="00C53E87" w:rsidRDefault="00C53E87" w:rsidP="00C53E87">
      <w:r>
        <w:t>b) We will explore opportunities for blending and braiding funding streams with partners to maximize impact.</w:t>
      </w:r>
    </w:p>
    <w:p w14:paraId="00EE04AB" w14:textId="77777777" w:rsidR="00C53E87" w:rsidRDefault="00C53E87" w:rsidP="00C53E87"/>
    <w:p w14:paraId="4635D6BB" w14:textId="77777777" w:rsidR="00C53E87" w:rsidRDefault="00C53E87" w:rsidP="00C53E87">
      <w:r>
        <w:t>8. Community and Family Involvement</w:t>
      </w:r>
    </w:p>
    <w:p w14:paraId="1A7BB022" w14:textId="77777777" w:rsidR="00C53E87" w:rsidRDefault="00C53E87" w:rsidP="00C53E87">
      <w:r>
        <w:t>a) We will seek input from the communities we serve in identifying and developing partnerships.</w:t>
      </w:r>
    </w:p>
    <w:p w14:paraId="1620D262" w14:textId="77777777" w:rsidR="00C53E87" w:rsidRDefault="00C53E87" w:rsidP="00C53E87">
      <w:r>
        <w:t>b) Where appropriate, we will involve families in partnership planning and implementation.</w:t>
      </w:r>
    </w:p>
    <w:p w14:paraId="0433BEC4" w14:textId="77777777" w:rsidR="00C53E87" w:rsidRDefault="00C53E87" w:rsidP="00C53E87"/>
    <w:p w14:paraId="502A0B6A" w14:textId="77777777" w:rsidR="00C53E87" w:rsidRDefault="00C53E87" w:rsidP="00C53E87">
      <w:r>
        <w:t>9. Advancing Equity</w:t>
      </w:r>
    </w:p>
    <w:p w14:paraId="7804D3C5" w14:textId="77777777" w:rsidR="00C53E87" w:rsidRDefault="00C53E87" w:rsidP="00C53E87">
      <w:r>
        <w:t>a) We will prioritize partnerships that help address systemic barriers and advance equity in our community.</w:t>
      </w:r>
    </w:p>
    <w:p w14:paraId="6C3D2CD7" w14:textId="77777777" w:rsidR="00C53E87" w:rsidRDefault="00C53E87" w:rsidP="00C53E87">
      <w:r>
        <w:t>b) Regular assessments will be conducted to ensure our partnerships reflect and serve the diversity of our community.</w:t>
      </w:r>
    </w:p>
    <w:p w14:paraId="01EE331D" w14:textId="77777777" w:rsidR="00C53E87" w:rsidRDefault="00C53E87" w:rsidP="00C53E87"/>
    <w:p w14:paraId="2A2B8E84" w14:textId="77777777" w:rsidR="00C53E87" w:rsidRDefault="00C53E87" w:rsidP="00C53E87">
      <w:r>
        <w:t>10. Policy Review</w:t>
      </w:r>
    </w:p>
    <w:p w14:paraId="64073386" w14:textId="77777777" w:rsidR="00C53E87" w:rsidRDefault="00C53E87" w:rsidP="00C53E87">
      <w:r>
        <w:t>This policy will be reviewed annually to ensure its relevance and effectiveness in guiding our partnership commitments.</w:t>
      </w:r>
    </w:p>
    <w:p w14:paraId="035076CC" w14:textId="77777777" w:rsidR="00C53E87" w:rsidRDefault="00C53E87" w:rsidP="00C53E87"/>
    <w:p w14:paraId="40EA1ECA" w14:textId="77777777" w:rsidR="00C53E87" w:rsidRDefault="00C53E87" w:rsidP="00C53E87">
      <w:r>
        <w:t>Approved by: [Name], CEO</w:t>
      </w:r>
    </w:p>
    <w:p w14:paraId="70AC0B71" w14:textId="77777777" w:rsidR="00C53E87" w:rsidRDefault="00C53E87" w:rsidP="00C53E87">
      <w:r>
        <w:t>Date: [Date]</w:t>
      </w:r>
    </w:p>
    <w:p w14:paraId="133FD9A7" w14:textId="77777777" w:rsidR="00C53E87" w:rsidRDefault="00C53E87" w:rsidP="00C53E87">
      <w:r>
        <w:t>Next Review Date: [Date]</w:t>
      </w:r>
    </w:p>
    <w:p w14:paraId="28FE5E12" w14:textId="1CE7306A" w:rsidR="00C53E87" w:rsidRDefault="00C53E87" w:rsidP="00757B6C">
      <w:pPr>
        <w:jc w:val="right"/>
      </w:pPr>
    </w:p>
    <w:sectPr w:rsidR="00C53E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54EB" w14:textId="77777777" w:rsidR="0036745F" w:rsidRDefault="0036745F" w:rsidP="00757B6C">
      <w:pPr>
        <w:spacing w:after="0" w:line="240" w:lineRule="auto"/>
      </w:pPr>
      <w:r>
        <w:separator/>
      </w:r>
    </w:p>
  </w:endnote>
  <w:endnote w:type="continuationSeparator" w:id="0">
    <w:p w14:paraId="6BFA5E51" w14:textId="77777777" w:rsidR="0036745F" w:rsidRDefault="0036745F" w:rsidP="0075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356D" w14:textId="77777777" w:rsidR="00757B6C" w:rsidRDefault="00757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7642" w14:textId="17007BF9" w:rsidR="00757B6C" w:rsidRDefault="00757B6C" w:rsidP="00757B6C">
    <w:pPr>
      <w:pStyle w:val="Footer"/>
      <w:jc w:val="right"/>
    </w:pPr>
    <w:r>
      <w:rPr>
        <w:noProof/>
      </w:rPr>
      <mc:AlternateContent>
        <mc:Choice Requires="wps">
          <w:drawing>
            <wp:anchor distT="0" distB="0" distL="114300" distR="114300" simplePos="0" relativeHeight="251659264" behindDoc="0" locked="0" layoutInCell="1" allowOverlap="1" wp14:anchorId="0520E70F" wp14:editId="0B5710E8">
              <wp:simplePos x="0" y="0"/>
              <wp:positionH relativeFrom="column">
                <wp:posOffset>802821</wp:posOffset>
              </wp:positionH>
              <wp:positionV relativeFrom="paragraph">
                <wp:posOffset>-192884</wp:posOffset>
              </wp:positionV>
              <wp:extent cx="1009650" cy="544830"/>
              <wp:effectExtent l="0" t="0" r="6350" b="1270"/>
              <wp:wrapNone/>
              <wp:docPr id="1484721862" name="Text Box 30"/>
              <wp:cNvGraphicFramePr/>
              <a:graphic xmlns:a="http://schemas.openxmlformats.org/drawingml/2006/main">
                <a:graphicData uri="http://schemas.microsoft.com/office/word/2010/wordprocessingShape">
                  <wps:wsp>
                    <wps:cNvSpPr txBox="1"/>
                    <wps:spPr>
                      <a:xfrm>
                        <a:off x="0" y="0"/>
                        <a:ext cx="1009650" cy="544830"/>
                      </a:xfrm>
                      <a:prstGeom prst="rect">
                        <a:avLst/>
                      </a:prstGeom>
                      <a:noFill/>
                      <a:ln w="6350">
                        <a:noFill/>
                      </a:ln>
                    </wps:spPr>
                    <wps:txbx>
                      <w:txbxContent>
                        <w:p w14:paraId="51C51E0F" w14:textId="23972378" w:rsidR="00757B6C" w:rsidRDefault="00757B6C">
                          <w:pPr>
                            <w:pStyle w:val="NoSpacing"/>
                            <w:jc w:val="center"/>
                            <w:rPr>
                              <w:rFonts w:asciiTheme="majorHAnsi" w:hAnsiTheme="majorHAnsi"/>
                              <w:color w:val="215E99" w:themeColor="text2" w:themeTint="BF"/>
                              <w:sz w:val="78"/>
                              <w:szCs w:val="7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520E70F" id="_x0000_t202" coordsize="21600,21600" o:spt="202" path="m,l,21600r21600,l21600,xe">
              <v:stroke joinstyle="miter"/>
              <v:path gradientshapeok="t" o:connecttype="rect"/>
            </v:shapetype>
            <v:shape id="Text Box 30" o:spid="_x0000_s1026" type="#_x0000_t202" style="position:absolute;left:0;text-align:left;margin-left:63.2pt;margin-top:-15.2pt;width:79.5pt;height:4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" filled="f" stroked="f" strokeweight=".5pt">
              <v:textbox style="mso-fit-shape-to-text:t" inset="0,0,0,0">
                <w:txbxContent>
                  <w:p w14:paraId="51C51E0F" w14:textId="23972378" w:rsidR="00757B6C" w:rsidRDefault="00757B6C">
                    <w:pPr>
                      <w:pStyle w:val="NoSpacing"/>
                      <w:jc w:val="center"/>
                      <w:rPr>
                        <w:rFonts w:asciiTheme="majorHAnsi" w:hAnsiTheme="majorHAnsi"/>
                        <w:color w:val="215E99" w:themeColor="text2" w:themeTint="BF"/>
                        <w:sz w:val="78"/>
                        <w:szCs w:val="78"/>
                      </w:rPr>
                    </w:pPr>
                  </w:p>
                </w:txbxContent>
              </v:textbox>
            </v:shape>
          </w:pict>
        </mc:Fallback>
      </mc:AlternateContent>
    </w:r>
  </w:p>
  <w:p w14:paraId="4E00EBC4" w14:textId="55A80EB0" w:rsidR="00757B6C" w:rsidRDefault="00757B6C" w:rsidP="00757B6C">
    <w:pPr>
      <w:pStyle w:val="Footer"/>
      <w:jc w:val="center"/>
    </w:pPr>
    <w:r>
      <w:fldChar w:fldCharType="begin"/>
    </w:r>
    <w:r>
      <w:instrText>HYPERLINK "http://www.aspire2leadnow.com/"</w:instrText>
    </w:r>
    <w:r>
      <w:fldChar w:fldCharType="separate"/>
    </w:r>
    <w:r w:rsidRPr="00757B6C">
      <w:rPr>
        <w:rStyle w:val="Hyperlink"/>
      </w:rPr>
      <w:t>www.</w:t>
    </w:r>
    <w:r w:rsidRPr="00757B6C">
      <w:rPr>
        <w:rStyle w:val="Hyperlink"/>
      </w:rPr>
      <w:t>aspire2leadnow</w:t>
    </w:r>
    <w:r w:rsidRPr="00757B6C">
      <w:rPr>
        <w:rStyle w:val="Hyperlink"/>
      </w:rPr>
      <w:t>.com</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82E0" w14:textId="77777777" w:rsidR="00757B6C" w:rsidRDefault="0075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8CF79" w14:textId="77777777" w:rsidR="0036745F" w:rsidRDefault="0036745F" w:rsidP="00757B6C">
      <w:pPr>
        <w:spacing w:after="0" w:line="240" w:lineRule="auto"/>
      </w:pPr>
      <w:r>
        <w:separator/>
      </w:r>
    </w:p>
  </w:footnote>
  <w:footnote w:type="continuationSeparator" w:id="0">
    <w:p w14:paraId="1AEA38D2" w14:textId="77777777" w:rsidR="0036745F" w:rsidRDefault="0036745F" w:rsidP="00757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62EE" w14:textId="77777777" w:rsidR="00757B6C" w:rsidRDefault="00757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C545" w14:textId="77777777" w:rsidR="00757B6C" w:rsidRDefault="00757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3CE9" w14:textId="77777777" w:rsidR="00757B6C" w:rsidRDefault="00757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87"/>
    <w:rsid w:val="0036745F"/>
    <w:rsid w:val="003E42E8"/>
    <w:rsid w:val="00757B6C"/>
    <w:rsid w:val="00C5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CF49E"/>
  <w15:chartTrackingRefBased/>
  <w15:docId w15:val="{2F0CB2EF-DFFD-F049-8FA7-CA400761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E87"/>
    <w:rPr>
      <w:rFonts w:eastAsiaTheme="majorEastAsia" w:cstheme="majorBidi"/>
      <w:color w:val="272727" w:themeColor="text1" w:themeTint="D8"/>
    </w:rPr>
  </w:style>
  <w:style w:type="paragraph" w:styleId="Title">
    <w:name w:val="Title"/>
    <w:basedOn w:val="Normal"/>
    <w:next w:val="Normal"/>
    <w:link w:val="TitleChar"/>
    <w:uiPriority w:val="10"/>
    <w:qFormat/>
    <w:rsid w:val="00C53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E87"/>
    <w:pPr>
      <w:spacing w:before="160"/>
      <w:jc w:val="center"/>
    </w:pPr>
    <w:rPr>
      <w:i/>
      <w:iCs/>
      <w:color w:val="404040" w:themeColor="text1" w:themeTint="BF"/>
    </w:rPr>
  </w:style>
  <w:style w:type="character" w:customStyle="1" w:styleId="QuoteChar">
    <w:name w:val="Quote Char"/>
    <w:basedOn w:val="DefaultParagraphFont"/>
    <w:link w:val="Quote"/>
    <w:uiPriority w:val="29"/>
    <w:rsid w:val="00C53E87"/>
    <w:rPr>
      <w:i/>
      <w:iCs/>
      <w:color w:val="404040" w:themeColor="text1" w:themeTint="BF"/>
    </w:rPr>
  </w:style>
  <w:style w:type="paragraph" w:styleId="ListParagraph">
    <w:name w:val="List Paragraph"/>
    <w:basedOn w:val="Normal"/>
    <w:uiPriority w:val="34"/>
    <w:qFormat/>
    <w:rsid w:val="00C53E87"/>
    <w:pPr>
      <w:ind w:left="720"/>
      <w:contextualSpacing/>
    </w:pPr>
  </w:style>
  <w:style w:type="character" w:styleId="IntenseEmphasis">
    <w:name w:val="Intense Emphasis"/>
    <w:basedOn w:val="DefaultParagraphFont"/>
    <w:uiPriority w:val="21"/>
    <w:qFormat/>
    <w:rsid w:val="00C53E87"/>
    <w:rPr>
      <w:i/>
      <w:iCs/>
      <w:color w:val="0F4761" w:themeColor="accent1" w:themeShade="BF"/>
    </w:rPr>
  </w:style>
  <w:style w:type="paragraph" w:styleId="IntenseQuote">
    <w:name w:val="Intense Quote"/>
    <w:basedOn w:val="Normal"/>
    <w:next w:val="Normal"/>
    <w:link w:val="IntenseQuoteChar"/>
    <w:uiPriority w:val="30"/>
    <w:qFormat/>
    <w:rsid w:val="00C53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E87"/>
    <w:rPr>
      <w:i/>
      <w:iCs/>
      <w:color w:val="0F4761" w:themeColor="accent1" w:themeShade="BF"/>
    </w:rPr>
  </w:style>
  <w:style w:type="character" w:styleId="IntenseReference">
    <w:name w:val="Intense Reference"/>
    <w:basedOn w:val="DefaultParagraphFont"/>
    <w:uiPriority w:val="32"/>
    <w:qFormat/>
    <w:rsid w:val="00C53E87"/>
    <w:rPr>
      <w:b/>
      <w:bCs/>
      <w:smallCaps/>
      <w:color w:val="0F4761" w:themeColor="accent1" w:themeShade="BF"/>
      <w:spacing w:val="5"/>
    </w:rPr>
  </w:style>
  <w:style w:type="paragraph" w:styleId="Header">
    <w:name w:val="header"/>
    <w:basedOn w:val="Normal"/>
    <w:link w:val="HeaderChar"/>
    <w:uiPriority w:val="99"/>
    <w:unhideWhenUsed/>
    <w:rsid w:val="00757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B6C"/>
  </w:style>
  <w:style w:type="paragraph" w:styleId="Footer">
    <w:name w:val="footer"/>
    <w:basedOn w:val="Normal"/>
    <w:link w:val="FooterChar"/>
    <w:uiPriority w:val="99"/>
    <w:unhideWhenUsed/>
    <w:rsid w:val="00757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B6C"/>
  </w:style>
  <w:style w:type="paragraph" w:styleId="NoSpacing">
    <w:name w:val="No Spacing"/>
    <w:uiPriority w:val="1"/>
    <w:qFormat/>
    <w:rsid w:val="00757B6C"/>
    <w:pPr>
      <w:spacing w:after="0" w:line="240" w:lineRule="auto"/>
    </w:pPr>
    <w:rPr>
      <w:rFonts w:eastAsiaTheme="minorEastAsia"/>
      <w:kern w:val="0"/>
      <w:sz w:val="22"/>
      <w:szCs w:val="22"/>
      <w:lang w:eastAsia="zh-CN"/>
      <w14:ligatures w14:val="none"/>
    </w:rPr>
  </w:style>
  <w:style w:type="character" w:styleId="Hyperlink">
    <w:name w:val="Hyperlink"/>
    <w:basedOn w:val="DefaultParagraphFont"/>
    <w:uiPriority w:val="99"/>
    <w:unhideWhenUsed/>
    <w:rsid w:val="00757B6C"/>
    <w:rPr>
      <w:color w:val="467886" w:themeColor="hyperlink"/>
      <w:u w:val="single"/>
    </w:rPr>
  </w:style>
  <w:style w:type="character" w:styleId="UnresolvedMention">
    <w:name w:val="Unresolved Mention"/>
    <w:basedOn w:val="DefaultParagraphFont"/>
    <w:uiPriority w:val="99"/>
    <w:semiHidden/>
    <w:unhideWhenUsed/>
    <w:rsid w:val="00757B6C"/>
    <w:rPr>
      <w:color w:val="605E5C"/>
      <w:shd w:val="clear" w:color="auto" w:fill="E1DFDD"/>
    </w:rPr>
  </w:style>
  <w:style w:type="character" w:styleId="FollowedHyperlink">
    <w:name w:val="FollowedHyperlink"/>
    <w:basedOn w:val="DefaultParagraphFont"/>
    <w:uiPriority w:val="99"/>
    <w:semiHidden/>
    <w:unhideWhenUsed/>
    <w:rsid w:val="00757B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Zoppi</dc:creator>
  <cp:keywords/>
  <dc:description/>
  <cp:lastModifiedBy>Christine Zoppi</cp:lastModifiedBy>
  <cp:revision>2</cp:revision>
  <dcterms:created xsi:type="dcterms:W3CDTF">2024-10-25T12:17:00Z</dcterms:created>
  <dcterms:modified xsi:type="dcterms:W3CDTF">2024-11-09T14:17:00Z</dcterms:modified>
</cp:coreProperties>
</file>