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5"/>
      </w:tblGrid>
      <w:tr w:rsidR="00F5055E" w14:paraId="1EEB1849" w14:textId="77777777" w:rsidTr="00F5055E">
        <w:trPr>
          <w:trHeight w:val="2489"/>
        </w:trPr>
        <w:tc>
          <w:tcPr>
            <w:tcW w:w="10245" w:type="dxa"/>
          </w:tcPr>
          <w:p w14:paraId="1EEB1842" w14:textId="77777777" w:rsidR="00F5055E" w:rsidRPr="004155CD" w:rsidRDefault="00F5055E" w:rsidP="00F5055E">
            <w:pPr>
              <w:tabs>
                <w:tab w:val="left" w:pos="1155"/>
              </w:tabs>
              <w:jc w:val="center"/>
              <w:rPr>
                <w:b/>
              </w:rPr>
            </w:pPr>
            <w:r w:rsidRPr="004155CD">
              <w:rPr>
                <w:b/>
              </w:rPr>
              <w:t>HARBOR TOWN AREA ASSOCIATION BOAT SLIP LEASE AGREEMENT</w:t>
            </w:r>
          </w:p>
          <w:p w14:paraId="1EEB1843" w14:textId="253E17B1" w:rsidR="00F5055E" w:rsidRPr="004155CD" w:rsidRDefault="00F5055E" w:rsidP="00F5055E">
            <w:pPr>
              <w:pStyle w:val="ListParagraph"/>
              <w:numPr>
                <w:ilvl w:val="0"/>
                <w:numId w:val="1"/>
              </w:numPr>
              <w:tabs>
                <w:tab w:val="left" w:pos="1155"/>
              </w:tabs>
              <w:rPr>
                <w:sz w:val="20"/>
                <w:szCs w:val="20"/>
              </w:rPr>
            </w:pPr>
            <w:r w:rsidRPr="004155CD">
              <w:rPr>
                <w:sz w:val="20"/>
                <w:szCs w:val="20"/>
              </w:rPr>
              <w:t>HTAA Reside</w:t>
            </w:r>
            <w:r w:rsidR="00C048B3">
              <w:rPr>
                <w:sz w:val="20"/>
                <w:szCs w:val="20"/>
              </w:rPr>
              <w:t>nt Annual Boat Slip Rental - $</w:t>
            </w:r>
            <w:r w:rsidR="00E535B0">
              <w:rPr>
                <w:sz w:val="20"/>
                <w:szCs w:val="20"/>
              </w:rPr>
              <w:t>400</w:t>
            </w:r>
            <w:r w:rsidRPr="004155CD">
              <w:rPr>
                <w:sz w:val="20"/>
                <w:szCs w:val="20"/>
              </w:rPr>
              <w:t>.00</w:t>
            </w:r>
          </w:p>
          <w:p w14:paraId="1EEB1845" w14:textId="3E79468F" w:rsidR="00F5055E" w:rsidRPr="004155CD" w:rsidRDefault="00F5055E" w:rsidP="00F5055E">
            <w:pPr>
              <w:pStyle w:val="ListParagraph"/>
              <w:numPr>
                <w:ilvl w:val="0"/>
                <w:numId w:val="1"/>
              </w:numPr>
              <w:tabs>
                <w:tab w:val="left" w:pos="1155"/>
              </w:tabs>
              <w:rPr>
                <w:sz w:val="20"/>
                <w:szCs w:val="20"/>
              </w:rPr>
            </w:pPr>
            <w:r w:rsidRPr="004155CD">
              <w:rPr>
                <w:sz w:val="20"/>
                <w:szCs w:val="20"/>
              </w:rPr>
              <w:t xml:space="preserve">HTAA </w:t>
            </w:r>
            <w:proofErr w:type="gramStart"/>
            <w:r w:rsidRPr="004155CD">
              <w:rPr>
                <w:sz w:val="20"/>
                <w:szCs w:val="20"/>
              </w:rPr>
              <w:t>Non Reside</w:t>
            </w:r>
            <w:r w:rsidR="00C048B3">
              <w:rPr>
                <w:sz w:val="20"/>
                <w:szCs w:val="20"/>
              </w:rPr>
              <w:t>nt</w:t>
            </w:r>
            <w:proofErr w:type="gramEnd"/>
            <w:r w:rsidR="00C048B3">
              <w:rPr>
                <w:sz w:val="20"/>
                <w:szCs w:val="20"/>
              </w:rPr>
              <w:t xml:space="preserve"> Annual Boat Slip Rental - $</w:t>
            </w:r>
            <w:r w:rsidR="00E535B0">
              <w:rPr>
                <w:sz w:val="20"/>
                <w:szCs w:val="20"/>
              </w:rPr>
              <w:t>600</w:t>
            </w:r>
            <w:r w:rsidRPr="004155CD">
              <w:rPr>
                <w:sz w:val="20"/>
                <w:szCs w:val="20"/>
              </w:rPr>
              <w:t>.00</w:t>
            </w:r>
          </w:p>
          <w:p w14:paraId="1EEB1846" w14:textId="721CEE82" w:rsidR="00F5055E" w:rsidRPr="001123B8" w:rsidRDefault="00F5055E" w:rsidP="00F5055E">
            <w:pPr>
              <w:tabs>
                <w:tab w:val="left" w:pos="1155"/>
              </w:tabs>
              <w:ind w:left="360"/>
              <w:rPr>
                <w:sz w:val="20"/>
                <w:szCs w:val="20"/>
                <w:u w:val="single"/>
              </w:rPr>
            </w:pPr>
            <w:r w:rsidRPr="004155CD">
              <w:rPr>
                <w:sz w:val="20"/>
                <w:szCs w:val="20"/>
              </w:rPr>
              <w:t>Due: $____________________ Paid: $____________________ Check No.:</w:t>
            </w:r>
            <w:r w:rsidR="002173A9">
              <w:rPr>
                <w:sz w:val="20"/>
                <w:szCs w:val="20"/>
              </w:rPr>
              <w:t xml:space="preserve"> </w:t>
            </w:r>
            <w:r w:rsidRPr="004155CD">
              <w:rPr>
                <w:sz w:val="20"/>
                <w:szCs w:val="20"/>
              </w:rPr>
              <w:t>_________</w:t>
            </w:r>
            <w:r w:rsidR="001123B8">
              <w:rPr>
                <w:sz w:val="20"/>
                <w:szCs w:val="20"/>
              </w:rPr>
              <w:t>__ Date:</w:t>
            </w:r>
            <w:r w:rsidR="002173A9">
              <w:rPr>
                <w:sz w:val="20"/>
                <w:szCs w:val="20"/>
              </w:rPr>
              <w:t xml:space="preserve"> </w:t>
            </w:r>
            <w:r w:rsidR="001123B8">
              <w:rPr>
                <w:sz w:val="20"/>
                <w:szCs w:val="20"/>
              </w:rPr>
              <w:t>___________________</w:t>
            </w:r>
          </w:p>
          <w:p w14:paraId="1EEB1847" w14:textId="77777777" w:rsidR="00F5055E" w:rsidRPr="004155CD" w:rsidRDefault="00F5055E" w:rsidP="00F5055E">
            <w:pPr>
              <w:tabs>
                <w:tab w:val="left" w:pos="1155"/>
              </w:tabs>
              <w:ind w:left="360"/>
              <w:rPr>
                <w:sz w:val="20"/>
                <w:szCs w:val="20"/>
              </w:rPr>
            </w:pPr>
            <w:r w:rsidRPr="004155CD">
              <w:rPr>
                <w:sz w:val="20"/>
                <w:szCs w:val="20"/>
              </w:rPr>
              <w:t>Dock: __________ Slip #: ___________ Current LAKE SAINT LOUIS CA Sticker #: _______________________</w:t>
            </w:r>
            <w:r w:rsidR="001123B8">
              <w:rPr>
                <w:sz w:val="20"/>
                <w:szCs w:val="20"/>
              </w:rPr>
              <w:t>________</w:t>
            </w:r>
          </w:p>
          <w:p w14:paraId="1EEB1848" w14:textId="5AF6DBC6" w:rsidR="00F5055E" w:rsidRPr="00F5055E" w:rsidRDefault="00F5055E" w:rsidP="00F5055E">
            <w:pPr>
              <w:tabs>
                <w:tab w:val="left" w:pos="1155"/>
              </w:tabs>
              <w:ind w:left="360"/>
            </w:pPr>
            <w:r w:rsidRPr="004155CD">
              <w:rPr>
                <w:sz w:val="20"/>
                <w:szCs w:val="20"/>
              </w:rPr>
              <w:t>Harbor Town Area Association (HTAA) paid assessments verified by (Agent sign here):</w:t>
            </w:r>
            <w:r w:rsidR="002173A9">
              <w:rPr>
                <w:sz w:val="20"/>
                <w:szCs w:val="20"/>
              </w:rPr>
              <w:t xml:space="preserve"> </w:t>
            </w:r>
            <w:r w:rsidRPr="004155CD">
              <w:rPr>
                <w:sz w:val="20"/>
                <w:szCs w:val="20"/>
              </w:rPr>
              <w:t>__________________</w:t>
            </w:r>
            <w:r w:rsidR="001123B8">
              <w:rPr>
                <w:sz w:val="20"/>
                <w:szCs w:val="20"/>
              </w:rPr>
              <w:t>________</w:t>
            </w:r>
          </w:p>
        </w:tc>
      </w:tr>
    </w:tbl>
    <w:p w14:paraId="1EEB184A" w14:textId="77777777" w:rsidR="004155CD" w:rsidRDefault="00F5055E" w:rsidP="004155CD">
      <w:pPr>
        <w:jc w:val="center"/>
        <w:rPr>
          <w:b/>
          <w:sz w:val="24"/>
          <w:szCs w:val="24"/>
        </w:rPr>
      </w:pPr>
      <w:r w:rsidRPr="00F5055E">
        <w:rPr>
          <w:b/>
          <w:sz w:val="24"/>
          <w:szCs w:val="24"/>
        </w:rPr>
        <w:t xml:space="preserve">BOAT SLIP LEASE PAYMENT BY CHECK OR MONEY ORDER </w:t>
      </w:r>
      <w:r w:rsidRPr="00F5055E">
        <w:rPr>
          <w:b/>
          <w:i/>
          <w:sz w:val="24"/>
          <w:szCs w:val="24"/>
        </w:rPr>
        <w:t>ONLY</w:t>
      </w:r>
      <w:r w:rsidRPr="00F5055E">
        <w:rPr>
          <w:b/>
          <w:sz w:val="24"/>
          <w:szCs w:val="24"/>
        </w:rPr>
        <w:t xml:space="preserve">! </w:t>
      </w:r>
      <w:r w:rsidRPr="00F5055E">
        <w:rPr>
          <w:b/>
          <w:i/>
          <w:sz w:val="24"/>
          <w:szCs w:val="24"/>
        </w:rPr>
        <w:t>NO CASH ACCEPTED</w:t>
      </w:r>
      <w:r w:rsidRPr="00F5055E">
        <w:rPr>
          <w:b/>
          <w:sz w:val="24"/>
          <w:szCs w:val="24"/>
        </w:rPr>
        <w:t>.</w:t>
      </w:r>
    </w:p>
    <w:p w14:paraId="1EEB184B" w14:textId="77777777" w:rsidR="00F5055E" w:rsidRPr="004155CD" w:rsidRDefault="00F5055E" w:rsidP="004155CD">
      <w:pPr>
        <w:rPr>
          <w:sz w:val="20"/>
          <w:szCs w:val="20"/>
        </w:rPr>
      </w:pPr>
      <w:r w:rsidRPr="004155CD">
        <w:rPr>
          <w:sz w:val="20"/>
          <w:szCs w:val="20"/>
        </w:rPr>
        <w:t xml:space="preserve">Lessee Name: </w:t>
      </w:r>
      <w:r w:rsidRPr="004155CD">
        <w:rPr>
          <w:sz w:val="20"/>
          <w:szCs w:val="20"/>
        </w:rPr>
        <w:softHyphen/>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rPr>
        <w:t xml:space="preserve">Phone No. </w:t>
      </w:r>
      <w:r w:rsidRPr="004155CD">
        <w:rPr>
          <w:sz w:val="20"/>
          <w:szCs w:val="20"/>
          <w:u w:val="single"/>
        </w:rPr>
        <w:tab/>
      </w:r>
      <w:r w:rsidRPr="004155CD">
        <w:rPr>
          <w:sz w:val="20"/>
          <w:szCs w:val="20"/>
          <w:u w:val="single"/>
        </w:rPr>
        <w:tab/>
      </w:r>
      <w:r w:rsidRPr="004155CD">
        <w:rPr>
          <w:sz w:val="20"/>
          <w:szCs w:val="20"/>
          <w:u w:val="single"/>
        </w:rPr>
        <w:tab/>
      </w:r>
      <w:r w:rsidR="004155CD">
        <w:rPr>
          <w:sz w:val="20"/>
          <w:szCs w:val="20"/>
          <w:u w:val="single"/>
        </w:rPr>
        <w:tab/>
      </w:r>
    </w:p>
    <w:p w14:paraId="1EEB184C" w14:textId="77777777" w:rsidR="00F5055E" w:rsidRPr="004155CD" w:rsidRDefault="00F5055E">
      <w:pPr>
        <w:rPr>
          <w:sz w:val="20"/>
          <w:szCs w:val="20"/>
        </w:rPr>
      </w:pPr>
      <w:r w:rsidRPr="004155CD">
        <w:rPr>
          <w:sz w:val="20"/>
          <w:szCs w:val="20"/>
        </w:rPr>
        <w:t xml:space="preserve">Harbor Town Address: </w:t>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004155CD">
        <w:rPr>
          <w:sz w:val="20"/>
          <w:szCs w:val="20"/>
          <w:u w:val="single"/>
        </w:rPr>
        <w:tab/>
      </w:r>
    </w:p>
    <w:p w14:paraId="1EEB184D" w14:textId="77777777" w:rsidR="00F5055E" w:rsidRPr="004155CD" w:rsidRDefault="00F5055E">
      <w:pPr>
        <w:rPr>
          <w:sz w:val="20"/>
          <w:szCs w:val="20"/>
        </w:rPr>
      </w:pPr>
      <w:r w:rsidRPr="004155CD">
        <w:rPr>
          <w:sz w:val="20"/>
          <w:szCs w:val="20"/>
        </w:rPr>
        <w:t>Boat Make:</w:t>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rPr>
        <w:t>Model:</w:t>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004155CD">
        <w:rPr>
          <w:sz w:val="20"/>
          <w:szCs w:val="20"/>
          <w:u w:val="single"/>
        </w:rPr>
        <w:tab/>
      </w:r>
    </w:p>
    <w:p w14:paraId="1EEB184E" w14:textId="77777777" w:rsidR="00F5055E" w:rsidRPr="004155CD" w:rsidRDefault="00F5055E">
      <w:pPr>
        <w:rPr>
          <w:sz w:val="20"/>
          <w:szCs w:val="20"/>
          <w:u w:val="single"/>
        </w:rPr>
      </w:pPr>
      <w:r w:rsidRPr="004155CD">
        <w:rPr>
          <w:sz w:val="20"/>
          <w:szCs w:val="20"/>
        </w:rPr>
        <w:t xml:space="preserve">Footage: </w:t>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rPr>
        <w:t>Max Width:</w:t>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rPr>
        <w:t>Color:</w:t>
      </w:r>
      <w:r w:rsidRPr="004155CD">
        <w:rPr>
          <w:sz w:val="20"/>
          <w:szCs w:val="20"/>
          <w:u w:val="single"/>
        </w:rPr>
        <w:tab/>
      </w:r>
      <w:r w:rsidRPr="004155CD">
        <w:rPr>
          <w:sz w:val="20"/>
          <w:szCs w:val="20"/>
          <w:u w:val="single"/>
        </w:rPr>
        <w:tab/>
      </w:r>
      <w:r w:rsidRPr="004155CD">
        <w:rPr>
          <w:sz w:val="20"/>
          <w:szCs w:val="20"/>
        </w:rPr>
        <w:t>Horsepower:</w:t>
      </w:r>
      <w:r w:rsidRPr="004155CD">
        <w:rPr>
          <w:sz w:val="20"/>
          <w:szCs w:val="20"/>
          <w:u w:val="single"/>
        </w:rPr>
        <w:tab/>
      </w:r>
      <w:r w:rsidRPr="004155CD">
        <w:rPr>
          <w:sz w:val="20"/>
          <w:szCs w:val="20"/>
          <w:u w:val="single"/>
        </w:rPr>
        <w:tab/>
      </w:r>
      <w:r w:rsidR="004155CD">
        <w:rPr>
          <w:sz w:val="20"/>
          <w:szCs w:val="20"/>
          <w:u w:val="single"/>
        </w:rPr>
        <w:tab/>
      </w:r>
    </w:p>
    <w:p w14:paraId="1EEB184F" w14:textId="1ED8E4F7" w:rsidR="00124F34" w:rsidRPr="004155CD" w:rsidRDefault="00124F34">
      <w:pPr>
        <w:rPr>
          <w:sz w:val="20"/>
          <w:szCs w:val="20"/>
        </w:rPr>
      </w:pPr>
      <w:r w:rsidRPr="004155CD">
        <w:rPr>
          <w:sz w:val="20"/>
          <w:szCs w:val="20"/>
        </w:rPr>
        <w:t xml:space="preserve">HTAA agrees to provide a boat slip for one (1) boat for one (1) year beginning </w:t>
      </w:r>
      <w:r w:rsidR="002173A9">
        <w:rPr>
          <w:sz w:val="20"/>
          <w:szCs w:val="20"/>
        </w:rPr>
        <w:t>April</w:t>
      </w:r>
      <w:r w:rsidRPr="004155CD">
        <w:rPr>
          <w:sz w:val="20"/>
          <w:szCs w:val="20"/>
        </w:rPr>
        <w:t xml:space="preserve"> 1 through </w:t>
      </w:r>
      <w:r w:rsidR="000D654E">
        <w:rPr>
          <w:sz w:val="20"/>
          <w:szCs w:val="20"/>
        </w:rPr>
        <w:t>March</w:t>
      </w:r>
      <w:r w:rsidRPr="004155CD">
        <w:rPr>
          <w:sz w:val="20"/>
          <w:szCs w:val="20"/>
        </w:rPr>
        <w:t xml:space="preserve"> 31, provided the following rules/regulations are complied with:</w:t>
      </w:r>
    </w:p>
    <w:p w14:paraId="1EEB1850" w14:textId="77777777" w:rsidR="00124F34" w:rsidRPr="004155CD" w:rsidRDefault="00124F34" w:rsidP="00124F34">
      <w:pPr>
        <w:pStyle w:val="ListParagraph"/>
        <w:numPr>
          <w:ilvl w:val="0"/>
          <w:numId w:val="2"/>
        </w:numPr>
        <w:rPr>
          <w:sz w:val="20"/>
          <w:szCs w:val="20"/>
        </w:rPr>
      </w:pPr>
      <w:r w:rsidRPr="004155CD">
        <w:rPr>
          <w:sz w:val="20"/>
          <w:szCs w:val="20"/>
        </w:rPr>
        <w:t xml:space="preserve">Boat indicated above must be concurrently registered with LSLCA. </w:t>
      </w:r>
    </w:p>
    <w:p w14:paraId="1EEB1851" w14:textId="0E5200F7" w:rsidR="00124F34" w:rsidRPr="004155CD" w:rsidRDefault="00124F34" w:rsidP="00124F34">
      <w:pPr>
        <w:pStyle w:val="ListParagraph"/>
        <w:numPr>
          <w:ilvl w:val="0"/>
          <w:numId w:val="2"/>
        </w:numPr>
        <w:rPr>
          <w:sz w:val="20"/>
          <w:szCs w:val="20"/>
        </w:rPr>
      </w:pPr>
      <w:r w:rsidRPr="004155CD">
        <w:rPr>
          <w:sz w:val="20"/>
          <w:szCs w:val="20"/>
        </w:rPr>
        <w:t xml:space="preserve">Only one (1) boat allowed in a dock slip and only the boat identified in the </w:t>
      </w:r>
      <w:r w:rsidR="001123B8">
        <w:rPr>
          <w:sz w:val="20"/>
          <w:szCs w:val="20"/>
        </w:rPr>
        <w:t>Boat Slip Lease</w:t>
      </w:r>
      <w:r w:rsidR="00407AA4">
        <w:rPr>
          <w:sz w:val="20"/>
          <w:szCs w:val="20"/>
        </w:rPr>
        <w:t xml:space="preserve"> </w:t>
      </w:r>
      <w:r w:rsidR="001123B8">
        <w:rPr>
          <w:sz w:val="20"/>
          <w:szCs w:val="20"/>
        </w:rPr>
        <w:t>A</w:t>
      </w:r>
      <w:r w:rsidRPr="004155CD">
        <w:rPr>
          <w:sz w:val="20"/>
          <w:szCs w:val="20"/>
        </w:rPr>
        <w:t>greement.</w:t>
      </w:r>
    </w:p>
    <w:p w14:paraId="1EEB1852" w14:textId="6AF8CD69" w:rsidR="00124F34" w:rsidRPr="004155CD" w:rsidRDefault="00124F34" w:rsidP="00124F34">
      <w:pPr>
        <w:pStyle w:val="ListParagraph"/>
        <w:numPr>
          <w:ilvl w:val="0"/>
          <w:numId w:val="2"/>
        </w:numPr>
        <w:rPr>
          <w:sz w:val="20"/>
          <w:szCs w:val="20"/>
        </w:rPr>
      </w:pPr>
      <w:r w:rsidRPr="004155CD">
        <w:rPr>
          <w:sz w:val="20"/>
          <w:szCs w:val="20"/>
        </w:rPr>
        <w:t>Appearance of the boat must be maintained in acceptable manner</w:t>
      </w:r>
      <w:r w:rsidR="00407AA4">
        <w:rPr>
          <w:sz w:val="20"/>
          <w:szCs w:val="20"/>
        </w:rPr>
        <w:t xml:space="preserve"> a</w:t>
      </w:r>
      <w:r w:rsidRPr="004155CD">
        <w:rPr>
          <w:sz w:val="20"/>
          <w:szCs w:val="20"/>
        </w:rPr>
        <w:t>s determined by the Board of Directors.</w:t>
      </w:r>
    </w:p>
    <w:p w14:paraId="1EEB1853" w14:textId="77777777" w:rsidR="00124F34" w:rsidRPr="004155CD" w:rsidRDefault="00124F34" w:rsidP="00124F34">
      <w:pPr>
        <w:pStyle w:val="ListParagraph"/>
        <w:numPr>
          <w:ilvl w:val="0"/>
          <w:numId w:val="2"/>
        </w:numPr>
        <w:rPr>
          <w:sz w:val="20"/>
          <w:szCs w:val="20"/>
        </w:rPr>
      </w:pPr>
      <w:r w:rsidRPr="004155CD">
        <w:rPr>
          <w:sz w:val="20"/>
          <w:szCs w:val="20"/>
        </w:rPr>
        <w:t>Boat must be moored in a safe and secure manner at all times.</w:t>
      </w:r>
    </w:p>
    <w:p w14:paraId="1EEB1854" w14:textId="77777777" w:rsidR="00124F34" w:rsidRPr="004155CD" w:rsidRDefault="00124F34" w:rsidP="00124F34">
      <w:pPr>
        <w:pStyle w:val="ListParagraph"/>
        <w:numPr>
          <w:ilvl w:val="0"/>
          <w:numId w:val="2"/>
        </w:numPr>
        <w:rPr>
          <w:sz w:val="20"/>
          <w:szCs w:val="20"/>
        </w:rPr>
      </w:pPr>
      <w:r w:rsidRPr="004155CD">
        <w:rPr>
          <w:sz w:val="20"/>
          <w:szCs w:val="20"/>
        </w:rPr>
        <w:t>No carpeting or padding may be affixed to the dock.  Use white rubber bumpers only.</w:t>
      </w:r>
    </w:p>
    <w:p w14:paraId="1EEB1855" w14:textId="77777777" w:rsidR="00124F34" w:rsidRPr="004155CD" w:rsidRDefault="00124F34" w:rsidP="00124F34">
      <w:pPr>
        <w:pStyle w:val="ListParagraph"/>
        <w:numPr>
          <w:ilvl w:val="0"/>
          <w:numId w:val="2"/>
        </w:numPr>
        <w:rPr>
          <w:sz w:val="20"/>
          <w:szCs w:val="20"/>
        </w:rPr>
      </w:pPr>
      <w:r w:rsidRPr="004155CD">
        <w:rPr>
          <w:sz w:val="20"/>
          <w:szCs w:val="20"/>
        </w:rPr>
        <w:t xml:space="preserve">Diving, jumping, swimming, or fishing from HTAA boat docks are hazardous and strictly prohibited, as certain docks are anchored by cables and pipes. </w:t>
      </w:r>
    </w:p>
    <w:p w14:paraId="1EEB1856" w14:textId="5AF89AA8" w:rsidR="00124F34" w:rsidRPr="004155CD" w:rsidRDefault="00124F34" w:rsidP="00124F34">
      <w:pPr>
        <w:pStyle w:val="ListParagraph"/>
        <w:numPr>
          <w:ilvl w:val="0"/>
          <w:numId w:val="2"/>
        </w:numPr>
        <w:rPr>
          <w:sz w:val="20"/>
          <w:szCs w:val="20"/>
        </w:rPr>
      </w:pPr>
      <w:r w:rsidRPr="004155CD">
        <w:rPr>
          <w:sz w:val="20"/>
          <w:szCs w:val="20"/>
        </w:rPr>
        <w:t>Mooring of boats to the boardwalk is prohibite</w:t>
      </w:r>
      <w:r w:rsidR="00407AA4">
        <w:rPr>
          <w:sz w:val="20"/>
          <w:szCs w:val="20"/>
        </w:rPr>
        <w:t>d</w:t>
      </w:r>
      <w:r w:rsidRPr="004155CD">
        <w:rPr>
          <w:sz w:val="20"/>
          <w:szCs w:val="20"/>
        </w:rPr>
        <w:t xml:space="preserve"> </w:t>
      </w:r>
      <w:r w:rsidR="00407AA4">
        <w:rPr>
          <w:sz w:val="20"/>
          <w:szCs w:val="20"/>
        </w:rPr>
        <w:t>u</w:t>
      </w:r>
      <w:r w:rsidRPr="004155CD">
        <w:rPr>
          <w:sz w:val="20"/>
          <w:szCs w:val="20"/>
        </w:rPr>
        <w:t xml:space="preserve">nless attended. </w:t>
      </w:r>
    </w:p>
    <w:p w14:paraId="1EEB1857" w14:textId="77777777" w:rsidR="00124F34" w:rsidRPr="004155CD" w:rsidRDefault="00124F34" w:rsidP="00124F34">
      <w:pPr>
        <w:pStyle w:val="ListParagraph"/>
        <w:numPr>
          <w:ilvl w:val="0"/>
          <w:numId w:val="2"/>
        </w:numPr>
        <w:rPr>
          <w:sz w:val="20"/>
          <w:szCs w:val="20"/>
        </w:rPr>
      </w:pPr>
      <w:r w:rsidRPr="004155CD">
        <w:rPr>
          <w:sz w:val="20"/>
          <w:szCs w:val="20"/>
        </w:rPr>
        <w:t xml:space="preserve">HTAA Boat Slip Lease is not transferable. </w:t>
      </w:r>
    </w:p>
    <w:p w14:paraId="1EEB1858" w14:textId="77777777" w:rsidR="00124F34" w:rsidRPr="004155CD" w:rsidRDefault="00124F34" w:rsidP="00124F34">
      <w:pPr>
        <w:pStyle w:val="ListParagraph"/>
        <w:numPr>
          <w:ilvl w:val="0"/>
          <w:numId w:val="2"/>
        </w:numPr>
        <w:rPr>
          <w:sz w:val="20"/>
          <w:szCs w:val="20"/>
        </w:rPr>
      </w:pPr>
      <w:r w:rsidRPr="004155CD">
        <w:rPr>
          <w:sz w:val="20"/>
          <w:szCs w:val="20"/>
        </w:rPr>
        <w:t xml:space="preserve">Boat slip fees are non-refundable. </w:t>
      </w:r>
    </w:p>
    <w:p w14:paraId="1EEB1859" w14:textId="77777777" w:rsidR="00124F34" w:rsidRPr="004155CD" w:rsidRDefault="00124F34" w:rsidP="00124F34">
      <w:pPr>
        <w:pStyle w:val="ListParagraph"/>
        <w:numPr>
          <w:ilvl w:val="0"/>
          <w:numId w:val="2"/>
        </w:numPr>
        <w:rPr>
          <w:sz w:val="20"/>
          <w:szCs w:val="20"/>
        </w:rPr>
      </w:pPr>
      <w:r w:rsidRPr="004155CD">
        <w:rPr>
          <w:sz w:val="20"/>
          <w:szCs w:val="20"/>
        </w:rPr>
        <w:t xml:space="preserve">Slips are NOT to be sub-leased at any time.  NO EXCEPTIONS. </w:t>
      </w:r>
    </w:p>
    <w:p w14:paraId="1EEB185A" w14:textId="77777777" w:rsidR="00124F34" w:rsidRPr="004155CD" w:rsidRDefault="00124F34" w:rsidP="00124F34">
      <w:pPr>
        <w:pStyle w:val="ListParagraph"/>
        <w:numPr>
          <w:ilvl w:val="0"/>
          <w:numId w:val="2"/>
        </w:numPr>
        <w:rPr>
          <w:sz w:val="20"/>
          <w:szCs w:val="20"/>
        </w:rPr>
      </w:pPr>
      <w:r w:rsidRPr="004155CD">
        <w:rPr>
          <w:sz w:val="20"/>
          <w:szCs w:val="20"/>
        </w:rPr>
        <w:t xml:space="preserve">Current Lessee has, until March 31 of the following year, the exclusive right to renew the same boat dock slip. </w:t>
      </w:r>
    </w:p>
    <w:p w14:paraId="1EEB185B" w14:textId="77777777" w:rsidR="00124F34" w:rsidRPr="004155CD" w:rsidRDefault="001123B8" w:rsidP="00124F34">
      <w:pPr>
        <w:pStyle w:val="ListParagraph"/>
        <w:numPr>
          <w:ilvl w:val="0"/>
          <w:numId w:val="2"/>
        </w:numPr>
        <w:rPr>
          <w:sz w:val="20"/>
          <w:szCs w:val="20"/>
        </w:rPr>
      </w:pPr>
      <w:r>
        <w:rPr>
          <w:sz w:val="20"/>
          <w:szCs w:val="20"/>
        </w:rPr>
        <w:t>Shoes must be worn by the L</w:t>
      </w:r>
      <w:r w:rsidR="00124F34" w:rsidRPr="004155CD">
        <w:rPr>
          <w:sz w:val="20"/>
          <w:szCs w:val="20"/>
        </w:rPr>
        <w:t xml:space="preserve">essee and their guest at all times while on the </w:t>
      </w:r>
      <w:r>
        <w:rPr>
          <w:sz w:val="20"/>
          <w:szCs w:val="20"/>
        </w:rPr>
        <w:t>b</w:t>
      </w:r>
      <w:r w:rsidR="00124F34" w:rsidRPr="004155CD">
        <w:rPr>
          <w:sz w:val="20"/>
          <w:szCs w:val="20"/>
        </w:rPr>
        <w:t xml:space="preserve">oardwalk or the </w:t>
      </w:r>
      <w:r>
        <w:rPr>
          <w:sz w:val="20"/>
          <w:szCs w:val="20"/>
        </w:rPr>
        <w:t>b</w:t>
      </w:r>
      <w:r w:rsidR="00124F34" w:rsidRPr="004155CD">
        <w:rPr>
          <w:sz w:val="20"/>
          <w:szCs w:val="20"/>
        </w:rPr>
        <w:t xml:space="preserve">oat </w:t>
      </w:r>
      <w:r>
        <w:rPr>
          <w:sz w:val="20"/>
          <w:szCs w:val="20"/>
        </w:rPr>
        <w:t>d</w:t>
      </w:r>
      <w:r w:rsidR="00124F34" w:rsidRPr="004155CD">
        <w:rPr>
          <w:sz w:val="20"/>
          <w:szCs w:val="20"/>
        </w:rPr>
        <w:t xml:space="preserve">ocks. </w:t>
      </w:r>
    </w:p>
    <w:p w14:paraId="1EEB185C" w14:textId="77777777" w:rsidR="00124F34" w:rsidRPr="004155CD" w:rsidRDefault="00124F34" w:rsidP="00124F34">
      <w:pPr>
        <w:pStyle w:val="ListParagraph"/>
        <w:numPr>
          <w:ilvl w:val="0"/>
          <w:numId w:val="2"/>
        </w:numPr>
        <w:rPr>
          <w:sz w:val="20"/>
          <w:szCs w:val="20"/>
        </w:rPr>
      </w:pPr>
      <w:r w:rsidRPr="004155CD">
        <w:rPr>
          <w:sz w:val="20"/>
          <w:szCs w:val="20"/>
        </w:rPr>
        <w:t xml:space="preserve">Children age five or under are not allowed on boat docks without adult supervision. </w:t>
      </w:r>
    </w:p>
    <w:p w14:paraId="1EEB185D" w14:textId="77777777" w:rsidR="00124F34" w:rsidRPr="004155CD" w:rsidRDefault="00124F34" w:rsidP="00124F34">
      <w:pPr>
        <w:pStyle w:val="ListParagraph"/>
        <w:numPr>
          <w:ilvl w:val="0"/>
          <w:numId w:val="2"/>
        </w:numPr>
        <w:rPr>
          <w:sz w:val="20"/>
          <w:szCs w:val="20"/>
        </w:rPr>
      </w:pPr>
      <w:r w:rsidRPr="004155CD">
        <w:rPr>
          <w:sz w:val="20"/>
          <w:szCs w:val="20"/>
        </w:rPr>
        <w:t>Violation of the Boat Slip Lease Agreement may termina</w:t>
      </w:r>
      <w:r w:rsidR="001123B8">
        <w:rPr>
          <w:sz w:val="20"/>
          <w:szCs w:val="20"/>
        </w:rPr>
        <w:t>te the current L</w:t>
      </w:r>
      <w:r w:rsidR="001C6E57" w:rsidRPr="004155CD">
        <w:rPr>
          <w:sz w:val="20"/>
          <w:szCs w:val="20"/>
        </w:rPr>
        <w:t xml:space="preserve">ease, and/or prohibit renewal of a subsequent </w:t>
      </w:r>
      <w:r w:rsidR="001123B8">
        <w:rPr>
          <w:sz w:val="20"/>
          <w:szCs w:val="20"/>
        </w:rPr>
        <w:t xml:space="preserve">Boat Slip </w:t>
      </w:r>
      <w:r w:rsidR="001C6E57" w:rsidRPr="004155CD">
        <w:rPr>
          <w:sz w:val="20"/>
          <w:szCs w:val="20"/>
        </w:rPr>
        <w:t xml:space="preserve">Lease Agreement. </w:t>
      </w:r>
    </w:p>
    <w:p w14:paraId="1EEB185E" w14:textId="77777777" w:rsidR="001C6E57" w:rsidRPr="004155CD" w:rsidRDefault="001C6E57" w:rsidP="00124F34">
      <w:pPr>
        <w:pStyle w:val="ListParagraph"/>
        <w:numPr>
          <w:ilvl w:val="0"/>
          <w:numId w:val="2"/>
        </w:numPr>
        <w:rPr>
          <w:sz w:val="20"/>
          <w:szCs w:val="20"/>
        </w:rPr>
      </w:pPr>
      <w:r w:rsidRPr="004155CD">
        <w:rPr>
          <w:sz w:val="20"/>
          <w:szCs w:val="20"/>
        </w:rPr>
        <w:t>Boat docks and slips are for the e</w:t>
      </w:r>
      <w:r w:rsidR="001123B8">
        <w:rPr>
          <w:sz w:val="20"/>
          <w:szCs w:val="20"/>
        </w:rPr>
        <w:t>xclusive use of dock Lessees</w:t>
      </w:r>
      <w:r w:rsidRPr="004155CD">
        <w:rPr>
          <w:sz w:val="20"/>
          <w:szCs w:val="20"/>
        </w:rPr>
        <w:t xml:space="preserve"> and their guests. </w:t>
      </w:r>
    </w:p>
    <w:p w14:paraId="1EEB185F" w14:textId="77777777" w:rsidR="001C6E57" w:rsidRPr="004155CD" w:rsidRDefault="001123B8" w:rsidP="00124F34">
      <w:pPr>
        <w:pStyle w:val="ListParagraph"/>
        <w:numPr>
          <w:ilvl w:val="0"/>
          <w:numId w:val="2"/>
        </w:numPr>
        <w:rPr>
          <w:sz w:val="20"/>
          <w:szCs w:val="20"/>
        </w:rPr>
      </w:pPr>
      <w:r>
        <w:rPr>
          <w:sz w:val="20"/>
          <w:szCs w:val="20"/>
        </w:rPr>
        <w:t>A registered boat slip L</w:t>
      </w:r>
      <w:r w:rsidR="001C6E57" w:rsidRPr="004155CD">
        <w:rPr>
          <w:sz w:val="20"/>
          <w:szCs w:val="20"/>
        </w:rPr>
        <w:t xml:space="preserve">essee must accompany guests using the boat docks at all times. </w:t>
      </w:r>
    </w:p>
    <w:p w14:paraId="1EEB1860" w14:textId="77777777" w:rsidR="001C6E57" w:rsidRPr="004155CD" w:rsidRDefault="001C6E57" w:rsidP="00124F34">
      <w:pPr>
        <w:pStyle w:val="ListParagraph"/>
        <w:numPr>
          <w:ilvl w:val="0"/>
          <w:numId w:val="2"/>
        </w:numPr>
        <w:rPr>
          <w:sz w:val="20"/>
          <w:szCs w:val="20"/>
        </w:rPr>
      </w:pPr>
      <w:r w:rsidRPr="004155CD">
        <w:rPr>
          <w:sz w:val="20"/>
          <w:szCs w:val="20"/>
        </w:rPr>
        <w:t>If Lessee i</w:t>
      </w:r>
      <w:r w:rsidR="001123B8">
        <w:rPr>
          <w:sz w:val="20"/>
          <w:szCs w:val="20"/>
        </w:rPr>
        <w:t>s renting a Boat Lift Eligible S</w:t>
      </w:r>
      <w:r w:rsidRPr="004155CD">
        <w:rPr>
          <w:sz w:val="20"/>
          <w:szCs w:val="20"/>
        </w:rPr>
        <w:t>lip, a separate Boat Lift Agreement Form must be completed and filed with HTAA.</w:t>
      </w:r>
    </w:p>
    <w:p w14:paraId="1EEB1861" w14:textId="77777777" w:rsidR="001C6E57" w:rsidRPr="004155CD" w:rsidRDefault="001C6E57" w:rsidP="00124F34">
      <w:pPr>
        <w:pStyle w:val="ListParagraph"/>
        <w:numPr>
          <w:ilvl w:val="0"/>
          <w:numId w:val="2"/>
        </w:numPr>
        <w:rPr>
          <w:sz w:val="20"/>
          <w:szCs w:val="20"/>
        </w:rPr>
      </w:pPr>
      <w:r w:rsidRPr="004155CD">
        <w:rPr>
          <w:sz w:val="20"/>
          <w:szCs w:val="20"/>
        </w:rPr>
        <w:t>Boat slips may be leased by primary residents only</w:t>
      </w:r>
      <w:r w:rsidRPr="004155CD">
        <w:rPr>
          <w:i/>
          <w:sz w:val="20"/>
          <w:szCs w:val="20"/>
        </w:rPr>
        <w:t xml:space="preserve"> (NO roommates, sub-letters, etc.)</w:t>
      </w:r>
      <w:r w:rsidRPr="004155CD">
        <w:rPr>
          <w:sz w:val="20"/>
          <w:szCs w:val="20"/>
        </w:rPr>
        <w:t>.</w:t>
      </w:r>
    </w:p>
    <w:p w14:paraId="1EEB1862" w14:textId="77777777" w:rsidR="001C6E57" w:rsidRPr="004155CD" w:rsidRDefault="001C6E57" w:rsidP="00124F34">
      <w:pPr>
        <w:pStyle w:val="ListParagraph"/>
        <w:numPr>
          <w:ilvl w:val="0"/>
          <w:numId w:val="2"/>
        </w:numPr>
        <w:rPr>
          <w:sz w:val="20"/>
          <w:szCs w:val="20"/>
        </w:rPr>
      </w:pPr>
      <w:r w:rsidRPr="004155CD">
        <w:rPr>
          <w:sz w:val="20"/>
          <w:szCs w:val="20"/>
        </w:rPr>
        <w:t xml:space="preserve">Boat slip Leases may be terminated at any time by the Board of Directors for violation of HTAA Rules. </w:t>
      </w:r>
    </w:p>
    <w:p w14:paraId="1EEB1863" w14:textId="77777777" w:rsidR="002249AD" w:rsidRPr="004155CD" w:rsidRDefault="002249AD" w:rsidP="002249AD">
      <w:pPr>
        <w:rPr>
          <w:sz w:val="20"/>
          <w:szCs w:val="20"/>
        </w:rPr>
      </w:pPr>
      <w:r w:rsidRPr="004155CD">
        <w:rPr>
          <w:sz w:val="20"/>
          <w:szCs w:val="20"/>
        </w:rPr>
        <w:t xml:space="preserve">The Lessor is not responsible for any damages incurred by the Lessee or his properties including but not limited to the following:  theft, vandalism, damage from other boats (including those in adjacent slips), or damage caused as the result of an “Act of God”.  THE UNDERSIGNEDLESSEE MUST INDEMNIFY AND SAVE THE HARBOR TOWN AREA ASSOCIATION (HTAA) OR ITS AGENTS HARMLESS FROM ANY LOSS OR DAMAGE TO PERSONAL PROPERTY BY FIRE, THEFT, VANDALISM, OR FROM ANY CAUSE WHATSOEVER AND TO INDEMNIFY AND SAVE THE HTAA FROM ANY AND ALL LIABILITY FOR INJURY TO OR DEATH OF ANY PERSON OR PERSONS, OR LOSS OR DAMAGE TO ANY PROPERTY CAUSED OR OCCASIONED BY, OR ARISING OUT OF THE USE OF THE HTAA FACILITIES. </w:t>
      </w:r>
    </w:p>
    <w:p w14:paraId="1EEB1864" w14:textId="77777777" w:rsidR="002249AD" w:rsidRDefault="002249AD" w:rsidP="002249AD">
      <w:pPr>
        <w:rPr>
          <w:sz w:val="20"/>
          <w:szCs w:val="20"/>
        </w:rPr>
      </w:pPr>
      <w:r w:rsidRPr="004155CD">
        <w:rPr>
          <w:sz w:val="20"/>
          <w:szCs w:val="20"/>
        </w:rPr>
        <w:t xml:space="preserve">I have read and accepted the above Boat Slip Lease Agreement. </w:t>
      </w:r>
    </w:p>
    <w:p w14:paraId="1EEB1865" w14:textId="77777777" w:rsidR="004155CD" w:rsidRPr="004155CD" w:rsidRDefault="002249AD" w:rsidP="00124F34">
      <w:pPr>
        <w:rPr>
          <w:sz w:val="20"/>
          <w:szCs w:val="20"/>
          <w:u w:val="single"/>
        </w:rPr>
      </w:pPr>
      <w:r w:rsidRPr="004155CD">
        <w:rPr>
          <w:sz w:val="20"/>
          <w:szCs w:val="20"/>
        </w:rPr>
        <w:t xml:space="preserve">Signature of Lessee: </w:t>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u w:val="single"/>
        </w:rPr>
        <w:tab/>
      </w:r>
      <w:r w:rsidRPr="004155CD">
        <w:rPr>
          <w:sz w:val="20"/>
          <w:szCs w:val="20"/>
        </w:rPr>
        <w:t>Date:</w:t>
      </w:r>
      <w:r w:rsidRPr="004155CD">
        <w:rPr>
          <w:sz w:val="20"/>
          <w:szCs w:val="20"/>
          <w:u w:val="single"/>
        </w:rPr>
        <w:tab/>
      </w:r>
      <w:r w:rsidRPr="004155CD">
        <w:rPr>
          <w:sz w:val="20"/>
          <w:szCs w:val="20"/>
          <w:u w:val="single"/>
        </w:rPr>
        <w:tab/>
      </w:r>
      <w:r w:rsidRPr="004155CD">
        <w:rPr>
          <w:sz w:val="20"/>
          <w:szCs w:val="20"/>
          <w:u w:val="single"/>
        </w:rPr>
        <w:tab/>
      </w:r>
    </w:p>
    <w:sectPr w:rsidR="004155CD" w:rsidRPr="004155CD" w:rsidSect="004155CD">
      <w:pgSz w:w="12240" w:h="15840"/>
      <w:pgMar w:top="576" w:right="864"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73654"/>
    <w:multiLevelType w:val="hybridMultilevel"/>
    <w:tmpl w:val="C754891A"/>
    <w:lvl w:ilvl="0" w:tplc="90B88E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221A4"/>
    <w:multiLevelType w:val="hybridMultilevel"/>
    <w:tmpl w:val="E464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625588">
    <w:abstractNumId w:val="0"/>
  </w:num>
  <w:num w:numId="2" w16cid:durableId="11784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5E"/>
    <w:rsid w:val="000D654E"/>
    <w:rsid w:val="001123B8"/>
    <w:rsid w:val="00124F34"/>
    <w:rsid w:val="0019206C"/>
    <w:rsid w:val="001C6E57"/>
    <w:rsid w:val="001D51E9"/>
    <w:rsid w:val="002173A9"/>
    <w:rsid w:val="002249AD"/>
    <w:rsid w:val="00407AA4"/>
    <w:rsid w:val="004155CD"/>
    <w:rsid w:val="006A6280"/>
    <w:rsid w:val="00742794"/>
    <w:rsid w:val="008079E1"/>
    <w:rsid w:val="008C564F"/>
    <w:rsid w:val="00C048B3"/>
    <w:rsid w:val="00CF00B9"/>
    <w:rsid w:val="00D81D69"/>
    <w:rsid w:val="00E27D9C"/>
    <w:rsid w:val="00E535B0"/>
    <w:rsid w:val="00F5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1842"/>
  <w15:docId w15:val="{D9DD77FA-9020-4323-8004-E123050A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5E"/>
    <w:pPr>
      <w:ind w:left="720"/>
      <w:contextualSpacing/>
    </w:pPr>
  </w:style>
  <w:style w:type="paragraph" w:styleId="BalloonText">
    <w:name w:val="Balloon Text"/>
    <w:basedOn w:val="Normal"/>
    <w:link w:val="BalloonTextChar"/>
    <w:uiPriority w:val="99"/>
    <w:semiHidden/>
    <w:unhideWhenUsed/>
    <w:rsid w:val="004155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8A0A-653C-4BB6-BD68-E8BB9E92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Harbor Town Office</cp:lastModifiedBy>
  <cp:revision>2</cp:revision>
  <cp:lastPrinted>2024-12-27T19:55:00Z</cp:lastPrinted>
  <dcterms:created xsi:type="dcterms:W3CDTF">2025-01-09T20:54:00Z</dcterms:created>
  <dcterms:modified xsi:type="dcterms:W3CDTF">2025-01-09T20:54:00Z</dcterms:modified>
</cp:coreProperties>
</file>