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96" w:rsidRDefault="00CB489B" w:rsidP="00F83E96">
      <w:pPr>
        <w:rPr>
          <w:rFonts w:ascii="Calibri" w:hAnsi="Calibri"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2251710</wp:posOffset>
            </wp:positionH>
            <wp:positionV relativeFrom="paragraph">
              <wp:posOffset>132715</wp:posOffset>
            </wp:positionV>
            <wp:extent cx="1403350" cy="491490"/>
            <wp:effectExtent l="0" t="0" r="635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-3175</wp:posOffset>
            </wp:positionV>
            <wp:extent cx="2019300" cy="752475"/>
            <wp:effectExtent l="0" t="0" r="0" b="9525"/>
            <wp:wrapNone/>
            <wp:docPr id="5" name="Image 5" descr="http://www.cfdt-madeinpi.org/s/misc/logo.jpg?t=144108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www.cfdt-madeinpi.org/s/misc/logo.jpg?t=1441087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1F497D"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91845" cy="791845"/>
            <wp:effectExtent l="0" t="0" r="8255" b="8255"/>
            <wp:wrapNone/>
            <wp:docPr id="1" name="Image 1" descr="cid:image005.jpg@01D67700.81399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67700.81399B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E96" w:rsidRDefault="00F83E96" w:rsidP="00F83E96">
      <w:pPr>
        <w:rPr>
          <w:rFonts w:ascii="Calibri" w:hAnsi="Calibri"/>
          <w:color w:val="1F497D"/>
          <w:sz w:val="22"/>
          <w:szCs w:val="22"/>
        </w:rPr>
      </w:pPr>
    </w:p>
    <w:p w:rsidR="00F83E96" w:rsidRDefault="00F83E96" w:rsidP="00F83E96">
      <w:pPr>
        <w:rPr>
          <w:rFonts w:ascii="Calibri" w:hAnsi="Calibri"/>
          <w:color w:val="1F497D"/>
          <w:sz w:val="22"/>
          <w:szCs w:val="22"/>
        </w:rPr>
      </w:pPr>
    </w:p>
    <w:p w:rsidR="00F83E96" w:rsidRDefault="00F83E96" w:rsidP="00F83E96">
      <w:pPr>
        <w:rPr>
          <w:rFonts w:ascii="Calibri" w:hAnsi="Calibri"/>
          <w:color w:val="1F497D"/>
          <w:sz w:val="22"/>
          <w:szCs w:val="22"/>
        </w:rPr>
      </w:pPr>
    </w:p>
    <w:p w:rsidR="00CB489B" w:rsidRDefault="00CB489B" w:rsidP="00F83E96">
      <w:pPr>
        <w:rPr>
          <w:rFonts w:ascii="Calibri" w:hAnsi="Calibri"/>
          <w:color w:val="1F497D"/>
          <w:sz w:val="22"/>
          <w:szCs w:val="22"/>
        </w:rPr>
      </w:pPr>
    </w:p>
    <w:p w:rsidR="00CB489B" w:rsidRDefault="00CB489B" w:rsidP="00F83E96">
      <w:pPr>
        <w:rPr>
          <w:rFonts w:ascii="Calibri" w:hAnsi="Calibri"/>
          <w:color w:val="1F497D"/>
          <w:sz w:val="22"/>
          <w:szCs w:val="22"/>
        </w:rPr>
      </w:pPr>
    </w:p>
    <w:p w:rsidR="00F83E96" w:rsidRDefault="00F83E96" w:rsidP="00F83E96">
      <w:pPr>
        <w:rPr>
          <w:rFonts w:ascii="Calibri" w:hAnsi="Calibri"/>
          <w:color w:val="1F497D"/>
          <w:sz w:val="22"/>
          <w:szCs w:val="22"/>
        </w:rPr>
      </w:pPr>
    </w:p>
    <w:p w:rsidR="00F83E96" w:rsidRPr="00923939" w:rsidRDefault="00923939" w:rsidP="0093745F">
      <w:pPr>
        <w:jc w:val="both"/>
        <w:rPr>
          <w:rFonts w:asciiTheme="minorHAnsi" w:hAnsiTheme="minorHAnsi"/>
          <w:b/>
          <w:u w:val="single"/>
        </w:rPr>
      </w:pPr>
      <w:r w:rsidRPr="00923939">
        <w:rPr>
          <w:rFonts w:asciiTheme="minorHAnsi" w:hAnsiTheme="minorHAnsi"/>
          <w:b/>
          <w:u w:val="single"/>
        </w:rPr>
        <w:t>DECLARATION LIMINA</w:t>
      </w:r>
      <w:r w:rsidR="006F4CF7">
        <w:rPr>
          <w:rFonts w:asciiTheme="minorHAnsi" w:hAnsiTheme="minorHAnsi"/>
          <w:b/>
          <w:u w:val="single"/>
        </w:rPr>
        <w:t>IRE INTERSYNDICALE au CHSCT du 9</w:t>
      </w:r>
      <w:r w:rsidR="00B760E2">
        <w:rPr>
          <w:rFonts w:asciiTheme="minorHAnsi" w:hAnsiTheme="minorHAnsi"/>
          <w:b/>
          <w:u w:val="single"/>
        </w:rPr>
        <w:t xml:space="preserve"> </w:t>
      </w:r>
      <w:bookmarkStart w:id="0" w:name="_GoBack"/>
      <w:bookmarkEnd w:id="0"/>
      <w:r w:rsidRPr="00923939">
        <w:rPr>
          <w:rFonts w:asciiTheme="minorHAnsi" w:hAnsiTheme="minorHAnsi"/>
          <w:b/>
          <w:u w:val="single"/>
        </w:rPr>
        <w:t xml:space="preserve"> septembre 2020</w:t>
      </w:r>
    </w:p>
    <w:p w:rsidR="00F83E96" w:rsidRPr="00923939" w:rsidRDefault="00F83E96" w:rsidP="0093745F">
      <w:pPr>
        <w:jc w:val="both"/>
        <w:rPr>
          <w:rFonts w:asciiTheme="minorHAnsi" w:hAnsiTheme="minorHAnsi"/>
        </w:rPr>
      </w:pPr>
    </w:p>
    <w:p w:rsidR="00923939" w:rsidRPr="00923939" w:rsidRDefault="00923939" w:rsidP="00923939">
      <w:pPr>
        <w:jc w:val="both"/>
        <w:rPr>
          <w:rFonts w:asciiTheme="minorHAnsi" w:hAnsiTheme="minorHAnsi"/>
        </w:rPr>
      </w:pPr>
      <w:r w:rsidRPr="00923939">
        <w:rPr>
          <w:rFonts w:asciiTheme="minorHAnsi" w:hAnsiTheme="minorHAnsi"/>
        </w:rPr>
        <w:t>Monsieur le Président du CHSCT,</w:t>
      </w:r>
    </w:p>
    <w:p w:rsidR="00923939" w:rsidRPr="00923939" w:rsidRDefault="00923939" w:rsidP="00923939">
      <w:pPr>
        <w:jc w:val="both"/>
        <w:rPr>
          <w:rFonts w:asciiTheme="minorHAnsi" w:hAnsiTheme="minorHAnsi"/>
        </w:rPr>
      </w:pPr>
    </w:p>
    <w:p w:rsidR="00923939" w:rsidRPr="00923939" w:rsidRDefault="00923939" w:rsidP="00923939">
      <w:pPr>
        <w:jc w:val="both"/>
        <w:rPr>
          <w:rFonts w:asciiTheme="minorHAnsi" w:hAnsiTheme="minorHAnsi"/>
        </w:rPr>
      </w:pPr>
      <w:r w:rsidRPr="00923939">
        <w:rPr>
          <w:rFonts w:asciiTheme="minorHAnsi" w:hAnsiTheme="minorHAnsi"/>
        </w:rPr>
        <w:t xml:space="preserve">Face à l’aggravation de la crise sanitaire au sein de notre pays, et en particulier dans plusieurs régions dont l’Ile de France, l’intersyndicale CGT-UNSA-CFDT considère que le télétravail à temps plein reste la seule solution pour limiter au maximum les risques pour les agents de l’INPI. </w:t>
      </w:r>
    </w:p>
    <w:p w:rsidR="00923939" w:rsidRPr="00923939" w:rsidRDefault="00923939" w:rsidP="00923939">
      <w:pPr>
        <w:jc w:val="both"/>
        <w:rPr>
          <w:rFonts w:asciiTheme="minorHAnsi" w:hAnsiTheme="minorHAnsi"/>
        </w:rPr>
      </w:pPr>
    </w:p>
    <w:p w:rsidR="00923939" w:rsidRPr="00923939" w:rsidRDefault="00923939" w:rsidP="00923939">
      <w:pPr>
        <w:jc w:val="both"/>
        <w:rPr>
          <w:rFonts w:asciiTheme="minorHAnsi" w:hAnsiTheme="minorHAnsi"/>
        </w:rPr>
      </w:pPr>
      <w:r w:rsidRPr="00923939">
        <w:rPr>
          <w:rFonts w:asciiTheme="minorHAnsi" w:hAnsiTheme="minorHAnsi"/>
        </w:rPr>
        <w:t>Même si l’ensemble des mesures de protection au sein de nos locaux est pris, l’usage des transports en commun, vu l’affluence liée à la rentrée, est une source potentielle importante de contamination.</w:t>
      </w:r>
    </w:p>
    <w:p w:rsidR="00923939" w:rsidRPr="00923939" w:rsidRDefault="00923939" w:rsidP="00923939">
      <w:pPr>
        <w:jc w:val="both"/>
        <w:rPr>
          <w:rFonts w:asciiTheme="minorHAnsi" w:hAnsiTheme="minorHAnsi"/>
        </w:rPr>
      </w:pPr>
    </w:p>
    <w:p w:rsidR="00923939" w:rsidRPr="00923939" w:rsidRDefault="00923939" w:rsidP="00923939">
      <w:pPr>
        <w:jc w:val="both"/>
        <w:rPr>
          <w:rFonts w:asciiTheme="minorHAnsi" w:hAnsiTheme="minorHAnsi"/>
        </w:rPr>
      </w:pPr>
      <w:r w:rsidRPr="00923939">
        <w:rPr>
          <w:rFonts w:asciiTheme="minorHAnsi" w:hAnsiTheme="minorHAnsi"/>
        </w:rPr>
        <w:t>Pendant la période de confinement et de fermeture des sites de l’Institut, le télétravail à temps plein a été une réussite, le Directeur général ayant d’ailleurs remercié le personnel pour son engagement et sa productivité. Par ailleurs, durant cette période, le nombre d’agents infecté par le coronavirus a quasiment disparu.</w:t>
      </w:r>
    </w:p>
    <w:p w:rsidR="00923939" w:rsidRPr="00923939" w:rsidRDefault="00923939" w:rsidP="00923939">
      <w:pPr>
        <w:jc w:val="both"/>
        <w:rPr>
          <w:rFonts w:asciiTheme="minorHAnsi" w:hAnsiTheme="minorHAnsi"/>
        </w:rPr>
      </w:pPr>
    </w:p>
    <w:p w:rsidR="00923939" w:rsidRDefault="00923939" w:rsidP="009239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923939">
        <w:rPr>
          <w:rFonts w:asciiTheme="minorHAnsi" w:hAnsiTheme="minorHAnsi"/>
        </w:rPr>
        <w:t xml:space="preserve">a prudence doit </w:t>
      </w:r>
      <w:r w:rsidR="00622EA9">
        <w:rPr>
          <w:rFonts w:asciiTheme="minorHAnsi" w:hAnsiTheme="minorHAnsi"/>
        </w:rPr>
        <w:t>rester de rigueur</w:t>
      </w:r>
      <w:r w:rsidRPr="00923939">
        <w:rPr>
          <w:rFonts w:asciiTheme="minorHAnsi" w:hAnsiTheme="minorHAnsi"/>
        </w:rPr>
        <w:t>, vu la situation</w:t>
      </w:r>
      <w:r w:rsidR="00622EA9" w:rsidRPr="00622EA9">
        <w:rPr>
          <w:rFonts w:asciiTheme="minorHAnsi" w:hAnsiTheme="minorHAnsi"/>
        </w:rPr>
        <w:t xml:space="preserve"> </w:t>
      </w:r>
      <w:r w:rsidR="00622EA9" w:rsidRPr="00923939">
        <w:rPr>
          <w:rFonts w:asciiTheme="minorHAnsi" w:hAnsiTheme="minorHAnsi"/>
        </w:rPr>
        <w:t>actuelle</w:t>
      </w:r>
      <w:r w:rsidRPr="00923939">
        <w:rPr>
          <w:rFonts w:asciiTheme="minorHAnsi" w:hAnsiTheme="minorHAnsi"/>
        </w:rPr>
        <w:t xml:space="preserve"> d’incertitudes</w:t>
      </w:r>
      <w:r w:rsidR="00622EA9">
        <w:rPr>
          <w:rFonts w:asciiTheme="minorHAnsi" w:hAnsiTheme="minorHAnsi"/>
        </w:rPr>
        <w:t xml:space="preserve">. </w:t>
      </w:r>
      <w:r w:rsidRPr="00923939">
        <w:rPr>
          <w:rFonts w:asciiTheme="minorHAnsi" w:hAnsiTheme="minorHAnsi"/>
        </w:rPr>
        <w:t xml:space="preserve">« Vivre avec le virus », pour reprendre une expression aujourd’hui usitée par nos dirigeants, </w:t>
      </w:r>
      <w:r w:rsidR="00622EA9">
        <w:rPr>
          <w:rFonts w:asciiTheme="minorHAnsi" w:hAnsiTheme="minorHAnsi"/>
        </w:rPr>
        <w:t xml:space="preserve">est aussi un constat d’échec ou d’impuissance, alors que sur le plan professionnel, </w:t>
      </w:r>
      <w:r w:rsidR="00622EA9" w:rsidRPr="00923939">
        <w:rPr>
          <w:rFonts w:asciiTheme="minorHAnsi" w:hAnsiTheme="minorHAnsi"/>
        </w:rPr>
        <w:t xml:space="preserve">le télétravail </w:t>
      </w:r>
      <w:r w:rsidR="00622EA9">
        <w:rPr>
          <w:rFonts w:asciiTheme="minorHAnsi" w:hAnsiTheme="minorHAnsi"/>
        </w:rPr>
        <w:t>à temps plein est l</w:t>
      </w:r>
      <w:r w:rsidR="00622EA9" w:rsidRPr="00923939">
        <w:rPr>
          <w:rFonts w:asciiTheme="minorHAnsi" w:hAnsiTheme="minorHAnsi"/>
        </w:rPr>
        <w:t>a meilleure arme de prévention possible.</w:t>
      </w:r>
      <w:r w:rsidR="00622EA9">
        <w:rPr>
          <w:rFonts w:asciiTheme="minorHAnsi" w:hAnsiTheme="minorHAnsi"/>
        </w:rPr>
        <w:t xml:space="preserve"> </w:t>
      </w:r>
    </w:p>
    <w:p w:rsidR="00622EA9" w:rsidRPr="00923939" w:rsidRDefault="00622EA9" w:rsidP="00923939">
      <w:pPr>
        <w:jc w:val="both"/>
        <w:rPr>
          <w:rFonts w:asciiTheme="minorHAnsi" w:hAnsiTheme="minorHAnsi"/>
        </w:rPr>
      </w:pPr>
    </w:p>
    <w:p w:rsidR="00923939" w:rsidRPr="00923939" w:rsidRDefault="00545CFA" w:rsidP="0092393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923939">
        <w:rPr>
          <w:rFonts w:asciiTheme="minorHAnsi" w:hAnsiTheme="minorHAnsi"/>
        </w:rPr>
        <w:t xml:space="preserve">’intersyndicale CGT-UNSA-CFDT </w:t>
      </w:r>
      <w:r w:rsidR="00923939" w:rsidRPr="00923939">
        <w:rPr>
          <w:rFonts w:asciiTheme="minorHAnsi" w:hAnsiTheme="minorHAnsi"/>
        </w:rPr>
        <w:t>n’accept</w:t>
      </w:r>
      <w:r>
        <w:rPr>
          <w:rFonts w:asciiTheme="minorHAnsi" w:hAnsiTheme="minorHAnsi"/>
        </w:rPr>
        <w:t>e</w:t>
      </w:r>
      <w:r w:rsidR="00923939" w:rsidRPr="00923939">
        <w:rPr>
          <w:rFonts w:asciiTheme="minorHAnsi" w:hAnsiTheme="minorHAnsi"/>
        </w:rPr>
        <w:t xml:space="preserve"> pas que le personnel de l’INPI soit exposé à des risques non maitrisés</w:t>
      </w:r>
      <w:r>
        <w:rPr>
          <w:rFonts w:asciiTheme="minorHAnsi" w:hAnsiTheme="minorHAnsi"/>
        </w:rPr>
        <w:t xml:space="preserve"> et se </w:t>
      </w:r>
      <w:r w:rsidR="00923939" w:rsidRPr="00923939">
        <w:rPr>
          <w:rFonts w:asciiTheme="minorHAnsi" w:hAnsiTheme="minorHAnsi"/>
        </w:rPr>
        <w:t>prononce donc contre une reprise d’activité en présentiel, même avec un télétravail renforcé par rapport à une situation normale.</w:t>
      </w:r>
    </w:p>
    <w:p w:rsidR="00923939" w:rsidRPr="00923939" w:rsidRDefault="00923939" w:rsidP="00923939">
      <w:pPr>
        <w:jc w:val="both"/>
        <w:rPr>
          <w:rFonts w:asciiTheme="minorHAnsi" w:hAnsiTheme="minorHAnsi"/>
        </w:rPr>
      </w:pPr>
    </w:p>
    <w:p w:rsidR="00923939" w:rsidRPr="00923939" w:rsidRDefault="00923939" w:rsidP="00923939">
      <w:pPr>
        <w:jc w:val="both"/>
        <w:rPr>
          <w:rFonts w:asciiTheme="minorHAnsi" w:hAnsiTheme="minorHAnsi"/>
        </w:rPr>
      </w:pPr>
      <w:r w:rsidRPr="00923939">
        <w:rPr>
          <w:rFonts w:asciiTheme="minorHAnsi" w:hAnsiTheme="minorHAnsi"/>
        </w:rPr>
        <w:t>Nous vous remercions de votre compréhension.</w:t>
      </w:r>
    </w:p>
    <w:p w:rsidR="00F83E96" w:rsidRDefault="00F83E96" w:rsidP="00F83E9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F7594F" w:rsidRDefault="00F7594F"/>
    <w:sectPr w:rsidR="00F7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7A6"/>
    <w:multiLevelType w:val="hybridMultilevel"/>
    <w:tmpl w:val="DF0EB3F4"/>
    <w:lvl w:ilvl="0" w:tplc="824042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6"/>
    <w:rsid w:val="00182A15"/>
    <w:rsid w:val="00207634"/>
    <w:rsid w:val="002F3226"/>
    <w:rsid w:val="00327401"/>
    <w:rsid w:val="00545CFA"/>
    <w:rsid w:val="00584ADE"/>
    <w:rsid w:val="00622EA9"/>
    <w:rsid w:val="006433DA"/>
    <w:rsid w:val="006F4CF7"/>
    <w:rsid w:val="00923939"/>
    <w:rsid w:val="0093745F"/>
    <w:rsid w:val="009B5CD8"/>
    <w:rsid w:val="00B760E2"/>
    <w:rsid w:val="00CB489B"/>
    <w:rsid w:val="00DE69D1"/>
    <w:rsid w:val="00E22AB2"/>
    <w:rsid w:val="00F661C5"/>
    <w:rsid w:val="00F7594F"/>
    <w:rsid w:val="00F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397E3-517F-438F-92CF-44F8946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9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E96"/>
  </w:style>
  <w:style w:type="character" w:styleId="Marquedecommentaire">
    <w:name w:val="annotation reference"/>
    <w:basedOn w:val="Policepardfaut"/>
    <w:uiPriority w:val="99"/>
    <w:semiHidden/>
    <w:unhideWhenUsed/>
    <w:rsid w:val="00E22A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A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AB2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A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AB2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A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AB2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67700.81399B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Bernos Bruno</dc:creator>
  <cp:keywords/>
  <dc:description/>
  <cp:lastModifiedBy>Ihaddadene Hocine</cp:lastModifiedBy>
  <cp:revision>6</cp:revision>
  <cp:lastPrinted>2020-09-09T07:00:00Z</cp:lastPrinted>
  <dcterms:created xsi:type="dcterms:W3CDTF">2020-09-01T10:04:00Z</dcterms:created>
  <dcterms:modified xsi:type="dcterms:W3CDTF">2020-09-09T07:01:00Z</dcterms:modified>
</cp:coreProperties>
</file>