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25E7" w14:textId="6D03D71C" w:rsidR="00BF66CC" w:rsidRDefault="00E367FB" w:rsidP="00E367FB">
      <w:pPr>
        <w:jc w:val="center"/>
        <w:rPr>
          <w:rFonts w:ascii="Times New Roman" w:hAnsi="Times New Roman" w:cs="Times New Roman"/>
          <w:b/>
          <w:bCs/>
          <w:sz w:val="28"/>
          <w:szCs w:val="28"/>
        </w:rPr>
      </w:pPr>
      <w:r w:rsidRPr="00E367FB">
        <w:rPr>
          <w:rFonts w:ascii="Times New Roman" w:hAnsi="Times New Roman" w:cs="Times New Roman"/>
          <w:b/>
          <w:bCs/>
          <w:sz w:val="28"/>
          <w:szCs w:val="28"/>
        </w:rPr>
        <w:t>TOWN OF ODESSA, WASHINGTON</w:t>
      </w:r>
    </w:p>
    <w:p w14:paraId="31CCC003" w14:textId="38760E04" w:rsidR="00E367FB" w:rsidRDefault="00CD39A6" w:rsidP="00E367FB">
      <w:pPr>
        <w:jc w:val="center"/>
        <w:rPr>
          <w:rFonts w:ascii="Times New Roman" w:hAnsi="Times New Roman" w:cs="Times New Roman"/>
          <w:sz w:val="28"/>
          <w:szCs w:val="28"/>
        </w:rPr>
      </w:pPr>
      <w:r>
        <w:rPr>
          <w:rFonts w:ascii="Times New Roman" w:hAnsi="Times New Roman" w:cs="Times New Roman"/>
          <w:b/>
          <w:bCs/>
          <w:sz w:val="28"/>
          <w:szCs w:val="28"/>
        </w:rPr>
        <w:t xml:space="preserve">Resolution No. </w:t>
      </w:r>
      <w:r w:rsidR="00E367FB">
        <w:rPr>
          <w:rFonts w:ascii="Times New Roman" w:hAnsi="Times New Roman" w:cs="Times New Roman"/>
          <w:b/>
          <w:bCs/>
          <w:sz w:val="28"/>
          <w:szCs w:val="28"/>
        </w:rPr>
        <w:t xml:space="preserve"> </w:t>
      </w:r>
      <w:r w:rsidR="003C6ECC">
        <w:rPr>
          <w:rFonts w:ascii="Times New Roman" w:hAnsi="Times New Roman" w:cs="Times New Roman"/>
          <w:sz w:val="28"/>
          <w:szCs w:val="28"/>
          <w:u w:val="single"/>
        </w:rPr>
        <w:t>2024-08</w:t>
      </w:r>
    </w:p>
    <w:p w14:paraId="5EF2E061" w14:textId="1535F723" w:rsidR="00E367FB" w:rsidRDefault="00E367FB" w:rsidP="005169A4">
      <w:pPr>
        <w:ind w:left="1080" w:right="1080"/>
        <w:jc w:val="both"/>
        <w:rPr>
          <w:rFonts w:ascii="Times New Roman" w:hAnsi="Times New Roman" w:cs="Times New Roman"/>
          <w:sz w:val="28"/>
          <w:szCs w:val="28"/>
        </w:rPr>
      </w:pPr>
      <w:r>
        <w:rPr>
          <w:rFonts w:ascii="Times New Roman" w:hAnsi="Times New Roman" w:cs="Times New Roman"/>
          <w:sz w:val="28"/>
          <w:szCs w:val="28"/>
        </w:rPr>
        <w:tab/>
        <w:t>A</w:t>
      </w:r>
      <w:r w:rsidR="00CD39A6">
        <w:rPr>
          <w:rFonts w:ascii="Times New Roman" w:hAnsi="Times New Roman" w:cs="Times New Roman"/>
          <w:sz w:val="28"/>
          <w:szCs w:val="28"/>
        </w:rPr>
        <w:t xml:space="preserve"> Resolution </w:t>
      </w:r>
      <w:r>
        <w:rPr>
          <w:rFonts w:ascii="Times New Roman" w:hAnsi="Times New Roman" w:cs="Times New Roman"/>
          <w:sz w:val="28"/>
          <w:szCs w:val="28"/>
        </w:rPr>
        <w:t>of the Town Council of the Town of Odessa, Washington, r</w:t>
      </w:r>
      <w:r w:rsidR="00A67D65">
        <w:rPr>
          <w:rFonts w:ascii="Times New Roman" w:hAnsi="Times New Roman" w:cs="Times New Roman"/>
          <w:sz w:val="28"/>
          <w:szCs w:val="28"/>
        </w:rPr>
        <w:t>elating</w:t>
      </w:r>
      <w:r>
        <w:rPr>
          <w:rFonts w:ascii="Times New Roman" w:hAnsi="Times New Roman" w:cs="Times New Roman"/>
          <w:sz w:val="28"/>
          <w:szCs w:val="28"/>
        </w:rPr>
        <w:t xml:space="preserve"> to regular property taxes; providing for the submission to the qualifie</w:t>
      </w:r>
      <w:r w:rsidR="00CD39A6">
        <w:rPr>
          <w:rFonts w:ascii="Times New Roman" w:hAnsi="Times New Roman" w:cs="Times New Roman"/>
          <w:sz w:val="28"/>
          <w:szCs w:val="28"/>
        </w:rPr>
        <w:t>d</w:t>
      </w:r>
      <w:r>
        <w:rPr>
          <w:rFonts w:ascii="Times New Roman" w:hAnsi="Times New Roman" w:cs="Times New Roman"/>
          <w:sz w:val="28"/>
          <w:szCs w:val="28"/>
        </w:rPr>
        <w:t xml:space="preserve"> electors of the Town at a special election to be held in conjunction with the state primary election on August 6, 2024, of a proposition authorizing the Town to levy regular property taxes in excess of the limitations of </w:t>
      </w:r>
      <w:proofErr w:type="spellStart"/>
      <w:r>
        <w:rPr>
          <w:rFonts w:ascii="Times New Roman" w:hAnsi="Times New Roman" w:cs="Times New Roman"/>
          <w:sz w:val="28"/>
          <w:szCs w:val="28"/>
        </w:rPr>
        <w:t>ch.</w:t>
      </w:r>
      <w:proofErr w:type="spellEnd"/>
      <w:r>
        <w:rPr>
          <w:rFonts w:ascii="Times New Roman" w:hAnsi="Times New Roman" w:cs="Times New Roman"/>
          <w:sz w:val="28"/>
          <w:szCs w:val="28"/>
        </w:rPr>
        <w:t xml:space="preserve"> 84.55 RCW; setting forth the text of the ballot proposition; </w:t>
      </w:r>
      <w:r w:rsidR="000016C8">
        <w:rPr>
          <w:rFonts w:ascii="Times New Roman" w:hAnsi="Times New Roman" w:cs="Times New Roman"/>
          <w:sz w:val="28"/>
          <w:szCs w:val="28"/>
        </w:rPr>
        <w:t>directing proper Town officials to take necessary actions; and providing for other properly related matters.</w:t>
      </w:r>
    </w:p>
    <w:p w14:paraId="0A7D017A" w14:textId="74E3E2D5" w:rsidR="000016C8" w:rsidRDefault="000016C8" w:rsidP="00EC7A66">
      <w:pPr>
        <w:tabs>
          <w:tab w:val="left" w:pos="720"/>
          <w:tab w:val="left" w:pos="8370"/>
        </w:tabs>
        <w:jc w:val="both"/>
        <w:rPr>
          <w:rFonts w:ascii="Times New Roman" w:hAnsi="Times New Roman" w:cs="Times New Roman"/>
          <w:sz w:val="28"/>
          <w:szCs w:val="28"/>
        </w:rPr>
      </w:pPr>
      <w:r>
        <w:rPr>
          <w:rFonts w:ascii="Times New Roman" w:hAnsi="Times New Roman" w:cs="Times New Roman"/>
          <w:sz w:val="28"/>
          <w:szCs w:val="28"/>
        </w:rPr>
        <w:tab/>
        <w:t xml:space="preserve">BE IT RESOLVED BY the Town Council of </w:t>
      </w:r>
      <w:r w:rsidR="00A67D65">
        <w:rPr>
          <w:rFonts w:ascii="Times New Roman" w:hAnsi="Times New Roman" w:cs="Times New Roman"/>
          <w:sz w:val="28"/>
          <w:szCs w:val="28"/>
        </w:rPr>
        <w:t xml:space="preserve">the </w:t>
      </w:r>
      <w:r>
        <w:rPr>
          <w:rFonts w:ascii="Times New Roman" w:hAnsi="Times New Roman" w:cs="Times New Roman"/>
          <w:sz w:val="28"/>
          <w:szCs w:val="28"/>
        </w:rPr>
        <w:t>Town of Odessa,</w:t>
      </w:r>
      <w:r w:rsidR="00EC7A66">
        <w:rPr>
          <w:rFonts w:ascii="Times New Roman" w:hAnsi="Times New Roman" w:cs="Times New Roman"/>
          <w:sz w:val="28"/>
          <w:szCs w:val="28"/>
        </w:rPr>
        <w:t xml:space="preserve"> W</w:t>
      </w:r>
      <w:r>
        <w:rPr>
          <w:rFonts w:ascii="Times New Roman" w:hAnsi="Times New Roman" w:cs="Times New Roman"/>
          <w:sz w:val="28"/>
          <w:szCs w:val="28"/>
        </w:rPr>
        <w:t>ashington, as follows:</w:t>
      </w:r>
    </w:p>
    <w:p w14:paraId="685F354E" w14:textId="069BFBD9" w:rsidR="000016C8" w:rsidRDefault="000016C8" w:rsidP="00EC7A66">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r w:rsidRPr="00464FBA">
        <w:rPr>
          <w:rFonts w:ascii="Times New Roman" w:hAnsi="Times New Roman" w:cs="Times New Roman"/>
          <w:b/>
          <w:bCs/>
          <w:sz w:val="28"/>
          <w:szCs w:val="28"/>
          <w:u w:val="single"/>
        </w:rPr>
        <w:t>Section 1</w:t>
      </w:r>
      <w:r>
        <w:rPr>
          <w:rFonts w:ascii="Times New Roman" w:hAnsi="Times New Roman" w:cs="Times New Roman"/>
          <w:sz w:val="28"/>
          <w:szCs w:val="28"/>
        </w:rPr>
        <w:t>.</w:t>
      </w:r>
      <w:r>
        <w:rPr>
          <w:rFonts w:ascii="Times New Roman" w:hAnsi="Times New Roman" w:cs="Times New Roman"/>
          <w:sz w:val="28"/>
          <w:szCs w:val="28"/>
        </w:rPr>
        <w:tab/>
      </w:r>
      <w:r w:rsidRPr="00464FBA">
        <w:rPr>
          <w:rFonts w:ascii="Times New Roman" w:hAnsi="Times New Roman" w:cs="Times New Roman"/>
          <w:sz w:val="28"/>
          <w:szCs w:val="28"/>
          <w:u w:val="single"/>
        </w:rPr>
        <w:t>Recitals</w:t>
      </w:r>
      <w:r>
        <w:rPr>
          <w:rFonts w:ascii="Times New Roman" w:hAnsi="Times New Roman" w:cs="Times New Roman"/>
          <w:sz w:val="28"/>
          <w:szCs w:val="28"/>
        </w:rPr>
        <w:t>.  The Town Council (the “Council”) of Town of Odessa, Washington (the “Town”), hereby makes the following findings and determinations:</w:t>
      </w:r>
    </w:p>
    <w:p w14:paraId="7C7FD30C" w14:textId="58FFFB44" w:rsidR="000016C8" w:rsidRDefault="000016C8" w:rsidP="00EC7A66">
      <w:pPr>
        <w:tabs>
          <w:tab w:val="left" w:pos="720"/>
        </w:tabs>
        <w:jc w:val="both"/>
        <w:rPr>
          <w:rFonts w:ascii="Times New Roman" w:hAnsi="Times New Roman" w:cs="Times New Roman"/>
          <w:sz w:val="28"/>
          <w:szCs w:val="28"/>
        </w:rPr>
      </w:pPr>
      <w:r>
        <w:rPr>
          <w:rFonts w:ascii="Times New Roman" w:hAnsi="Times New Roman" w:cs="Times New Roman"/>
          <w:sz w:val="28"/>
          <w:szCs w:val="28"/>
        </w:rPr>
        <w:tab/>
        <w:t>(a)  RCW 84.55.050(1) provides for the levy of regular property taxes in an amou</w:t>
      </w:r>
      <w:r w:rsidR="00D74068">
        <w:rPr>
          <w:rFonts w:ascii="Times New Roman" w:hAnsi="Times New Roman" w:cs="Times New Roman"/>
          <w:sz w:val="28"/>
          <w:szCs w:val="28"/>
        </w:rPr>
        <w:t>nt exceeding the limitations specified in chapter 84.55 RCW if such increase levy is authorized by a proposition approved by a majority of the voters at general election held within the taxing district (a “levy lid lift”).</w:t>
      </w:r>
    </w:p>
    <w:p w14:paraId="19F42531" w14:textId="51933F89" w:rsidR="00D74068" w:rsidRDefault="00D74068" w:rsidP="00EC7A66">
      <w:pPr>
        <w:tabs>
          <w:tab w:val="left" w:pos="720"/>
        </w:tabs>
        <w:jc w:val="both"/>
        <w:rPr>
          <w:rFonts w:ascii="Times New Roman" w:hAnsi="Times New Roman" w:cs="Times New Roman"/>
          <w:sz w:val="28"/>
          <w:szCs w:val="28"/>
        </w:rPr>
      </w:pPr>
      <w:r>
        <w:rPr>
          <w:rFonts w:ascii="Times New Roman" w:hAnsi="Times New Roman" w:cs="Times New Roman"/>
          <w:sz w:val="28"/>
          <w:szCs w:val="28"/>
        </w:rPr>
        <w:tab/>
        <w:t xml:space="preserve">(b)  The Council has determined that it is essential and necessary for </w:t>
      </w:r>
      <w:proofErr w:type="gramStart"/>
      <w:r>
        <w:rPr>
          <w:rFonts w:ascii="Times New Roman" w:hAnsi="Times New Roman" w:cs="Times New Roman"/>
          <w:sz w:val="28"/>
          <w:szCs w:val="28"/>
        </w:rPr>
        <w:t>the public</w:t>
      </w:r>
      <w:proofErr w:type="gramEnd"/>
      <w:r>
        <w:rPr>
          <w:rFonts w:ascii="Times New Roman" w:hAnsi="Times New Roman" w:cs="Times New Roman"/>
          <w:sz w:val="28"/>
          <w:szCs w:val="28"/>
        </w:rPr>
        <w:t xml:space="preserve"> health, </w:t>
      </w:r>
      <w:proofErr w:type="gramStart"/>
      <w:r>
        <w:rPr>
          <w:rFonts w:ascii="Times New Roman" w:hAnsi="Times New Roman" w:cs="Times New Roman"/>
          <w:sz w:val="28"/>
          <w:szCs w:val="28"/>
        </w:rPr>
        <w:t>safety</w:t>
      </w:r>
      <w:proofErr w:type="gramEnd"/>
      <w:r>
        <w:rPr>
          <w:rFonts w:ascii="Times New Roman" w:hAnsi="Times New Roman" w:cs="Times New Roman"/>
          <w:sz w:val="28"/>
          <w:szCs w:val="28"/>
        </w:rPr>
        <w:t xml:space="preserve"> and welfare that the Town raise additional funds to support </w:t>
      </w:r>
      <w:r w:rsidR="00464FBA">
        <w:rPr>
          <w:rFonts w:ascii="Times New Roman" w:hAnsi="Times New Roman" w:cs="Times New Roman"/>
          <w:sz w:val="28"/>
          <w:szCs w:val="28"/>
        </w:rPr>
        <w:t>the Odessa Police Department and Law Enforcement</w:t>
      </w:r>
      <w:r w:rsidR="005169A4">
        <w:rPr>
          <w:rFonts w:ascii="Times New Roman" w:hAnsi="Times New Roman" w:cs="Times New Roman"/>
          <w:sz w:val="28"/>
          <w:szCs w:val="28"/>
        </w:rPr>
        <w:t xml:space="preserve"> services</w:t>
      </w:r>
      <w:r w:rsidR="00464FBA">
        <w:rPr>
          <w:rFonts w:ascii="Times New Roman" w:hAnsi="Times New Roman" w:cs="Times New Roman"/>
          <w:sz w:val="28"/>
          <w:szCs w:val="28"/>
        </w:rPr>
        <w:t>.</w:t>
      </w:r>
    </w:p>
    <w:p w14:paraId="440D2DE9" w14:textId="7DB8083D" w:rsidR="00464FBA" w:rsidRDefault="00464FBA" w:rsidP="00EC7A66">
      <w:pPr>
        <w:tabs>
          <w:tab w:val="left" w:pos="720"/>
        </w:tabs>
        <w:jc w:val="both"/>
        <w:rPr>
          <w:rFonts w:ascii="Times New Roman" w:hAnsi="Times New Roman" w:cs="Times New Roman"/>
          <w:sz w:val="28"/>
          <w:szCs w:val="28"/>
        </w:rPr>
      </w:pPr>
      <w:r>
        <w:rPr>
          <w:rFonts w:ascii="Times New Roman" w:hAnsi="Times New Roman" w:cs="Times New Roman"/>
          <w:sz w:val="28"/>
          <w:szCs w:val="28"/>
        </w:rPr>
        <w:tab/>
        <w:t xml:space="preserve">(c)  The Council has determined that the current revenues available to the Town are insufficient to provide for this </w:t>
      </w:r>
      <w:proofErr w:type="gramStart"/>
      <w:r>
        <w:rPr>
          <w:rFonts w:ascii="Times New Roman" w:hAnsi="Times New Roman" w:cs="Times New Roman"/>
          <w:sz w:val="28"/>
          <w:szCs w:val="28"/>
        </w:rPr>
        <w:t>purpose, and</w:t>
      </w:r>
      <w:proofErr w:type="gramEnd"/>
      <w:r>
        <w:rPr>
          <w:rFonts w:ascii="Times New Roman" w:hAnsi="Times New Roman" w:cs="Times New Roman"/>
          <w:sz w:val="28"/>
          <w:szCs w:val="28"/>
        </w:rPr>
        <w:t xml:space="preserve"> has therefore determined that it is in the </w:t>
      </w:r>
      <w:r w:rsidR="00CD39A6">
        <w:rPr>
          <w:rFonts w:ascii="Times New Roman" w:hAnsi="Times New Roman" w:cs="Times New Roman"/>
          <w:sz w:val="28"/>
          <w:szCs w:val="28"/>
        </w:rPr>
        <w:t xml:space="preserve">best </w:t>
      </w:r>
      <w:r>
        <w:rPr>
          <w:rFonts w:ascii="Times New Roman" w:hAnsi="Times New Roman" w:cs="Times New Roman"/>
          <w:sz w:val="28"/>
          <w:szCs w:val="28"/>
        </w:rPr>
        <w:t>interests of the Town and its residents to submit this levy lid lift proposition to the voters for their approval or rejection.</w:t>
      </w:r>
    </w:p>
    <w:p w14:paraId="4BDEC7FE" w14:textId="4E13325D" w:rsidR="00464FBA" w:rsidRDefault="00464FBA" w:rsidP="00EC7A66">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r w:rsidRPr="00464FBA">
        <w:rPr>
          <w:rFonts w:ascii="Times New Roman" w:hAnsi="Times New Roman" w:cs="Times New Roman"/>
          <w:b/>
          <w:bCs/>
          <w:sz w:val="28"/>
          <w:szCs w:val="28"/>
          <w:u w:val="single"/>
        </w:rPr>
        <w:t>Section 2</w:t>
      </w:r>
      <w:r>
        <w:rPr>
          <w:rFonts w:ascii="Times New Roman" w:hAnsi="Times New Roman" w:cs="Times New Roman"/>
          <w:b/>
          <w:bCs/>
          <w:sz w:val="28"/>
          <w:szCs w:val="28"/>
        </w:rPr>
        <w:t>.</w:t>
      </w:r>
      <w:r>
        <w:rPr>
          <w:rFonts w:ascii="Times New Roman" w:hAnsi="Times New Roman" w:cs="Times New Roman"/>
          <w:sz w:val="28"/>
          <w:szCs w:val="28"/>
        </w:rPr>
        <w:tab/>
      </w:r>
      <w:r>
        <w:rPr>
          <w:rFonts w:ascii="Times New Roman" w:hAnsi="Times New Roman" w:cs="Times New Roman"/>
          <w:sz w:val="28"/>
          <w:szCs w:val="28"/>
          <w:u w:val="single"/>
        </w:rPr>
        <w:t>Purpose and Calling of Election</w:t>
      </w:r>
      <w:r>
        <w:rPr>
          <w:rFonts w:ascii="Times New Roman" w:hAnsi="Times New Roman" w:cs="Times New Roman"/>
          <w:sz w:val="28"/>
          <w:szCs w:val="28"/>
        </w:rPr>
        <w:t>.</w:t>
      </w:r>
      <w:r w:rsidR="008A2E5B">
        <w:rPr>
          <w:rFonts w:ascii="Times New Roman" w:hAnsi="Times New Roman" w:cs="Times New Roman"/>
          <w:sz w:val="28"/>
          <w:szCs w:val="28"/>
        </w:rPr>
        <w:t xml:space="preserve">  </w:t>
      </w:r>
      <w:r>
        <w:rPr>
          <w:rFonts w:ascii="Times New Roman" w:hAnsi="Times New Roman" w:cs="Times New Roman"/>
          <w:sz w:val="28"/>
          <w:szCs w:val="28"/>
        </w:rPr>
        <w:t xml:space="preserve">The Town Council finds that it is in the best interests of the Town to submit to the qualified </w:t>
      </w:r>
      <w:r w:rsidR="005169A4">
        <w:rPr>
          <w:rFonts w:ascii="Times New Roman" w:hAnsi="Times New Roman" w:cs="Times New Roman"/>
          <w:sz w:val="28"/>
          <w:szCs w:val="28"/>
        </w:rPr>
        <w:t>v</w:t>
      </w:r>
      <w:r>
        <w:rPr>
          <w:rFonts w:ascii="Times New Roman" w:hAnsi="Times New Roman" w:cs="Times New Roman"/>
          <w:sz w:val="28"/>
          <w:szCs w:val="28"/>
        </w:rPr>
        <w:t xml:space="preserve">oters of the Town, at a special election to be held in conjunction with the state primary election on August 6, 2024, a proposition authorizing the Town to increase its regular property tax levy for collection in 2025 by an amount greater than otherwise permitted under chapter 84.55 RCW for the exclusive purpose of funding the Odessa Police Department and Law Enforcement </w:t>
      </w:r>
      <w:r w:rsidR="005169A4">
        <w:rPr>
          <w:rFonts w:ascii="Times New Roman" w:hAnsi="Times New Roman" w:cs="Times New Roman"/>
          <w:sz w:val="28"/>
          <w:szCs w:val="28"/>
        </w:rPr>
        <w:t>s</w:t>
      </w:r>
      <w:r>
        <w:rPr>
          <w:rFonts w:ascii="Times New Roman" w:hAnsi="Times New Roman" w:cs="Times New Roman"/>
          <w:sz w:val="28"/>
          <w:szCs w:val="28"/>
        </w:rPr>
        <w:t xml:space="preserve">ervices.  If this proposition is approved, the Town Council will </w:t>
      </w:r>
      <w:r>
        <w:rPr>
          <w:rFonts w:ascii="Times New Roman" w:hAnsi="Times New Roman" w:cs="Times New Roman"/>
          <w:sz w:val="28"/>
          <w:szCs w:val="28"/>
        </w:rPr>
        <w:lastRenderedPageBreak/>
        <w:t>be authorized to adopt, in accordance with its regular budget process, an increased regular property tax as described in Section 3.</w:t>
      </w:r>
    </w:p>
    <w:p w14:paraId="297BA159" w14:textId="67953C61" w:rsidR="00464FBA" w:rsidRDefault="00464FBA" w:rsidP="00EC7A66">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u w:val="single"/>
        </w:rPr>
        <w:t>Section 3</w:t>
      </w:r>
      <w:r>
        <w:rPr>
          <w:rFonts w:ascii="Times New Roman" w:hAnsi="Times New Roman" w:cs="Times New Roman"/>
          <w:b/>
          <w:bCs/>
          <w:sz w:val="28"/>
          <w:szCs w:val="28"/>
        </w:rPr>
        <w:t>.</w:t>
      </w:r>
      <w:r>
        <w:rPr>
          <w:rFonts w:ascii="Times New Roman" w:hAnsi="Times New Roman" w:cs="Times New Roman"/>
          <w:sz w:val="28"/>
          <w:szCs w:val="28"/>
        </w:rPr>
        <w:tab/>
      </w:r>
      <w:r w:rsidR="008A2E5B" w:rsidRPr="008A2E5B">
        <w:rPr>
          <w:rFonts w:ascii="Times New Roman" w:hAnsi="Times New Roman" w:cs="Times New Roman"/>
          <w:sz w:val="28"/>
          <w:szCs w:val="28"/>
          <w:u w:val="single"/>
        </w:rPr>
        <w:t>Description of Ballot Measure</w:t>
      </w:r>
      <w:r w:rsidR="008A2E5B">
        <w:rPr>
          <w:rFonts w:ascii="Times New Roman" w:hAnsi="Times New Roman" w:cs="Times New Roman"/>
          <w:sz w:val="28"/>
          <w:szCs w:val="28"/>
        </w:rPr>
        <w:t xml:space="preserve">.  To fulfill the exclusive purpose identified in Section 2 of this </w:t>
      </w:r>
      <w:r w:rsidR="00CE433D">
        <w:rPr>
          <w:rFonts w:ascii="Times New Roman" w:hAnsi="Times New Roman" w:cs="Times New Roman"/>
          <w:sz w:val="28"/>
          <w:szCs w:val="28"/>
        </w:rPr>
        <w:t>Resolution</w:t>
      </w:r>
      <w:r w:rsidR="008A2E5B">
        <w:rPr>
          <w:rFonts w:ascii="Times New Roman" w:hAnsi="Times New Roman" w:cs="Times New Roman"/>
          <w:sz w:val="28"/>
          <w:szCs w:val="28"/>
        </w:rPr>
        <w:t>, the Town Council seeks voter approval under RCW 84.55.050 for a levy lid lift.  The proposed increase is estimated to result in an incremental increase in the regular property tax rate of $0.825 p</w:t>
      </w:r>
      <w:r w:rsidR="005169A4">
        <w:rPr>
          <w:rFonts w:ascii="Times New Roman" w:hAnsi="Times New Roman" w:cs="Times New Roman"/>
          <w:sz w:val="28"/>
          <w:szCs w:val="28"/>
        </w:rPr>
        <w:t>er</w:t>
      </w:r>
      <w:r w:rsidR="008A2E5B">
        <w:rPr>
          <w:rFonts w:ascii="Times New Roman" w:hAnsi="Times New Roman" w:cs="Times New Roman"/>
          <w:sz w:val="28"/>
          <w:szCs w:val="28"/>
        </w:rPr>
        <w:t xml:space="preserve"> $1,000 of assessed value, for a total estimated levy rate of $3.375 per $1</w:t>
      </w:r>
      <w:r w:rsidR="00CE433D">
        <w:rPr>
          <w:rFonts w:ascii="Times New Roman" w:hAnsi="Times New Roman" w:cs="Times New Roman"/>
          <w:sz w:val="28"/>
          <w:szCs w:val="28"/>
        </w:rPr>
        <w:t>,</w:t>
      </w:r>
      <w:r w:rsidR="008A2E5B">
        <w:rPr>
          <w:rFonts w:ascii="Times New Roman" w:hAnsi="Times New Roman" w:cs="Times New Roman"/>
          <w:sz w:val="28"/>
          <w:szCs w:val="28"/>
        </w:rPr>
        <w:t>000 of assessed value for collection in 2025.  The dollar amount of the levy in 2025 shall be used for the purpose of computing the limitations for subsequent levies provided for under chapter 84.55 RCW.</w:t>
      </w:r>
    </w:p>
    <w:p w14:paraId="7FBB6DD2" w14:textId="03969260" w:rsidR="008A2E5B" w:rsidRDefault="008A2E5B" w:rsidP="00EC7A66">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u w:val="single"/>
        </w:rPr>
        <w:t>Section 4</w:t>
      </w:r>
      <w:r>
        <w:rPr>
          <w:rFonts w:ascii="Times New Roman" w:hAnsi="Times New Roman" w:cs="Times New Roman"/>
          <w:b/>
          <w:bCs/>
          <w:sz w:val="28"/>
          <w:szCs w:val="28"/>
        </w:rPr>
        <w:t>.</w:t>
      </w:r>
      <w:r>
        <w:rPr>
          <w:rFonts w:ascii="Times New Roman" w:hAnsi="Times New Roman" w:cs="Times New Roman"/>
          <w:sz w:val="28"/>
          <w:szCs w:val="28"/>
        </w:rPr>
        <w:tab/>
      </w:r>
      <w:r>
        <w:rPr>
          <w:rFonts w:ascii="Times New Roman" w:hAnsi="Times New Roman" w:cs="Times New Roman"/>
          <w:sz w:val="28"/>
          <w:szCs w:val="28"/>
          <w:u w:val="single"/>
        </w:rPr>
        <w:t>Ballot Proposition</w:t>
      </w:r>
      <w:r>
        <w:rPr>
          <w:rFonts w:ascii="Times New Roman" w:hAnsi="Times New Roman" w:cs="Times New Roman"/>
          <w:sz w:val="28"/>
          <w:szCs w:val="28"/>
        </w:rPr>
        <w:t xml:space="preserve">.  The Auditor of Lincoln County, Washington (the “Auditor”), as </w:t>
      </w:r>
      <w:r w:rsidRPr="008A2E5B">
        <w:rPr>
          <w:rFonts w:ascii="Monotype Corsiva" w:hAnsi="Monotype Corsiva" w:cs="Times New Roman"/>
          <w:sz w:val="28"/>
          <w:szCs w:val="28"/>
        </w:rPr>
        <w:t>ex officio</w:t>
      </w:r>
      <w:r>
        <w:rPr>
          <w:rFonts w:ascii="Times New Roman" w:hAnsi="Times New Roman" w:cs="Times New Roman"/>
          <w:sz w:val="28"/>
          <w:szCs w:val="28"/>
        </w:rPr>
        <w:t xml:space="preserve"> supervisor of elections, is hereby requested to call and conduct a special election in the Town, in the manner provided by law, to be held on the date identified in Section 2, for the purpose of submitting to the voters of the Town, a proposition in substantially the following form:</w:t>
      </w:r>
    </w:p>
    <w:p w14:paraId="6F24CDB8" w14:textId="72BA6BDC" w:rsidR="00001042" w:rsidRPr="00001042" w:rsidRDefault="00001042" w:rsidP="00001042">
      <w:pPr>
        <w:tabs>
          <w:tab w:val="left" w:pos="720"/>
        </w:tabs>
        <w:jc w:val="center"/>
        <w:rPr>
          <w:rFonts w:ascii="Times New Roman" w:hAnsi="Times New Roman" w:cs="Times New Roman"/>
          <w:b/>
          <w:bCs/>
          <w:sz w:val="32"/>
          <w:szCs w:val="32"/>
        </w:rPr>
      </w:pPr>
      <w:bookmarkStart w:id="0" w:name="_Hlk164862185"/>
      <w:r w:rsidRPr="00001042">
        <w:rPr>
          <w:rFonts w:ascii="Times New Roman" w:hAnsi="Times New Roman" w:cs="Times New Roman"/>
          <w:b/>
          <w:bCs/>
          <w:sz w:val="32"/>
          <w:szCs w:val="32"/>
        </w:rPr>
        <w:t>Town of Odessa, Washington</w:t>
      </w:r>
    </w:p>
    <w:p w14:paraId="5622ED44" w14:textId="37DF92DE" w:rsidR="00001042" w:rsidRPr="00001042" w:rsidRDefault="00001042" w:rsidP="00001042">
      <w:pPr>
        <w:tabs>
          <w:tab w:val="left" w:pos="720"/>
        </w:tabs>
        <w:jc w:val="center"/>
        <w:rPr>
          <w:rFonts w:ascii="Times New Roman" w:hAnsi="Times New Roman" w:cs="Times New Roman"/>
          <w:sz w:val="32"/>
          <w:szCs w:val="32"/>
        </w:rPr>
      </w:pPr>
      <w:r w:rsidRPr="00001042">
        <w:rPr>
          <w:rFonts w:ascii="Times New Roman" w:hAnsi="Times New Roman" w:cs="Times New Roman"/>
          <w:b/>
          <w:bCs/>
          <w:sz w:val="32"/>
          <w:szCs w:val="32"/>
        </w:rPr>
        <w:t xml:space="preserve">Proposition </w:t>
      </w:r>
      <w:r>
        <w:rPr>
          <w:rFonts w:ascii="Times New Roman" w:hAnsi="Times New Roman" w:cs="Times New Roman"/>
          <w:b/>
          <w:bCs/>
          <w:sz w:val="32"/>
          <w:szCs w:val="32"/>
        </w:rPr>
        <w:t>1</w:t>
      </w:r>
    </w:p>
    <w:p w14:paraId="0C3D3BB2" w14:textId="431A01A9" w:rsidR="00001042" w:rsidRDefault="00001042" w:rsidP="00001042">
      <w:pPr>
        <w:tabs>
          <w:tab w:val="left" w:pos="720"/>
        </w:tabs>
        <w:jc w:val="center"/>
        <w:rPr>
          <w:rFonts w:ascii="Times New Roman" w:hAnsi="Times New Roman" w:cs="Times New Roman"/>
          <w:sz w:val="28"/>
          <w:szCs w:val="28"/>
        </w:rPr>
      </w:pPr>
      <w:r w:rsidRPr="00001042">
        <w:rPr>
          <w:rFonts w:ascii="Times New Roman" w:hAnsi="Times New Roman" w:cs="Times New Roman"/>
          <w:b/>
          <w:bCs/>
          <w:sz w:val="28"/>
          <w:szCs w:val="28"/>
        </w:rPr>
        <w:t>Levy Lid Lift for Odessa Police Department and Law Enforcement Services</w:t>
      </w:r>
    </w:p>
    <w:p w14:paraId="1C34B032" w14:textId="6EAFD061" w:rsidR="00001042" w:rsidRDefault="00001042" w:rsidP="008D6976">
      <w:pPr>
        <w:tabs>
          <w:tab w:val="left" w:pos="720"/>
        </w:tabs>
        <w:ind w:left="720" w:right="720"/>
        <w:jc w:val="both"/>
        <w:rPr>
          <w:rFonts w:ascii="Times New Roman" w:hAnsi="Times New Roman" w:cs="Times New Roman"/>
          <w:sz w:val="28"/>
          <w:szCs w:val="28"/>
        </w:rPr>
      </w:pPr>
      <w:r>
        <w:rPr>
          <w:rFonts w:ascii="Times New Roman" w:hAnsi="Times New Roman" w:cs="Times New Roman"/>
          <w:sz w:val="28"/>
          <w:szCs w:val="28"/>
        </w:rPr>
        <w:t xml:space="preserve">The Town Council has adopted </w:t>
      </w:r>
      <w:r w:rsidR="00CE433D">
        <w:rPr>
          <w:rFonts w:ascii="Times New Roman" w:hAnsi="Times New Roman" w:cs="Times New Roman"/>
          <w:sz w:val="28"/>
          <w:szCs w:val="28"/>
        </w:rPr>
        <w:t xml:space="preserve">Resolution No. </w:t>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concerning </w:t>
      </w:r>
      <w:r w:rsidR="008D6976">
        <w:rPr>
          <w:rFonts w:ascii="Times New Roman" w:hAnsi="Times New Roman" w:cs="Times New Roman"/>
          <w:sz w:val="28"/>
          <w:szCs w:val="28"/>
        </w:rPr>
        <w:t>f</w:t>
      </w:r>
      <w:r>
        <w:rPr>
          <w:rFonts w:ascii="Times New Roman" w:hAnsi="Times New Roman" w:cs="Times New Roman"/>
          <w:sz w:val="28"/>
          <w:szCs w:val="28"/>
        </w:rPr>
        <w:t xml:space="preserve">unding for the Odessa Police Department and Law Enforcement </w:t>
      </w:r>
      <w:r w:rsidR="005169A4">
        <w:rPr>
          <w:rFonts w:ascii="Times New Roman" w:hAnsi="Times New Roman" w:cs="Times New Roman"/>
          <w:sz w:val="28"/>
          <w:szCs w:val="28"/>
        </w:rPr>
        <w:t>s</w:t>
      </w:r>
      <w:r>
        <w:rPr>
          <w:rFonts w:ascii="Times New Roman" w:hAnsi="Times New Roman" w:cs="Times New Roman"/>
          <w:sz w:val="28"/>
          <w:szCs w:val="28"/>
        </w:rPr>
        <w:t xml:space="preserve">ervices.  If approved, this proposition shall fund the Odessa Police Department and Law Enforcement </w:t>
      </w:r>
      <w:r w:rsidR="005169A4">
        <w:rPr>
          <w:rFonts w:ascii="Times New Roman" w:hAnsi="Times New Roman" w:cs="Times New Roman"/>
          <w:sz w:val="28"/>
          <w:szCs w:val="28"/>
        </w:rPr>
        <w:t>s</w:t>
      </w:r>
      <w:r>
        <w:rPr>
          <w:rFonts w:ascii="Times New Roman" w:hAnsi="Times New Roman" w:cs="Times New Roman"/>
          <w:sz w:val="28"/>
          <w:szCs w:val="28"/>
        </w:rPr>
        <w:t>ervices.  This proposition authorizes a 2025 regular property tax rate increase of $</w:t>
      </w:r>
      <w:r w:rsidR="008D6976">
        <w:rPr>
          <w:rFonts w:ascii="Times New Roman" w:hAnsi="Times New Roman" w:cs="Times New Roman"/>
          <w:sz w:val="28"/>
          <w:szCs w:val="28"/>
        </w:rPr>
        <w:t>0</w:t>
      </w:r>
      <w:r>
        <w:rPr>
          <w:rFonts w:ascii="Times New Roman" w:hAnsi="Times New Roman" w:cs="Times New Roman"/>
          <w:sz w:val="28"/>
          <w:szCs w:val="28"/>
        </w:rPr>
        <w:t xml:space="preserve">.825/$1000, for a total estimated levy rate of $3.375/$1000 assessed value. </w:t>
      </w:r>
      <w:r w:rsidR="00A67D65">
        <w:rPr>
          <w:rFonts w:ascii="Times New Roman" w:hAnsi="Times New Roman" w:cs="Times New Roman"/>
          <w:sz w:val="28"/>
          <w:szCs w:val="28"/>
        </w:rPr>
        <w:t xml:space="preserve"> </w:t>
      </w:r>
      <w:r>
        <w:rPr>
          <w:rFonts w:ascii="Times New Roman" w:hAnsi="Times New Roman" w:cs="Times New Roman"/>
          <w:sz w:val="28"/>
          <w:szCs w:val="28"/>
        </w:rPr>
        <w:t>The 2025 levy amount shall be used to calculate subsequent levy limits.  Should this proposition be:</w:t>
      </w:r>
    </w:p>
    <w:p w14:paraId="77D1B14C" w14:textId="293B31C5" w:rsidR="00001042" w:rsidRDefault="00001042" w:rsidP="008D6976">
      <w:pPr>
        <w:tabs>
          <w:tab w:val="left" w:pos="720"/>
        </w:tabs>
        <w:ind w:left="720" w:righ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EF12942" wp14:editId="6D49417B">
                <wp:simplePos x="0" y="0"/>
                <wp:positionH relativeFrom="column">
                  <wp:posOffset>2516777</wp:posOffset>
                </wp:positionH>
                <wp:positionV relativeFrom="paragraph">
                  <wp:posOffset>39824</wp:posOffset>
                </wp:positionV>
                <wp:extent cx="309154" cy="134982"/>
                <wp:effectExtent l="0" t="0" r="15240" b="17780"/>
                <wp:wrapNone/>
                <wp:docPr id="1926582779" name="Rectangle: Rounded Corners 1"/>
                <wp:cNvGraphicFramePr/>
                <a:graphic xmlns:a="http://schemas.openxmlformats.org/drawingml/2006/main">
                  <a:graphicData uri="http://schemas.microsoft.com/office/word/2010/wordprocessingShape">
                    <wps:wsp>
                      <wps:cNvSpPr/>
                      <wps:spPr>
                        <a:xfrm>
                          <a:off x="0" y="0"/>
                          <a:ext cx="309154" cy="134982"/>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54FB43FC" id="Rectangle: Rounded Corners 1" o:spid="_x0000_s1026" style="position:absolute;margin-left:198.15pt;margin-top:3.15pt;width:24.35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u9gAIAAGIFAAAOAAAAZHJzL2Uyb0RvYy54bWysVMFu2zAMvQ/YPwi6r7bTdGuDOkWQosOA&#10;oi3aDj2rshQbkEWNUuJkXz9KdpysK3YYdrFFkXwkn0heXm1bwzYKfQO25MVJzpmyEqrGrkr+/fnm&#10;0zlnPghbCQNWlXynPL+af/xw2bmZmkANplLICMT6WedKXofgZlnmZa1a4U/AKUtKDdiKQCKusgpF&#10;R+itySZ5/jnrACuHIJX3dHvdK/k84WutZLjX2qvATMkpt5C+mL6v8ZvNL8VshcLVjRzSEP+QRSsa&#10;S0FHqGsRBFtj8wdU20gEDzqcSGgz0LqRKtVA1RT5m2qeauFUqoXI8W6kyf8/WHm3eXIPSDR0zs88&#10;HWMVW41t/FN+bJvI2o1kqW1gki5P84vibMqZJFVxOr04n0Qys4OzQx++KmhZPJQcYW2rR3qQxJPY&#10;3PrQ2+/tYkALN40x6VGMjRceTFPFuyTErlBLg2wj6D3DthhCHllRAtEzO5STTmFnVIQw9lFp1lRU&#10;wCQlkjrtgCmkVDYUvaoWlepDFWd5npqF4EePVG0CjMiakhyxB4Df891j92UP9tFVpUYdnfO/JdY7&#10;jx4pMtgwOreNBXwPwFBVQ+Tefk9ST01k6RWq3QMyhH5MvJM3Db3drfDhQSDNBU0QzXq4p4820JUc&#10;hhNnNeDP9+6jPbUraTnraM5K7n+sBSrOzDdLjXxRTKdxMJMwPfsyIQGPNa/HGrtul0BPX9BWcTId&#10;o30w+6NGaF9oJSxiVFIJKyl2yWXAvbAM/fzTUpFqsUhmNIxOhFv75GQEj6zGtnzevgh0QwMH6vw7&#10;2M+kmL1p4d42elpYrAPoJvX3gdeBbxrk1DjD0omb4lhOVofVOP8FAAD//wMAUEsDBBQABgAIAAAA&#10;IQA16/V53QAAAAgBAAAPAAAAZHJzL2Rvd25yZXYueG1sTI9BS8NAEIXvgv9hGcGb3djUqDGTIgXx&#10;qlUL3ibJmIRmZ8Putk399W5P9TQ83uPN94rlZAa1Z+d7Kwi3swQUS22bXlqEz4+XmwdQPpA0NFhh&#10;hCN7WJaXFwXljT3IO+/XoVWxRHxOCF0IY661rzs25Gd2ZInej3WGQpSu1Y2jQyw3g54nSaYN9RI/&#10;dDTyquN6u94ZhE3y/Usr0dXr5qvevlnnqvToEK+vpucnUIGncA7DCT+iQxmZKruTxqsBIX3M0hhF&#10;OJ3oLxZ3cVuFML/PQJeF/j+g/AMAAP//AwBQSwECLQAUAAYACAAAACEAtoM4kv4AAADhAQAAEwAA&#10;AAAAAAAAAAAAAAAAAAAAW0NvbnRlbnRfVHlwZXNdLnhtbFBLAQItABQABgAIAAAAIQA4/SH/1gAA&#10;AJQBAAALAAAAAAAAAAAAAAAAAC8BAABfcmVscy8ucmVsc1BLAQItABQABgAIAAAAIQCWqqu9gAIA&#10;AGIFAAAOAAAAAAAAAAAAAAAAAC4CAABkcnMvZTJvRG9jLnhtbFBLAQItABQABgAIAAAAIQA16/V5&#10;3QAAAAgBAAAPAAAAAAAAAAAAAAAAANoEAABkcnMvZG93bnJldi54bWxQSwUGAAAAAAQABADzAAAA&#10;5AUAAAAA&#10;" filled="f" strokecolor="black [3213]" strokeweight="1pt">
                <v:stroke joinstyle="miter"/>
              </v:roundrect>
            </w:pict>
          </mc:Fallback>
        </mc:AlternateContent>
      </w:r>
      <w:r>
        <w:rPr>
          <w:rFonts w:ascii="Times New Roman" w:hAnsi="Times New Roman" w:cs="Times New Roman"/>
          <w:sz w:val="28"/>
          <w:szCs w:val="28"/>
        </w:rPr>
        <w:tab/>
      </w:r>
      <w:r>
        <w:rPr>
          <w:rFonts w:ascii="Times New Roman" w:hAnsi="Times New Roman" w:cs="Times New Roman"/>
          <w:sz w:val="28"/>
          <w:szCs w:val="28"/>
        </w:rPr>
        <w:tab/>
        <w:t>APPROVED</w:t>
      </w:r>
    </w:p>
    <w:p w14:paraId="30EEA303" w14:textId="3B130962" w:rsidR="00001042" w:rsidRDefault="00001042" w:rsidP="00001042">
      <w:pPr>
        <w:tabs>
          <w:tab w:val="left" w:pos="720"/>
        </w:tabs>
        <w:ind w:left="720" w:righ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45BD572" wp14:editId="163C6DCE">
                <wp:simplePos x="0" y="0"/>
                <wp:positionH relativeFrom="column">
                  <wp:posOffset>2516777</wp:posOffset>
                </wp:positionH>
                <wp:positionV relativeFrom="paragraph">
                  <wp:posOffset>25309</wp:posOffset>
                </wp:positionV>
                <wp:extent cx="307522" cy="130356"/>
                <wp:effectExtent l="0" t="0" r="16510" b="22225"/>
                <wp:wrapNone/>
                <wp:docPr id="1452464740" name="Rectangle: Rounded Corners 2"/>
                <wp:cNvGraphicFramePr/>
                <a:graphic xmlns:a="http://schemas.openxmlformats.org/drawingml/2006/main">
                  <a:graphicData uri="http://schemas.microsoft.com/office/word/2010/wordprocessingShape">
                    <wps:wsp>
                      <wps:cNvSpPr/>
                      <wps:spPr>
                        <a:xfrm>
                          <a:off x="0" y="0"/>
                          <a:ext cx="307522" cy="130356"/>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C115EB4" id="Rectangle: Rounded Corners 2" o:spid="_x0000_s1026" style="position:absolute;margin-left:198.15pt;margin-top:2pt;width:24.2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jugAIAAGIFAAAOAAAAZHJzL2Uyb0RvYy54bWysVMFu2zAMvQ/YPwi6r7aTpt2COkWQosOA&#10;oi3aDj2rslQbkEWNUuJkXz9KdpysK3YYdrFFkXwkn0heXG5bwzYKfQO25MVJzpmyEqrGvpb8+9P1&#10;p8+c+SBsJQxYVfKd8vxy8fHDRefmagI1mEohIxDr550reR2Cm2eZl7VqhT8BpywpNWArAon4mlUo&#10;OkJvTTbJ87OsA6wcglTe0+1Vr+SLhK+1kuFOa68CMyWn3EL6Yvq+xG+2uBDzVxSubuSQhviHLFrR&#10;WAo6Ql2JINgamz+g2kYieNDhREKbgdaNVKkGqqbI31TzWAunUi1EjncjTf7/wcrbzaO7R6Khc37u&#10;6Rir2Gps45/yY9tE1m4kS20Dk3Q5zc9nkwlnklTFNJ/OziKZ2cHZoQ9fFbQsHkqOsLbVAz1I4kls&#10;bnzo7fd2MaCF68aY9CjGxgsPpqniXRJiV6iVQbYR9J5hWwwhj6wogeiZHcpJp7AzKkIY+6A0ayoq&#10;YJISSZ12wBRSKhuKXlWLSvWhilmep2Yh+NEjVZsAI7KmJEfsAeD3fPfYfdmDfXRVqVFH5/xvifXO&#10;o0eKDDaMzm1jAd8DMFTVELm335PUUxNZeoFqd48MoR8T7+R1Q293I3y4F0hzQRNEsx7u6KMNdCWH&#10;4cRZDfjzvftoT+1KWs46mrOS+x9rgYoz881SI38pTk/jYCbhdHY+IQGPNS/HGrtuV0BPX9BWcTId&#10;o30w+6NGaJ9pJSxjVFIJKyl2yWXAvbAK/fzTUpFquUxmNIxOhBv76GQEj6zGtnzaPgt0QwMH6vxb&#10;2M+kmL9p4d42elpYrgPoJvX3gdeBbxrk1DjD0omb4lhOVofVuPgFAAD//wMAUEsDBBQABgAIAAAA&#10;IQBMyBsY3QAAAAgBAAAPAAAAZHJzL2Rvd25yZXYueG1sTI/BTsMwEETvSPyDtUjcqENjWghxKlQJ&#10;cYVCK3HbxCaJGq8j221Tvp7lBMfRjGbelKvJDeJoQ+w9abidZSAsNd701Gr4eH++uQcRE5LBwZPV&#10;cLYRVtXlRYmF8Sd6s8dNagWXUCxQQ5fSWEgZm846jDM/WmLvyweHiWVopQl44nI3yHmWLaTDnnih&#10;w9GuO9vsNwenYZd9fuOaZP2y2zb7Vx9CnZ+D1tdX09MjiGSn9BeGX3xGh4qZan8gE8WgIX9Y5BzV&#10;oPgS+0qpJYhaw1zdgaxK+f9A9QMAAP//AwBQSwECLQAUAAYACAAAACEAtoM4kv4AAADhAQAAEwAA&#10;AAAAAAAAAAAAAAAAAAAAW0NvbnRlbnRfVHlwZXNdLnhtbFBLAQItABQABgAIAAAAIQA4/SH/1gAA&#10;AJQBAAALAAAAAAAAAAAAAAAAAC8BAABfcmVscy8ucmVsc1BLAQItABQABgAIAAAAIQCeSFjugAIA&#10;AGIFAAAOAAAAAAAAAAAAAAAAAC4CAABkcnMvZTJvRG9jLnhtbFBLAQItABQABgAIAAAAIQBMyBsY&#10;3QAAAAgBAAAPAAAAAAAAAAAAAAAAANoEAABkcnMvZG93bnJldi54bWxQSwUGAAAAAAQABADzAAAA&#10;5AUAAAAA&#10;" filled="f" strokecolor="black [3213]" strokeweight="1pt">
                <v:stroke joinstyle="miter"/>
              </v:roundrect>
            </w:pict>
          </mc:Fallback>
        </mc:AlternateContent>
      </w:r>
      <w:r>
        <w:rPr>
          <w:rFonts w:ascii="Times New Roman" w:hAnsi="Times New Roman" w:cs="Times New Roman"/>
          <w:sz w:val="28"/>
          <w:szCs w:val="28"/>
        </w:rPr>
        <w:tab/>
      </w:r>
      <w:r>
        <w:rPr>
          <w:rFonts w:ascii="Times New Roman" w:hAnsi="Times New Roman" w:cs="Times New Roman"/>
          <w:sz w:val="28"/>
          <w:szCs w:val="28"/>
        </w:rPr>
        <w:tab/>
        <w:t>REJECTED</w:t>
      </w:r>
    </w:p>
    <w:bookmarkEnd w:id="0"/>
    <w:p w14:paraId="1F757814" w14:textId="30CCF1ED" w:rsidR="008D6976" w:rsidRDefault="008D6976" w:rsidP="008D6976">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r w:rsidRPr="008D6976">
        <w:rPr>
          <w:rFonts w:ascii="Times New Roman" w:hAnsi="Times New Roman" w:cs="Times New Roman"/>
          <w:b/>
          <w:bCs/>
          <w:sz w:val="28"/>
          <w:szCs w:val="28"/>
          <w:u w:val="single"/>
        </w:rPr>
        <w:t>Section 5</w:t>
      </w:r>
      <w:r>
        <w:rPr>
          <w:rFonts w:ascii="Times New Roman" w:hAnsi="Times New Roman" w:cs="Times New Roman"/>
          <w:b/>
          <w:bCs/>
          <w:sz w:val="28"/>
          <w:szCs w:val="28"/>
        </w:rPr>
        <w:t>.</w:t>
      </w:r>
      <w:r>
        <w:rPr>
          <w:rFonts w:ascii="Times New Roman" w:hAnsi="Times New Roman" w:cs="Times New Roman"/>
          <w:sz w:val="28"/>
          <w:szCs w:val="28"/>
        </w:rPr>
        <w:tab/>
      </w:r>
      <w:r w:rsidRPr="008D6976">
        <w:rPr>
          <w:rFonts w:ascii="Times New Roman" w:hAnsi="Times New Roman" w:cs="Times New Roman"/>
          <w:sz w:val="28"/>
          <w:szCs w:val="28"/>
          <w:u w:val="single"/>
        </w:rPr>
        <w:t>Notices Relating to Ballot Propositions</w:t>
      </w:r>
      <w:r>
        <w:rPr>
          <w:rFonts w:ascii="Times New Roman" w:hAnsi="Times New Roman" w:cs="Times New Roman"/>
          <w:sz w:val="28"/>
          <w:szCs w:val="28"/>
        </w:rPr>
        <w:t xml:space="preserve">.  For purpose of receiving notice of the exact language of the ballot proposition required by the Town Council hereby designates:  (a)  Meri Jane Bohn, City Clerk, (509-982-2401, </w:t>
      </w:r>
      <w:hyperlink r:id="rId4" w:history="1">
        <w:r w:rsidRPr="00577B1C">
          <w:rPr>
            <w:rStyle w:val="Hyperlink"/>
            <w:rFonts w:ascii="Times New Roman" w:hAnsi="Times New Roman" w:cs="Times New Roman"/>
            <w:sz w:val="28"/>
            <w:szCs w:val="28"/>
          </w:rPr>
          <w:t>MJ.bohn@odessawa.org</w:t>
        </w:r>
      </w:hyperlink>
      <w:r>
        <w:rPr>
          <w:rFonts w:ascii="Times New Roman" w:hAnsi="Times New Roman" w:cs="Times New Roman"/>
          <w:sz w:val="28"/>
          <w:szCs w:val="28"/>
        </w:rPr>
        <w:t xml:space="preserve">); and (b)  legal counsel, McGuire, DeWulf, Kragt &amp; </w:t>
      </w:r>
      <w:r>
        <w:rPr>
          <w:rFonts w:ascii="Times New Roman" w:hAnsi="Times New Roman" w:cs="Times New Roman"/>
          <w:sz w:val="28"/>
          <w:szCs w:val="28"/>
        </w:rPr>
        <w:lastRenderedPageBreak/>
        <w:t xml:space="preserve">Johnson, P.S., (Mark DeWulf, 509-982-2672, </w:t>
      </w:r>
      <w:hyperlink r:id="rId5" w:history="1">
        <w:r w:rsidRPr="00577B1C">
          <w:rPr>
            <w:rStyle w:val="Hyperlink"/>
            <w:rFonts w:ascii="Times New Roman" w:hAnsi="Times New Roman" w:cs="Times New Roman"/>
            <w:sz w:val="28"/>
            <w:szCs w:val="28"/>
          </w:rPr>
          <w:t>mark@mdkjlaw.com</w:t>
        </w:r>
      </w:hyperlink>
      <w:r>
        <w:rPr>
          <w:rFonts w:ascii="Times New Roman" w:hAnsi="Times New Roman" w:cs="Times New Roman"/>
          <w:sz w:val="28"/>
          <w:szCs w:val="28"/>
        </w:rPr>
        <w:t>) as the individuals to whom such notices should be provided.</w:t>
      </w:r>
    </w:p>
    <w:p w14:paraId="37665A61" w14:textId="6D877148" w:rsidR="008D6976" w:rsidRDefault="008D6976" w:rsidP="008D6976">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u w:val="single"/>
        </w:rPr>
        <w:t>Section 6</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Authorization to Deliver </w:t>
      </w:r>
      <w:r w:rsidR="00656DB6">
        <w:rPr>
          <w:rFonts w:ascii="Times New Roman" w:hAnsi="Times New Roman" w:cs="Times New Roman"/>
          <w:sz w:val="28"/>
          <w:szCs w:val="28"/>
          <w:u w:val="single"/>
        </w:rPr>
        <w:t>Resolution</w:t>
      </w:r>
      <w:r>
        <w:rPr>
          <w:rFonts w:ascii="Times New Roman" w:hAnsi="Times New Roman" w:cs="Times New Roman"/>
          <w:sz w:val="28"/>
          <w:szCs w:val="28"/>
          <w:u w:val="single"/>
        </w:rPr>
        <w:t xml:space="preserve"> &amp; Perform Other Necessary Duties</w:t>
      </w:r>
      <w:r>
        <w:rPr>
          <w:rFonts w:ascii="Times New Roman" w:hAnsi="Times New Roman" w:cs="Times New Roman"/>
          <w:sz w:val="28"/>
          <w:szCs w:val="28"/>
        </w:rPr>
        <w:t>.  The Clerk</w:t>
      </w:r>
      <w:r w:rsidR="00A67D65">
        <w:rPr>
          <w:rFonts w:ascii="Times New Roman" w:hAnsi="Times New Roman" w:cs="Times New Roman"/>
          <w:sz w:val="28"/>
          <w:szCs w:val="28"/>
        </w:rPr>
        <w:t xml:space="preserve"> </w:t>
      </w:r>
      <w:r>
        <w:rPr>
          <w:rFonts w:ascii="Times New Roman" w:hAnsi="Times New Roman" w:cs="Times New Roman"/>
          <w:sz w:val="28"/>
          <w:szCs w:val="28"/>
        </w:rPr>
        <w:t xml:space="preserve">(or his/her designee) is authorized and directed, no later than May 3, </w:t>
      </w:r>
      <w:proofErr w:type="gramStart"/>
      <w:r>
        <w:rPr>
          <w:rFonts w:ascii="Times New Roman" w:hAnsi="Times New Roman" w:cs="Times New Roman"/>
          <w:sz w:val="28"/>
          <w:szCs w:val="28"/>
        </w:rPr>
        <w:t>2024</w:t>
      </w:r>
      <w:proofErr w:type="gramEnd"/>
      <w:r>
        <w:rPr>
          <w:rFonts w:ascii="Times New Roman" w:hAnsi="Times New Roman" w:cs="Times New Roman"/>
          <w:sz w:val="28"/>
          <w:szCs w:val="28"/>
        </w:rPr>
        <w:t xml:space="preserve"> at 3:00pm</w:t>
      </w:r>
      <w:r w:rsidR="00A67D65">
        <w:rPr>
          <w:rFonts w:ascii="Times New Roman" w:hAnsi="Times New Roman" w:cs="Times New Roman"/>
          <w:sz w:val="28"/>
          <w:szCs w:val="28"/>
        </w:rPr>
        <w:t xml:space="preserve">, to certify a copy of this </w:t>
      </w:r>
      <w:r w:rsidR="00656DB6">
        <w:rPr>
          <w:rFonts w:ascii="Times New Roman" w:hAnsi="Times New Roman" w:cs="Times New Roman"/>
          <w:sz w:val="28"/>
          <w:szCs w:val="28"/>
        </w:rPr>
        <w:t>Resolution</w:t>
      </w:r>
      <w:r w:rsidR="00A67D65">
        <w:rPr>
          <w:rFonts w:ascii="Times New Roman" w:hAnsi="Times New Roman" w:cs="Times New Roman"/>
          <w:sz w:val="28"/>
          <w:szCs w:val="28"/>
        </w:rPr>
        <w:t xml:space="preserve"> to the Auditor and to perform such other duties as are necessary or required by law to the end that the proposition described herein should appear on the ballot at the special election identified in Section 2 of this </w:t>
      </w:r>
      <w:r w:rsidR="00656DB6">
        <w:rPr>
          <w:rFonts w:ascii="Times New Roman" w:hAnsi="Times New Roman" w:cs="Times New Roman"/>
          <w:sz w:val="28"/>
          <w:szCs w:val="28"/>
        </w:rPr>
        <w:t>Resolution</w:t>
      </w:r>
      <w:r w:rsidR="00A67D65">
        <w:rPr>
          <w:rFonts w:ascii="Times New Roman" w:hAnsi="Times New Roman" w:cs="Times New Roman"/>
          <w:sz w:val="28"/>
          <w:szCs w:val="28"/>
        </w:rPr>
        <w:t>.</w:t>
      </w:r>
    </w:p>
    <w:p w14:paraId="683AEA64" w14:textId="46F89C2C" w:rsidR="00207462" w:rsidRDefault="00207462" w:rsidP="008D6976">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u w:val="single"/>
        </w:rPr>
        <w:t>Section 7</w:t>
      </w:r>
      <w:r>
        <w:rPr>
          <w:rFonts w:ascii="Times New Roman" w:hAnsi="Times New Roman" w:cs="Times New Roman"/>
          <w:b/>
          <w:bCs/>
          <w:sz w:val="28"/>
          <w:szCs w:val="28"/>
        </w:rPr>
        <w:t>.</w:t>
      </w:r>
      <w:r>
        <w:rPr>
          <w:rFonts w:ascii="Times New Roman" w:hAnsi="Times New Roman" w:cs="Times New Roman"/>
          <w:sz w:val="28"/>
          <w:szCs w:val="28"/>
        </w:rPr>
        <w:tab/>
      </w:r>
      <w:r>
        <w:rPr>
          <w:rFonts w:ascii="Times New Roman" w:hAnsi="Times New Roman" w:cs="Times New Roman"/>
          <w:sz w:val="28"/>
          <w:szCs w:val="28"/>
          <w:u w:val="single"/>
        </w:rPr>
        <w:t>Severability</w:t>
      </w:r>
      <w:r>
        <w:rPr>
          <w:rFonts w:ascii="Times New Roman" w:hAnsi="Times New Roman" w:cs="Times New Roman"/>
          <w:sz w:val="28"/>
          <w:szCs w:val="28"/>
        </w:rPr>
        <w:t xml:space="preserve">.  If any provisions of this </w:t>
      </w:r>
      <w:r w:rsidR="00656DB6">
        <w:rPr>
          <w:rFonts w:ascii="Times New Roman" w:hAnsi="Times New Roman" w:cs="Times New Roman"/>
          <w:sz w:val="28"/>
          <w:szCs w:val="28"/>
        </w:rPr>
        <w:t>Resolution</w:t>
      </w:r>
      <w:r>
        <w:rPr>
          <w:rFonts w:ascii="Times New Roman" w:hAnsi="Times New Roman" w:cs="Times New Roman"/>
          <w:sz w:val="28"/>
          <w:szCs w:val="28"/>
        </w:rPr>
        <w:t xml:space="preserve"> shall be declared by any </w:t>
      </w:r>
      <w:r w:rsidR="00C60FD7">
        <w:rPr>
          <w:rFonts w:ascii="Times New Roman" w:hAnsi="Times New Roman" w:cs="Times New Roman"/>
          <w:sz w:val="28"/>
          <w:szCs w:val="28"/>
        </w:rPr>
        <w:t>court</w:t>
      </w:r>
      <w:r>
        <w:rPr>
          <w:rFonts w:ascii="Times New Roman" w:hAnsi="Times New Roman" w:cs="Times New Roman"/>
          <w:sz w:val="28"/>
          <w:szCs w:val="28"/>
        </w:rPr>
        <w:t xml:space="preserve"> of competent jurisdiction to be invalid, then such provisions shall be null and void and shall be separable from the remaining provisions and shall in no way affect the validity of the other provisions, or of the levy or collection of the taxes authorized herein.  </w:t>
      </w:r>
    </w:p>
    <w:p w14:paraId="16BE36B8" w14:textId="17D670B8" w:rsidR="00207462" w:rsidRDefault="00207462" w:rsidP="008D6976">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u w:val="single"/>
        </w:rPr>
        <w:t>Section 8</w:t>
      </w:r>
      <w:r>
        <w:rPr>
          <w:rFonts w:ascii="Times New Roman" w:hAnsi="Times New Roman" w:cs="Times New Roman"/>
          <w:b/>
          <w:bCs/>
          <w:sz w:val="28"/>
          <w:szCs w:val="28"/>
        </w:rPr>
        <w:t>.</w:t>
      </w:r>
      <w:r>
        <w:rPr>
          <w:rFonts w:ascii="Times New Roman" w:hAnsi="Times New Roman" w:cs="Times New Roman"/>
          <w:sz w:val="28"/>
          <w:szCs w:val="28"/>
        </w:rPr>
        <w:tab/>
      </w:r>
      <w:r w:rsidR="00C60FD7">
        <w:rPr>
          <w:rFonts w:ascii="Times New Roman" w:hAnsi="Times New Roman" w:cs="Times New Roman"/>
          <w:sz w:val="28"/>
          <w:szCs w:val="28"/>
          <w:u w:val="single"/>
        </w:rPr>
        <w:t>Effective Date</w:t>
      </w:r>
      <w:r w:rsidR="00C60FD7">
        <w:rPr>
          <w:rFonts w:ascii="Times New Roman" w:hAnsi="Times New Roman" w:cs="Times New Roman"/>
          <w:sz w:val="28"/>
          <w:szCs w:val="28"/>
        </w:rPr>
        <w:t xml:space="preserve">.  The </w:t>
      </w:r>
      <w:r w:rsidR="00656DB6">
        <w:rPr>
          <w:rFonts w:ascii="Times New Roman" w:hAnsi="Times New Roman" w:cs="Times New Roman"/>
          <w:sz w:val="28"/>
          <w:szCs w:val="28"/>
        </w:rPr>
        <w:t>Resolution</w:t>
      </w:r>
      <w:r w:rsidR="00C60FD7">
        <w:rPr>
          <w:rFonts w:ascii="Times New Roman" w:hAnsi="Times New Roman" w:cs="Times New Roman"/>
          <w:sz w:val="28"/>
          <w:szCs w:val="28"/>
        </w:rPr>
        <w:t xml:space="preserve"> shall take effect and be in force </w:t>
      </w:r>
      <w:r w:rsidR="00656DB6">
        <w:rPr>
          <w:rFonts w:ascii="Times New Roman" w:hAnsi="Times New Roman" w:cs="Times New Roman"/>
          <w:sz w:val="28"/>
          <w:szCs w:val="28"/>
        </w:rPr>
        <w:t xml:space="preserve">immediately </w:t>
      </w:r>
      <w:r w:rsidR="00C60FD7">
        <w:rPr>
          <w:rFonts w:ascii="Times New Roman" w:hAnsi="Times New Roman" w:cs="Times New Roman"/>
          <w:sz w:val="28"/>
          <w:szCs w:val="28"/>
        </w:rPr>
        <w:t>after its passage</w:t>
      </w:r>
      <w:r w:rsidR="00656DB6">
        <w:rPr>
          <w:rFonts w:ascii="Times New Roman" w:hAnsi="Times New Roman" w:cs="Times New Roman"/>
          <w:sz w:val="28"/>
          <w:szCs w:val="28"/>
        </w:rPr>
        <w:t>.</w:t>
      </w:r>
    </w:p>
    <w:p w14:paraId="136D805A" w14:textId="063EA603" w:rsidR="00C60FD7" w:rsidRDefault="00C60FD7" w:rsidP="008D6976">
      <w:pPr>
        <w:tabs>
          <w:tab w:val="left" w:pos="720"/>
        </w:tabs>
        <w:jc w:val="both"/>
        <w:rPr>
          <w:rFonts w:ascii="Times New Roman" w:hAnsi="Times New Roman" w:cs="Times New Roman"/>
          <w:sz w:val="28"/>
          <w:szCs w:val="28"/>
        </w:rPr>
      </w:pPr>
      <w:r>
        <w:rPr>
          <w:rFonts w:ascii="Times New Roman" w:hAnsi="Times New Roman" w:cs="Times New Roman"/>
          <w:sz w:val="28"/>
          <w:szCs w:val="28"/>
        </w:rPr>
        <w:tab/>
        <w:t xml:space="preserve">PASSED by the Town Council and APPROVED by the Mayor of the Town of Odessa, Washington, at a </w:t>
      </w:r>
      <w:r w:rsidR="003C6ECC">
        <w:rPr>
          <w:rFonts w:ascii="Times New Roman" w:hAnsi="Times New Roman" w:cs="Times New Roman"/>
          <w:sz w:val="28"/>
          <w:szCs w:val="28"/>
        </w:rPr>
        <w:t>special</w:t>
      </w:r>
      <w:r>
        <w:rPr>
          <w:rFonts w:ascii="Times New Roman" w:hAnsi="Times New Roman" w:cs="Times New Roman"/>
          <w:sz w:val="28"/>
          <w:szCs w:val="28"/>
        </w:rPr>
        <w:t xml:space="preserve"> open public meeting thereof this </w:t>
      </w:r>
      <w:r w:rsidR="003C6ECC">
        <w:rPr>
          <w:rFonts w:ascii="Times New Roman" w:hAnsi="Times New Roman" w:cs="Times New Roman"/>
          <w:sz w:val="28"/>
          <w:szCs w:val="28"/>
          <w:u w:val="single"/>
        </w:rPr>
        <w:t>29th</w:t>
      </w:r>
      <w:r>
        <w:rPr>
          <w:rFonts w:ascii="Times New Roman" w:hAnsi="Times New Roman" w:cs="Times New Roman"/>
          <w:sz w:val="28"/>
          <w:szCs w:val="28"/>
        </w:rPr>
        <w:t xml:space="preserve"> day of </w:t>
      </w:r>
      <w:proofErr w:type="gramStart"/>
      <w:r w:rsidR="003C6ECC">
        <w:rPr>
          <w:rFonts w:ascii="Times New Roman" w:hAnsi="Times New Roman" w:cs="Times New Roman"/>
          <w:sz w:val="28"/>
          <w:szCs w:val="28"/>
          <w:u w:val="single"/>
        </w:rPr>
        <w:t>April</w:t>
      </w:r>
      <w:r>
        <w:rPr>
          <w:rFonts w:ascii="Times New Roman" w:hAnsi="Times New Roman" w:cs="Times New Roman"/>
          <w:sz w:val="28"/>
          <w:szCs w:val="28"/>
        </w:rPr>
        <w:t>,</w:t>
      </w:r>
      <w:proofErr w:type="gramEnd"/>
      <w:r>
        <w:rPr>
          <w:rFonts w:ascii="Times New Roman" w:hAnsi="Times New Roman" w:cs="Times New Roman"/>
          <w:sz w:val="28"/>
          <w:szCs w:val="28"/>
        </w:rPr>
        <w:t xml:space="preserve"> 2024.</w:t>
      </w:r>
    </w:p>
    <w:p w14:paraId="722457A4" w14:textId="389A90CF" w:rsidR="00C60FD7" w:rsidRDefault="00C60FD7" w:rsidP="00C60FD7">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77E0BC8B" w14:textId="5099107D" w:rsidR="00C60FD7" w:rsidRDefault="00C60FD7" w:rsidP="008D6976">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William Crossley, Mayor</w:t>
      </w:r>
    </w:p>
    <w:p w14:paraId="615CFAE2" w14:textId="77777777" w:rsidR="00C60FD7" w:rsidRDefault="00C60FD7" w:rsidP="008D6976">
      <w:pPr>
        <w:tabs>
          <w:tab w:val="left" w:pos="720"/>
        </w:tabs>
        <w:jc w:val="both"/>
        <w:rPr>
          <w:rFonts w:ascii="Times New Roman" w:hAnsi="Times New Roman" w:cs="Times New Roman"/>
          <w:sz w:val="28"/>
          <w:szCs w:val="28"/>
        </w:rPr>
      </w:pPr>
    </w:p>
    <w:p w14:paraId="08166685" w14:textId="26B8E36F" w:rsidR="00C60FD7" w:rsidRDefault="00C60FD7" w:rsidP="008D6976">
      <w:pPr>
        <w:tabs>
          <w:tab w:val="left" w:pos="720"/>
        </w:tabs>
        <w:jc w:val="both"/>
        <w:rPr>
          <w:rFonts w:ascii="Times New Roman" w:hAnsi="Times New Roman" w:cs="Times New Roman"/>
          <w:sz w:val="28"/>
          <w:szCs w:val="28"/>
        </w:rPr>
      </w:pPr>
      <w:r>
        <w:rPr>
          <w:rFonts w:ascii="Times New Roman" w:hAnsi="Times New Roman" w:cs="Times New Roman"/>
          <w:sz w:val="28"/>
          <w:szCs w:val="28"/>
        </w:rPr>
        <w:t>ATTEST:</w:t>
      </w:r>
    </w:p>
    <w:p w14:paraId="60FCE287" w14:textId="77777777" w:rsidR="003C6ECC" w:rsidRDefault="003C6ECC" w:rsidP="008D6976">
      <w:pPr>
        <w:tabs>
          <w:tab w:val="left" w:pos="720"/>
        </w:tabs>
        <w:jc w:val="both"/>
        <w:rPr>
          <w:rFonts w:ascii="Times New Roman" w:hAnsi="Times New Roman" w:cs="Times New Roman"/>
          <w:sz w:val="28"/>
          <w:szCs w:val="28"/>
        </w:rPr>
      </w:pPr>
    </w:p>
    <w:p w14:paraId="0A0B6BC1" w14:textId="6B104551" w:rsidR="00C60FD7" w:rsidRDefault="00C60FD7" w:rsidP="00C60FD7">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3BEDB923" w14:textId="3E5279C7" w:rsidR="00C60FD7" w:rsidRDefault="00C60FD7" w:rsidP="008D6976">
      <w:pPr>
        <w:tabs>
          <w:tab w:val="left" w:pos="720"/>
        </w:tabs>
        <w:jc w:val="both"/>
        <w:rPr>
          <w:rFonts w:ascii="Times New Roman" w:hAnsi="Times New Roman" w:cs="Times New Roman"/>
          <w:sz w:val="28"/>
          <w:szCs w:val="28"/>
        </w:rPr>
      </w:pPr>
      <w:r>
        <w:rPr>
          <w:rFonts w:ascii="Times New Roman" w:hAnsi="Times New Roman" w:cs="Times New Roman"/>
          <w:sz w:val="28"/>
          <w:szCs w:val="28"/>
        </w:rPr>
        <w:t>Meri Jane Bohn, City Clerk</w:t>
      </w:r>
    </w:p>
    <w:p w14:paraId="7E8086A6" w14:textId="77777777" w:rsidR="00C60FD7" w:rsidRDefault="00C60FD7" w:rsidP="008D6976">
      <w:pPr>
        <w:tabs>
          <w:tab w:val="left" w:pos="720"/>
        </w:tabs>
        <w:jc w:val="both"/>
        <w:rPr>
          <w:rFonts w:ascii="Times New Roman" w:hAnsi="Times New Roman" w:cs="Times New Roman"/>
          <w:sz w:val="28"/>
          <w:szCs w:val="28"/>
        </w:rPr>
      </w:pPr>
    </w:p>
    <w:p w14:paraId="47336063" w14:textId="48694F50" w:rsidR="00C60FD7" w:rsidRDefault="00C60FD7" w:rsidP="008D6976">
      <w:pPr>
        <w:tabs>
          <w:tab w:val="left" w:pos="720"/>
        </w:tabs>
        <w:jc w:val="both"/>
        <w:rPr>
          <w:rFonts w:ascii="Times New Roman" w:hAnsi="Times New Roman" w:cs="Times New Roman"/>
          <w:sz w:val="28"/>
          <w:szCs w:val="28"/>
        </w:rPr>
      </w:pPr>
      <w:r>
        <w:rPr>
          <w:rFonts w:ascii="Times New Roman" w:hAnsi="Times New Roman" w:cs="Times New Roman"/>
          <w:sz w:val="28"/>
          <w:szCs w:val="28"/>
        </w:rPr>
        <w:t>APPROVED AS TO FORM:</w:t>
      </w:r>
    </w:p>
    <w:p w14:paraId="576CDBF2" w14:textId="77777777" w:rsidR="003C6ECC" w:rsidRDefault="003C6ECC" w:rsidP="008D6976">
      <w:pPr>
        <w:tabs>
          <w:tab w:val="left" w:pos="720"/>
        </w:tabs>
        <w:jc w:val="both"/>
        <w:rPr>
          <w:rFonts w:ascii="Times New Roman" w:hAnsi="Times New Roman" w:cs="Times New Roman"/>
          <w:sz w:val="28"/>
          <w:szCs w:val="28"/>
        </w:rPr>
      </w:pPr>
    </w:p>
    <w:p w14:paraId="4BEF679A" w14:textId="56FB015D" w:rsidR="00C60FD7" w:rsidRDefault="00C60FD7" w:rsidP="00C60FD7">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4880AE8C" w14:textId="34BE43FD" w:rsidR="00C60FD7" w:rsidRPr="00C60FD7" w:rsidRDefault="00C60FD7" w:rsidP="008D6976">
      <w:pPr>
        <w:tabs>
          <w:tab w:val="left" w:pos="720"/>
        </w:tabs>
        <w:jc w:val="both"/>
        <w:rPr>
          <w:rFonts w:ascii="Times New Roman" w:hAnsi="Times New Roman" w:cs="Times New Roman"/>
          <w:sz w:val="28"/>
          <w:szCs w:val="28"/>
        </w:rPr>
      </w:pPr>
      <w:r>
        <w:rPr>
          <w:rFonts w:ascii="Times New Roman" w:hAnsi="Times New Roman" w:cs="Times New Roman"/>
          <w:sz w:val="28"/>
          <w:szCs w:val="28"/>
        </w:rPr>
        <w:t>Mark DeWulf, Town Attorney</w:t>
      </w:r>
    </w:p>
    <w:sectPr w:rsidR="00C60FD7" w:rsidRPr="00C60FD7" w:rsidSect="00207462">
      <w:pgSz w:w="12240" w:h="15840" w:code="1"/>
      <w:pgMar w:top="1440" w:right="1440" w:bottom="1440" w:left="1440" w:header="720" w:footer="720" w:gutter="0"/>
      <w:paperSrc w:first="273" w:other="27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FB"/>
    <w:rsid w:val="0000082F"/>
    <w:rsid w:val="00001042"/>
    <w:rsid w:val="000016C8"/>
    <w:rsid w:val="001E19CF"/>
    <w:rsid w:val="00207462"/>
    <w:rsid w:val="003C6ECC"/>
    <w:rsid w:val="00464FBA"/>
    <w:rsid w:val="0047371B"/>
    <w:rsid w:val="005169A4"/>
    <w:rsid w:val="00630E41"/>
    <w:rsid w:val="00656DB6"/>
    <w:rsid w:val="008A2E5B"/>
    <w:rsid w:val="008D6976"/>
    <w:rsid w:val="00A67D65"/>
    <w:rsid w:val="00BF66CC"/>
    <w:rsid w:val="00C60FD7"/>
    <w:rsid w:val="00CD39A6"/>
    <w:rsid w:val="00CE433D"/>
    <w:rsid w:val="00D74068"/>
    <w:rsid w:val="00E367FB"/>
    <w:rsid w:val="00EC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F6F0"/>
  <w15:chartTrackingRefBased/>
  <w15:docId w15:val="{79D88F81-50CA-403D-9A14-E0A4580E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976"/>
    <w:rPr>
      <w:color w:val="0563C1" w:themeColor="hyperlink"/>
      <w:u w:val="single"/>
    </w:rPr>
  </w:style>
  <w:style w:type="character" w:styleId="UnresolvedMention">
    <w:name w:val="Unresolved Mention"/>
    <w:basedOn w:val="DefaultParagraphFont"/>
    <w:uiPriority w:val="99"/>
    <w:semiHidden/>
    <w:unhideWhenUsed/>
    <w:rsid w:val="008D6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mdkjlaw.com" TargetMode="External"/><Relationship Id="rId4" Type="http://schemas.openxmlformats.org/officeDocument/2006/relationships/hyperlink" Target="mailto:MJ.bohn@odessa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dc:creator>
  <cp:keywords/>
  <dc:description/>
  <cp:lastModifiedBy>Meri Jane Bohn</cp:lastModifiedBy>
  <cp:revision>2</cp:revision>
  <cp:lastPrinted>2024-04-23T21:26:00Z</cp:lastPrinted>
  <dcterms:created xsi:type="dcterms:W3CDTF">2024-04-30T00:11:00Z</dcterms:created>
  <dcterms:modified xsi:type="dcterms:W3CDTF">2024-04-30T00:11:00Z</dcterms:modified>
</cp:coreProperties>
</file>