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Leona’s Rolling Meadows Homeowner Association</w:t>
      </w:r>
    </w:p>
    <w:p w:rsidR="00000000" w:rsidDel="00000000" w:rsidP="00000000" w:rsidRDefault="00000000" w:rsidRPr="00000000" w14:paraId="00000002">
      <w:pPr>
        <w:jc w:val="center"/>
        <w:rPr>
          <w:rFonts w:ascii="Arial" w:cs="Arial" w:eastAsia="Arial" w:hAnsi="Arial"/>
          <w:b w:val="1"/>
          <w:smallCaps w:val="1"/>
          <w:sz w:val="18"/>
          <w:szCs w:val="18"/>
        </w:rPr>
      </w:pPr>
      <w:r w:rsidDel="00000000" w:rsidR="00000000" w:rsidRPr="00000000">
        <w:rPr>
          <w:rFonts w:ascii="Arial" w:cs="Arial" w:eastAsia="Arial" w:hAnsi="Arial"/>
          <w:b w:val="1"/>
          <w:smallCaps w:val="1"/>
          <w:sz w:val="28"/>
          <w:szCs w:val="28"/>
          <w:rtl w:val="0"/>
        </w:rPr>
        <w:t xml:space="preserve">Notice of Annual Meeting</w:t>
      </w:r>
      <w:r w:rsidDel="00000000" w:rsidR="00000000" w:rsidRPr="00000000">
        <w:rPr>
          <w:rtl w:val="0"/>
        </w:rPr>
      </w:r>
    </w:p>
    <w:p w:rsidR="00000000" w:rsidDel="00000000" w:rsidP="00000000" w:rsidRDefault="00000000" w:rsidRPr="00000000" w14:paraId="0000000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4">
      <w:pPr>
        <w:tabs>
          <w:tab w:val="left" w:leader="none" w:pos="1440"/>
          <w:tab w:val="left" w:leader="none" w:pos="5040"/>
        </w:tabs>
        <w:spacing w:after="12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Date:</w:t>
        <w:tab/>
      </w:r>
      <w:r w:rsidDel="00000000" w:rsidR="00000000" w:rsidRPr="00000000">
        <w:rPr>
          <w:rFonts w:ascii="Arial" w:cs="Arial" w:eastAsia="Arial" w:hAnsi="Arial"/>
          <w:sz w:val="18"/>
          <w:szCs w:val="18"/>
          <w:rtl w:val="0"/>
        </w:rPr>
        <w:t xml:space="preserve">February 5, 2024 (Wednesday)</w:t>
        <w:tab/>
      </w:r>
      <w:r w:rsidDel="00000000" w:rsidR="00000000" w:rsidRPr="00000000">
        <w:rPr>
          <w:rFonts w:ascii="Arial" w:cs="Arial" w:eastAsia="Arial" w:hAnsi="Arial"/>
          <w:b w:val="1"/>
          <w:sz w:val="18"/>
          <w:szCs w:val="18"/>
          <w:rtl w:val="0"/>
        </w:rPr>
        <w:t xml:space="preserve">Check-in:</w:t>
        <w:tab/>
      </w:r>
      <w:r w:rsidDel="00000000" w:rsidR="00000000" w:rsidRPr="00000000">
        <w:rPr>
          <w:rFonts w:ascii="Arial" w:cs="Arial" w:eastAsia="Arial" w:hAnsi="Arial"/>
          <w:sz w:val="18"/>
          <w:szCs w:val="18"/>
          <w:rtl w:val="0"/>
        </w:rPr>
        <w:t xml:space="preserve">6:00-6:30 pm</w:t>
      </w:r>
    </w:p>
    <w:p w:rsidR="00000000" w:rsidDel="00000000" w:rsidP="00000000" w:rsidRDefault="00000000" w:rsidRPr="00000000" w14:paraId="00000005">
      <w:pPr>
        <w:tabs>
          <w:tab w:val="left" w:leader="none" w:pos="1440"/>
        </w:tabs>
        <w:ind w:left="1440" w:hanging="1440"/>
        <w:rPr>
          <w:rFonts w:ascii="Arial" w:cs="Arial" w:eastAsia="Arial" w:hAnsi="Arial"/>
          <w:sz w:val="18"/>
          <w:szCs w:val="18"/>
        </w:rPr>
      </w:pPr>
      <w:r w:rsidDel="00000000" w:rsidR="00000000" w:rsidRPr="00000000">
        <w:rPr>
          <w:rFonts w:ascii="Arial" w:cs="Arial" w:eastAsia="Arial" w:hAnsi="Arial"/>
          <w:b w:val="1"/>
          <w:sz w:val="18"/>
          <w:szCs w:val="18"/>
          <w:rtl w:val="0"/>
        </w:rPr>
        <w:t xml:space="preserve">Location:</w:t>
        <w:tab/>
      </w:r>
      <w:r w:rsidDel="00000000" w:rsidR="00000000" w:rsidRPr="00000000">
        <w:rPr>
          <w:rFonts w:ascii="Arial" w:cs="Arial" w:eastAsia="Arial" w:hAnsi="Arial"/>
          <w:b w:val="1"/>
          <w:color w:val="ff0000"/>
          <w:sz w:val="18"/>
          <w:szCs w:val="18"/>
          <w:rtl w:val="0"/>
        </w:rPr>
        <w:t xml:space="preserve">Birchwood Grill</w:t>
      </w:r>
      <w:r w:rsidDel="00000000" w:rsidR="00000000" w:rsidRPr="00000000">
        <w:rPr>
          <w:rFonts w:ascii="Arial" w:cs="Arial" w:eastAsia="Arial" w:hAnsi="Arial"/>
          <w:sz w:val="18"/>
          <w:szCs w:val="18"/>
          <w:rtl w:val="0"/>
        </w:rPr>
        <w:tab/>
        <w:tab/>
        <w:tab/>
        <w:tab/>
      </w:r>
      <w:r w:rsidDel="00000000" w:rsidR="00000000" w:rsidRPr="00000000">
        <w:rPr>
          <w:rFonts w:ascii="Arial" w:cs="Arial" w:eastAsia="Arial" w:hAnsi="Arial"/>
          <w:b w:val="1"/>
          <w:sz w:val="18"/>
          <w:szCs w:val="18"/>
          <w:rtl w:val="0"/>
        </w:rPr>
        <w:t xml:space="preserve">Meeting: </w:t>
        <w:tab/>
      </w:r>
      <w:r w:rsidDel="00000000" w:rsidR="00000000" w:rsidRPr="00000000">
        <w:rPr>
          <w:rFonts w:ascii="Arial" w:cs="Arial" w:eastAsia="Arial" w:hAnsi="Arial"/>
          <w:sz w:val="18"/>
          <w:szCs w:val="18"/>
          <w:rtl w:val="0"/>
        </w:rPr>
        <w:t xml:space="preserve">6:30-8:30 pm</w:t>
        <w:br w:type="textWrapping"/>
      </w:r>
      <w:r w:rsidDel="00000000" w:rsidR="00000000" w:rsidRPr="00000000">
        <w:rPr>
          <w:rFonts w:ascii="Arial" w:cs="Arial" w:eastAsia="Arial" w:hAnsi="Arial"/>
          <w:b w:val="1"/>
          <w:color w:val="ff0000"/>
          <w:sz w:val="18"/>
          <w:szCs w:val="18"/>
          <w:rtl w:val="0"/>
        </w:rPr>
        <w:t xml:space="preserve">7515 125</w:t>
      </w:r>
      <w:r w:rsidDel="00000000" w:rsidR="00000000" w:rsidRPr="00000000">
        <w:rPr>
          <w:rFonts w:ascii="Arial" w:cs="Arial" w:eastAsia="Arial" w:hAnsi="Arial"/>
          <w:b w:val="1"/>
          <w:color w:val="ff0000"/>
          <w:sz w:val="18"/>
          <w:szCs w:val="18"/>
          <w:vertAlign w:val="superscript"/>
          <w:rtl w:val="0"/>
        </w:rPr>
        <w:t xml:space="preserve">th</w:t>
      </w:r>
      <w:r w:rsidDel="00000000" w:rsidR="00000000" w:rsidRPr="00000000">
        <w:rPr>
          <w:rFonts w:ascii="Arial" w:cs="Arial" w:eastAsia="Arial" w:hAnsi="Arial"/>
          <w:b w:val="1"/>
          <w:color w:val="ff0000"/>
          <w:sz w:val="18"/>
          <w:szCs w:val="18"/>
          <w:rtl w:val="0"/>
        </w:rPr>
        <w:t xml:space="preserve"> Ave., Kenosha, WI</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6">
      <w:pPr>
        <w:tabs>
          <w:tab w:val="left" w:leader="none" w:pos="14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tabs>
          <w:tab w:val="left" w:leader="none" w:pos="1440"/>
        </w:tabs>
        <w:jc w:val="both"/>
        <w:rPr>
          <w:rFonts w:ascii="Arial" w:cs="Arial" w:eastAsia="Arial" w:hAnsi="Arial"/>
          <w:sz w:val="18"/>
          <w:szCs w:val="18"/>
          <w:u w:val="single"/>
        </w:rPr>
      </w:pPr>
      <w:r w:rsidDel="00000000" w:rsidR="00000000" w:rsidRPr="00000000">
        <w:rPr>
          <w:rFonts w:ascii="Arial" w:cs="Arial" w:eastAsia="Arial" w:hAnsi="Arial"/>
          <w:sz w:val="18"/>
          <w:szCs w:val="18"/>
          <w:rtl w:val="0"/>
        </w:rPr>
        <w:t xml:space="preserve">We are looking for volunteers to serve on the board in order to keep this a homeowner run association and avoid increased annual dues by having to outsource HOA management.  Your participation is requested at the annual Leona’s Rolling Meadows Homeowner Association (LRM HOA) meeting. It is critical that all residents are aware of and have a voice in HOA activities. </w:t>
      </w:r>
      <w:r w:rsidDel="00000000" w:rsidR="00000000" w:rsidRPr="00000000">
        <w:rPr>
          <w:rFonts w:ascii="Arial" w:cs="Arial" w:eastAsia="Arial" w:hAnsi="Arial"/>
          <w:sz w:val="18"/>
          <w:szCs w:val="18"/>
          <w:u w:val="single"/>
          <w:rtl w:val="0"/>
        </w:rPr>
        <w:t xml:space="preserve">We strongly encourage a representative from every Leona’s Rolling Meadows home to attend the meeting.</w:t>
      </w:r>
    </w:p>
    <w:p w:rsidR="00000000" w:rsidDel="00000000" w:rsidP="00000000" w:rsidRDefault="00000000" w:rsidRPr="00000000" w14:paraId="00000008">
      <w:pPr>
        <w:tabs>
          <w:tab w:val="left" w:leader="none" w:pos="8056"/>
        </w:tabs>
        <w:jc w:val="both"/>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009">
      <w:pPr>
        <w:tabs>
          <w:tab w:val="left" w:leader="none" w:pos="144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meeting will take place regardless of weather conditions.  The tentative agenda is below.</w:t>
      </w:r>
    </w:p>
    <w:p w:rsidR="00000000" w:rsidDel="00000000" w:rsidP="00000000" w:rsidRDefault="00000000" w:rsidRPr="00000000" w14:paraId="0000000A">
      <w:pPr>
        <w:tabs>
          <w:tab w:val="left" w:leader="none" w:pos="14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B">
      <w:pPr>
        <w:tabs>
          <w:tab w:val="left" w:leader="none" w:pos="1440"/>
        </w:tabs>
        <w:jc w:val="both"/>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Agenda Topics:</w:t>
      </w:r>
    </w:p>
    <w:p w:rsidR="00000000" w:rsidDel="00000000" w:rsidP="00000000" w:rsidRDefault="00000000" w:rsidRPr="00000000" w14:paraId="0000000C">
      <w:pPr>
        <w:numPr>
          <w:ilvl w:val="0"/>
          <w:numId w:val="1"/>
        </w:numPr>
        <w:tabs>
          <w:tab w:val="left" w:leader="none" w:pos="1440"/>
        </w:tabs>
        <w:spacing w:before="60" w:lineRule="auto"/>
        <w:ind w:left="108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Neighborhood Update</w:t>
      </w:r>
    </w:p>
    <w:p w:rsidR="00000000" w:rsidDel="00000000" w:rsidP="00000000" w:rsidRDefault="00000000" w:rsidRPr="00000000" w14:paraId="0000000D">
      <w:pPr>
        <w:numPr>
          <w:ilvl w:val="0"/>
          <w:numId w:val="1"/>
        </w:numPr>
        <w:tabs>
          <w:tab w:val="left" w:leader="none" w:pos="1440"/>
        </w:tabs>
        <w:spacing w:before="60" w:lineRule="auto"/>
        <w:ind w:left="108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Administrative and Financial Updates</w:t>
      </w:r>
    </w:p>
    <w:p w:rsidR="00000000" w:rsidDel="00000000" w:rsidP="00000000" w:rsidRDefault="00000000" w:rsidRPr="00000000" w14:paraId="0000000E">
      <w:pPr>
        <w:numPr>
          <w:ilvl w:val="0"/>
          <w:numId w:val="1"/>
        </w:numPr>
        <w:tabs>
          <w:tab w:val="left" w:leader="none" w:pos="1440"/>
        </w:tabs>
        <w:spacing w:before="60" w:lineRule="auto"/>
        <w:ind w:left="108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Local Update from Government Representatives</w:t>
      </w:r>
    </w:p>
    <w:p w:rsidR="00000000" w:rsidDel="00000000" w:rsidP="00000000" w:rsidRDefault="00000000" w:rsidRPr="00000000" w14:paraId="0000000F">
      <w:pPr>
        <w:numPr>
          <w:ilvl w:val="0"/>
          <w:numId w:val="1"/>
        </w:numPr>
        <w:tabs>
          <w:tab w:val="left" w:leader="none" w:pos="1440"/>
        </w:tabs>
        <w:spacing w:before="60" w:lineRule="auto"/>
        <w:ind w:left="108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Open Dialog between Residents and 2024 HOA Board</w:t>
      </w:r>
    </w:p>
    <w:p w:rsidR="00000000" w:rsidDel="00000000" w:rsidP="00000000" w:rsidRDefault="00000000" w:rsidRPr="00000000" w14:paraId="00000010">
      <w:pPr>
        <w:numPr>
          <w:ilvl w:val="0"/>
          <w:numId w:val="1"/>
        </w:numPr>
        <w:tabs>
          <w:tab w:val="left" w:leader="none" w:pos="1440"/>
        </w:tabs>
        <w:spacing w:before="60" w:lineRule="auto"/>
        <w:ind w:left="108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Election of 2025 LRM HOA Board Members</w:t>
      </w:r>
    </w:p>
    <w:p w:rsidR="00000000" w:rsidDel="00000000" w:rsidP="00000000" w:rsidRDefault="00000000" w:rsidRPr="00000000" w14:paraId="00000011">
      <w:pPr>
        <w:tabs>
          <w:tab w:val="left" w:leader="none" w:pos="1440"/>
        </w:tabs>
        <w:jc w:val="both"/>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012">
      <w:pPr>
        <w:tabs>
          <w:tab w:val="left" w:leader="none" w:pos="1440"/>
        </w:tabs>
        <w:jc w:val="both"/>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Election of 2025 LRM HOA Board Members:</w:t>
      </w:r>
    </w:p>
    <w:p w:rsidR="00000000" w:rsidDel="00000000" w:rsidP="00000000" w:rsidRDefault="00000000" w:rsidRPr="00000000" w14:paraId="00000013">
      <w:pPr>
        <w:tabs>
          <w:tab w:val="left" w:leader="none" w:pos="144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During this meeting, the 2025 Board Members will be elected. The three Board positions will be filled by qualified members of the association.</w:t>
      </w:r>
    </w:p>
    <w:p w:rsidR="00000000" w:rsidDel="00000000" w:rsidP="00000000" w:rsidRDefault="00000000" w:rsidRPr="00000000" w14:paraId="00000014">
      <w:pPr>
        <w:tabs>
          <w:tab w:val="left" w:leader="none" w:pos="14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tabs>
          <w:tab w:val="left" w:leader="none" w:pos="144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How can I run for a position?</w:t>
      </w:r>
      <w:r w:rsidDel="00000000" w:rsidR="00000000" w:rsidRPr="00000000">
        <w:rPr>
          <w:rFonts w:ascii="Arial" w:cs="Arial" w:eastAsia="Arial" w:hAnsi="Arial"/>
          <w:sz w:val="18"/>
          <w:szCs w:val="18"/>
          <w:rtl w:val="0"/>
        </w:rPr>
        <w:t xml:space="preserve">  Interested candidates should complete and return the enclosed Candidate Survey by January 25, 2025.  All candidates are encouraged to attend the annual meeting to be considered for election.  Those who do not submit a candidate survey by the deadline may still announce their intention to run at the annual meeting.  We are in need of volunteers for ALL POSITIONS.</w:t>
      </w:r>
    </w:p>
    <w:p w:rsidR="00000000" w:rsidDel="00000000" w:rsidP="00000000" w:rsidRDefault="00000000" w:rsidRPr="00000000" w14:paraId="00000016">
      <w:pPr>
        <w:tabs>
          <w:tab w:val="left" w:leader="none" w:pos="14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tabs>
          <w:tab w:val="left" w:leader="none" w:pos="144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How will the vote be handled?</w:t>
      </w:r>
      <w:r w:rsidDel="00000000" w:rsidR="00000000" w:rsidRPr="00000000">
        <w:rPr>
          <w:rFonts w:ascii="Arial" w:cs="Arial" w:eastAsia="Arial" w:hAnsi="Arial"/>
          <w:sz w:val="18"/>
          <w:szCs w:val="18"/>
          <w:rtl w:val="0"/>
        </w:rPr>
        <w:t xml:space="preserve">  For the purposes of establishing a qualified voter’s log, only homes that closed on or before December 31, 2024 </w:t>
      </w:r>
      <w:r w:rsidDel="00000000" w:rsidR="00000000" w:rsidRPr="00000000">
        <w:rPr>
          <w:rFonts w:ascii="Arial" w:cs="Arial" w:eastAsia="Arial" w:hAnsi="Arial"/>
          <w:b w:val="1"/>
          <w:sz w:val="18"/>
          <w:szCs w:val="18"/>
          <w:rtl w:val="0"/>
        </w:rPr>
        <w:t xml:space="preserve">and</w:t>
      </w:r>
      <w:r w:rsidDel="00000000" w:rsidR="00000000" w:rsidRPr="00000000">
        <w:rPr>
          <w:rFonts w:ascii="Arial" w:cs="Arial" w:eastAsia="Arial" w:hAnsi="Arial"/>
          <w:sz w:val="18"/>
          <w:szCs w:val="18"/>
          <w:rtl w:val="0"/>
        </w:rPr>
        <w:t xml:space="preserve"> are not delinquent on HOA dues are eligible to vote.  Each property lot may cast one (1) vote for each of the open three (3) Board of Director positions. Following the Annual meeting, the newly elected Board members elect a President, Vice President, Treasurer, and Secretary from volunteers.</w:t>
      </w:r>
    </w:p>
    <w:p w:rsidR="00000000" w:rsidDel="00000000" w:rsidP="00000000" w:rsidRDefault="00000000" w:rsidRPr="00000000" w14:paraId="00000018">
      <w:pPr>
        <w:tabs>
          <w:tab w:val="left" w:leader="none" w:pos="14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leader="none" w:pos="144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 am unable to attend the meeting, how can I vote? </w:t>
      </w:r>
      <w:r w:rsidDel="00000000" w:rsidR="00000000" w:rsidRPr="00000000">
        <w:rPr>
          <w:rFonts w:ascii="Arial" w:cs="Arial" w:eastAsia="Arial" w:hAnsi="Arial"/>
          <w:sz w:val="18"/>
          <w:szCs w:val="18"/>
          <w:rtl w:val="0"/>
        </w:rPr>
        <w:t xml:space="preserve"> If you are unable to attend the meeting, you may cast an absentee vote by proxy. Instructions for voting by proxy are included with this letter.  The proxy vote is valid only for the annual election/meeting.  You can vote for specific candidates or assign your voting rights to a neighbor who is attending the meeting to vote on your behalf.  </w:t>
      </w:r>
      <w:r w:rsidDel="00000000" w:rsidR="00000000" w:rsidRPr="00000000">
        <w:rPr>
          <w:rFonts w:ascii="Arial" w:cs="Arial" w:eastAsia="Arial" w:hAnsi="Arial"/>
          <w:sz w:val="18"/>
          <w:szCs w:val="18"/>
          <w:u w:val="single"/>
          <w:rtl w:val="0"/>
        </w:rPr>
        <w:t xml:space="preserve">Do not return the proxy vote form if you plan to attend the meeting</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A">
      <w:pPr>
        <w:tabs>
          <w:tab w:val="left" w:leader="none" w:pos="14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tabs>
          <w:tab w:val="left" w:leader="none" w:pos="144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When do I pay my 2025 HOA dues? </w:t>
      </w:r>
      <w:r w:rsidDel="00000000" w:rsidR="00000000" w:rsidRPr="00000000">
        <w:rPr>
          <w:rFonts w:ascii="Arial" w:cs="Arial" w:eastAsia="Arial" w:hAnsi="Arial"/>
          <w:sz w:val="18"/>
          <w:szCs w:val="18"/>
          <w:rtl w:val="0"/>
        </w:rPr>
        <w:t xml:space="preserve">The annual assessments are NOT due at this time.  The first item of business for the newly elected 2025 Board is to determine an operating budget and invoice the annual assessments to all homeowners.  </w:t>
      </w:r>
      <w:r w:rsidDel="00000000" w:rsidR="00000000" w:rsidRPr="00000000">
        <w:rPr>
          <w:rFonts w:ascii="Arial" w:cs="Arial" w:eastAsia="Arial" w:hAnsi="Arial"/>
          <w:sz w:val="18"/>
          <w:szCs w:val="18"/>
          <w:u w:val="single"/>
          <w:rtl w:val="0"/>
        </w:rPr>
        <w:t xml:space="preserve">The assessment is due by March 31, 2025</w:t>
      </w:r>
      <w:r w:rsidDel="00000000" w:rsidR="00000000" w:rsidRPr="00000000">
        <w:rPr>
          <w:rFonts w:ascii="Arial" w:cs="Arial" w:eastAsia="Arial" w:hAnsi="Arial"/>
          <w:sz w:val="18"/>
          <w:szCs w:val="18"/>
          <w:rtl w:val="0"/>
        </w:rPr>
        <w:t xml:space="preserve">.  Any funds paid to the HOA early will be credited to your HOA account until the budget and assessment amount is determined.  Any shortage is due by the March 31, 2025 date.  </w:t>
      </w:r>
    </w:p>
    <w:p w:rsidR="00000000" w:rsidDel="00000000" w:rsidP="00000000" w:rsidRDefault="00000000" w:rsidRPr="00000000" w14:paraId="0000001C">
      <w:pPr>
        <w:tabs>
          <w:tab w:val="left" w:leader="none" w:pos="14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tabs>
          <w:tab w:val="left" w:leader="none" w:pos="144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HOA information is also available on our website </w:t>
      </w:r>
      <w:hyperlink r:id="rId7">
        <w:r w:rsidDel="00000000" w:rsidR="00000000" w:rsidRPr="00000000">
          <w:rPr>
            <w:rFonts w:ascii="Arial" w:cs="Arial" w:eastAsia="Arial" w:hAnsi="Arial"/>
            <w:color w:val="0000ff"/>
            <w:sz w:val="18"/>
            <w:szCs w:val="18"/>
            <w:u w:val="single"/>
            <w:rtl w:val="0"/>
          </w:rPr>
          <w:t xml:space="preserve">http://www.lrmhoa.org</w:t>
        </w:r>
      </w:hyperlink>
      <w:r w:rsidDel="00000000" w:rsidR="00000000" w:rsidRPr="00000000">
        <w:rPr>
          <w:rFonts w:ascii="Arial" w:cs="Arial" w:eastAsia="Arial" w:hAnsi="Arial"/>
          <w:sz w:val="18"/>
          <w:szCs w:val="18"/>
          <w:rtl w:val="0"/>
        </w:rPr>
        <w:t xml:space="preserve">.  If there are any questions pertaining to this mailing, please email </w:t>
      </w:r>
      <w:hyperlink r:id="rId8">
        <w:r w:rsidDel="00000000" w:rsidR="00000000" w:rsidRPr="00000000">
          <w:rPr>
            <w:rFonts w:ascii="Arial" w:cs="Arial" w:eastAsia="Arial" w:hAnsi="Arial"/>
            <w:color w:val="0000ff"/>
            <w:sz w:val="18"/>
            <w:szCs w:val="18"/>
            <w:u w:val="single"/>
            <w:rtl w:val="0"/>
          </w:rPr>
          <w:t xml:space="preserve">admin@lrmhoa.org</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E">
      <w:pPr>
        <w:tabs>
          <w:tab w:val="left" w:leader="none" w:pos="14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tabs>
          <w:tab w:val="left" w:leader="none" w:pos="14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tabs>
          <w:tab w:val="left" w:leader="none" w:pos="144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Sincerely,</w:t>
      </w:r>
    </w:p>
    <w:p w:rsidR="00000000" w:rsidDel="00000000" w:rsidP="00000000" w:rsidRDefault="00000000" w:rsidRPr="00000000" w14:paraId="00000021">
      <w:pPr>
        <w:tabs>
          <w:tab w:val="left" w:leader="none" w:pos="14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tabs>
          <w:tab w:val="left" w:leader="none" w:pos="14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tabs>
          <w:tab w:val="left" w:leader="none" w:pos="144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Leona’s Rolling Meadows HOA</w:t>
      </w:r>
    </w:p>
    <w:p w:rsidR="00000000" w:rsidDel="00000000" w:rsidP="00000000" w:rsidRDefault="00000000" w:rsidRPr="00000000" w14:paraId="00000024">
      <w:pPr>
        <w:tabs>
          <w:tab w:val="left" w:leader="none" w:pos="1440"/>
        </w:tabs>
        <w:rPr>
          <w:rFonts w:ascii="Arial" w:cs="Arial" w:eastAsia="Arial" w:hAnsi="Arial"/>
          <w:sz w:val="18"/>
          <w:szCs w:val="18"/>
        </w:rPr>
      </w:pPr>
      <w:r w:rsidDel="00000000" w:rsidR="00000000" w:rsidRPr="00000000">
        <w:rPr>
          <w:rFonts w:ascii="Arial" w:cs="Arial" w:eastAsia="Arial" w:hAnsi="Arial"/>
          <w:sz w:val="18"/>
          <w:szCs w:val="18"/>
          <w:rtl w:val="0"/>
        </w:rPr>
        <w:t xml:space="preserve">2024 Officers and Board of Director</w:t>
      </w:r>
    </w:p>
    <w:sectPr>
      <w:headerReference r:id="rId9"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589D"/>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007BC4"/>
    <w:rPr>
      <w:color w:val="0000ff"/>
      <w:u w:val="single"/>
    </w:rPr>
  </w:style>
  <w:style w:type="paragraph" w:styleId="Header">
    <w:name w:val="header"/>
    <w:basedOn w:val="Normal"/>
    <w:rsid w:val="00A606B4"/>
    <w:pPr>
      <w:tabs>
        <w:tab w:val="center" w:pos="4320"/>
        <w:tab w:val="right" w:pos="8640"/>
      </w:tabs>
    </w:pPr>
  </w:style>
  <w:style w:type="paragraph" w:styleId="Footer">
    <w:name w:val="footer"/>
    <w:basedOn w:val="Normal"/>
    <w:rsid w:val="00A606B4"/>
    <w:pPr>
      <w:tabs>
        <w:tab w:val="center" w:pos="4320"/>
        <w:tab w:val="right" w:pos="8640"/>
      </w:tabs>
    </w:pPr>
  </w:style>
  <w:style w:type="paragraph" w:styleId="NormalWeb">
    <w:name w:val="Normal (Web)"/>
    <w:basedOn w:val="Normal"/>
    <w:rsid w:val="00EC5364"/>
    <w:pPr>
      <w:spacing w:after="100" w:afterAutospacing="1" w:before="100" w:beforeAutospacing="1"/>
    </w:pPr>
  </w:style>
  <w:style w:type="character" w:styleId="Strong">
    <w:name w:val="Strong"/>
    <w:qFormat w:val="1"/>
    <w:rsid w:val="007C5BB5"/>
    <w:rPr>
      <w:b w:val="1"/>
      <w:bCs w:val="1"/>
    </w:rPr>
  </w:style>
  <w:style w:type="table" w:styleId="TableGrid">
    <w:name w:val="Table Grid"/>
    <w:basedOn w:val="TableNormal"/>
    <w:rsid w:val="007B7B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customStyle="1">
    <w:name w:val="bodytext"/>
    <w:basedOn w:val="Normal"/>
    <w:rsid w:val="007B7BBD"/>
    <w:pPr>
      <w:spacing w:after="120" w:before="120"/>
      <w:textAlignment w:val="baseline"/>
    </w:pPr>
    <w:rPr>
      <w:rFonts w:ascii="Arial" w:cs="Arial" w:hAnsi="Arial"/>
      <w:color w:val="000000"/>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rmhoa.org" TargetMode="External"/><Relationship Id="rId8" Type="http://schemas.openxmlformats.org/officeDocument/2006/relationships/hyperlink" Target="mailto:admin@lrmho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GtTM7NiPdGVrHFOHDGaPTuE6g==">CgMxLjA4AHIhMUNSb1prU2Exc1ByTUtCcTZxcDZnZnFXRFgyZkNoaktC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2025-01-06T22:34:00Z</dcterms:created>
  <dc:creator>Bill Yazji</dc:creator>
</cp:coreProperties>
</file>