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9A" w:rsidRPr="00C42561" w:rsidRDefault="00F55797" w:rsidP="00C42561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C42561">
        <w:rPr>
          <w:rFonts w:ascii="Arial" w:eastAsia="Times New Roman" w:hAnsi="Arial" w:cs="Arial"/>
          <w:b/>
          <w:sz w:val="28"/>
          <w:szCs w:val="28"/>
        </w:rPr>
        <w:t>Photograph</w:t>
      </w:r>
      <w:r w:rsidR="00C42561" w:rsidRPr="00C42561">
        <w:rPr>
          <w:rFonts w:ascii="Arial" w:eastAsia="Times New Roman" w:hAnsi="Arial" w:cs="Arial"/>
          <w:b/>
          <w:sz w:val="28"/>
          <w:szCs w:val="28"/>
        </w:rPr>
        <w:t>y</w:t>
      </w:r>
      <w:r w:rsidRPr="00C42561">
        <w:rPr>
          <w:rFonts w:ascii="Arial" w:eastAsia="Times New Roman" w:hAnsi="Arial" w:cs="Arial"/>
          <w:b/>
          <w:sz w:val="28"/>
          <w:szCs w:val="28"/>
        </w:rPr>
        <w:t xml:space="preserve"> Ent</w:t>
      </w:r>
      <w:r w:rsidR="009533DD" w:rsidRPr="00C42561">
        <w:rPr>
          <w:rFonts w:ascii="Arial" w:eastAsia="Times New Roman" w:hAnsi="Arial" w:cs="Arial"/>
          <w:b/>
          <w:sz w:val="28"/>
          <w:szCs w:val="28"/>
        </w:rPr>
        <w:t>ry parameters</w:t>
      </w:r>
      <w:r w:rsidRPr="00C42561">
        <w:rPr>
          <w:rFonts w:ascii="Arial" w:eastAsia="Times New Roman" w:hAnsi="Arial" w:cs="Arial"/>
          <w:b/>
          <w:sz w:val="28"/>
          <w:szCs w:val="28"/>
        </w:rPr>
        <w:t>:</w:t>
      </w:r>
      <w:r w:rsidR="00C42561">
        <w:rPr>
          <w:rFonts w:ascii="Arial" w:eastAsia="Times New Roman" w:hAnsi="Arial" w:cs="Arial"/>
          <w:b/>
          <w:sz w:val="28"/>
          <w:szCs w:val="28"/>
        </w:rPr>
        <w:br/>
      </w:r>
    </w:p>
    <w:p w:rsidR="0058309A" w:rsidRPr="0058309A" w:rsidRDefault="00F55797" w:rsidP="0058309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746B66">
        <w:rPr>
          <w:rFonts w:ascii="Arial" w:eastAsia="Times New Roman" w:hAnsi="Arial" w:cs="Arial"/>
          <w:sz w:val="24"/>
          <w:szCs w:val="24"/>
        </w:rPr>
        <w:t>ue to so many technical advances recently in the area of Photography and the growing interest</w:t>
      </w:r>
      <w:r w:rsidR="00C42561">
        <w:rPr>
          <w:rFonts w:ascii="Arial" w:eastAsia="Times New Roman" w:hAnsi="Arial" w:cs="Arial"/>
          <w:sz w:val="24"/>
          <w:szCs w:val="24"/>
        </w:rPr>
        <w:t xml:space="preserve"> and growth</w:t>
      </w:r>
      <w:r w:rsidR="00746B66">
        <w:rPr>
          <w:rFonts w:ascii="Arial" w:eastAsia="Times New Roman" w:hAnsi="Arial" w:cs="Arial"/>
          <w:sz w:val="24"/>
          <w:szCs w:val="24"/>
        </w:rPr>
        <w:t xml:space="preserve"> in Digital Art, the BAL feels it necessary to try to clarify some of the gray areas in photography as opposed to Digital Art.</w:t>
      </w:r>
      <w:r w:rsidR="008919AF">
        <w:rPr>
          <w:rFonts w:ascii="Arial" w:eastAsia="Times New Roman" w:hAnsi="Arial" w:cs="Arial"/>
          <w:sz w:val="24"/>
          <w:szCs w:val="24"/>
        </w:rPr>
        <w:t xml:space="preserve">  The following short rules were suggested to help establish the boundaries of acceptable Photography for our competition and also for the judge to</w:t>
      </w:r>
      <w:r>
        <w:rPr>
          <w:rFonts w:ascii="Arial" w:eastAsia="Times New Roman" w:hAnsi="Arial" w:cs="Arial"/>
          <w:sz w:val="24"/>
          <w:szCs w:val="24"/>
        </w:rPr>
        <w:t xml:space="preserve"> know what</w:t>
      </w:r>
      <w:r w:rsidR="009533DD">
        <w:rPr>
          <w:rFonts w:ascii="Arial" w:eastAsia="Times New Roman" w:hAnsi="Arial" w:cs="Arial"/>
          <w:sz w:val="24"/>
          <w:szCs w:val="24"/>
        </w:rPr>
        <w:t xml:space="preserve"> parameters are to be followed.</w:t>
      </w:r>
      <w:r w:rsidR="009533DD">
        <w:rPr>
          <w:rFonts w:ascii="Arial" w:eastAsia="Times New Roman" w:hAnsi="Arial" w:cs="Arial"/>
          <w:sz w:val="24"/>
          <w:szCs w:val="24"/>
        </w:rPr>
        <w:br/>
      </w:r>
      <w:r w:rsidR="0058309A" w:rsidRPr="0058309A">
        <w:rPr>
          <w:rFonts w:ascii="Calibri" w:eastAsia="Times New Roman" w:hAnsi="Calibri" w:cs="Calibri"/>
          <w:b/>
          <w:bCs/>
          <w:sz w:val="20"/>
          <w:szCs w:val="20"/>
        </w:rPr>
        <w:t> </w:t>
      </w:r>
    </w:p>
    <w:p w:rsidR="0058309A" w:rsidRPr="0058309A" w:rsidRDefault="0058309A" w:rsidP="0058309A">
      <w:pPr>
        <w:rPr>
          <w:rFonts w:ascii="Arial" w:eastAsia="Times New Roman" w:hAnsi="Arial" w:cs="Arial"/>
          <w:sz w:val="24"/>
          <w:szCs w:val="24"/>
        </w:rPr>
      </w:pPr>
      <w:r w:rsidRPr="0058309A">
        <w:rPr>
          <w:rFonts w:ascii="Arial" w:eastAsia="Times New Roman" w:hAnsi="Arial" w:cs="Arial"/>
          <w:sz w:val="24"/>
          <w:szCs w:val="24"/>
        </w:rPr>
        <w:t>1.    Photos must be your own work.</w:t>
      </w:r>
    </w:p>
    <w:p w:rsidR="0058309A" w:rsidRPr="0058309A" w:rsidRDefault="0058309A" w:rsidP="0058309A">
      <w:pPr>
        <w:rPr>
          <w:rFonts w:ascii="Arial" w:eastAsia="Times New Roman" w:hAnsi="Arial" w:cs="Arial"/>
          <w:sz w:val="24"/>
          <w:szCs w:val="24"/>
        </w:rPr>
      </w:pPr>
      <w:r w:rsidRPr="0058309A">
        <w:rPr>
          <w:rFonts w:ascii="Arial" w:eastAsia="Times New Roman" w:hAnsi="Arial" w:cs="Arial"/>
          <w:sz w:val="24"/>
          <w:szCs w:val="24"/>
        </w:rPr>
        <w:t>2.    Color and black &amp; white images are eligible.</w:t>
      </w:r>
    </w:p>
    <w:p w:rsidR="0058309A" w:rsidRPr="0058309A" w:rsidRDefault="0058309A" w:rsidP="0058309A">
      <w:pPr>
        <w:rPr>
          <w:rFonts w:ascii="Arial" w:eastAsia="Times New Roman" w:hAnsi="Arial" w:cs="Arial"/>
          <w:sz w:val="24"/>
          <w:szCs w:val="24"/>
        </w:rPr>
      </w:pPr>
      <w:r w:rsidRPr="0058309A">
        <w:rPr>
          <w:rFonts w:ascii="Arial" w:eastAsia="Times New Roman" w:hAnsi="Arial" w:cs="Arial"/>
          <w:sz w:val="24"/>
          <w:szCs w:val="24"/>
        </w:rPr>
        <w:t>3.    Both digital and film entries are acceptable.</w:t>
      </w:r>
    </w:p>
    <w:p w:rsidR="0058309A" w:rsidRPr="0058309A" w:rsidRDefault="0058309A" w:rsidP="0058309A">
      <w:pPr>
        <w:rPr>
          <w:rFonts w:ascii="Arial" w:eastAsia="Times New Roman" w:hAnsi="Arial" w:cs="Arial"/>
          <w:sz w:val="24"/>
          <w:szCs w:val="24"/>
        </w:rPr>
      </w:pPr>
      <w:r w:rsidRPr="0058309A">
        <w:rPr>
          <w:rFonts w:ascii="Arial" w:eastAsia="Times New Roman" w:hAnsi="Arial" w:cs="Arial"/>
          <w:sz w:val="24"/>
          <w:szCs w:val="24"/>
        </w:rPr>
        <w:t>4.    Photos should accurately reflect the subject matter as it appeared in the viewfinder.</w:t>
      </w:r>
    </w:p>
    <w:p w:rsidR="0058309A" w:rsidRPr="0058309A" w:rsidRDefault="0058309A" w:rsidP="0058309A">
      <w:pPr>
        <w:rPr>
          <w:rFonts w:ascii="Arial" w:eastAsia="Times New Roman" w:hAnsi="Arial" w:cs="Arial"/>
          <w:sz w:val="24"/>
          <w:szCs w:val="24"/>
        </w:rPr>
      </w:pPr>
      <w:r w:rsidRPr="0058309A">
        <w:rPr>
          <w:rFonts w:ascii="Arial" w:eastAsia="Times New Roman" w:hAnsi="Arial" w:cs="Arial"/>
          <w:sz w:val="24"/>
          <w:szCs w:val="24"/>
        </w:rPr>
        <w:t>5.    You may not subtract objects or add objects not captured by the camera.</w:t>
      </w:r>
    </w:p>
    <w:p w:rsidR="0058309A" w:rsidRPr="0058309A" w:rsidRDefault="0058309A" w:rsidP="0058309A">
      <w:pPr>
        <w:rPr>
          <w:rFonts w:ascii="Arial" w:eastAsia="Times New Roman" w:hAnsi="Arial" w:cs="Arial"/>
          <w:sz w:val="24"/>
          <w:szCs w:val="24"/>
        </w:rPr>
      </w:pPr>
      <w:r w:rsidRPr="0058309A">
        <w:rPr>
          <w:rFonts w:ascii="Arial" w:eastAsia="Times New Roman" w:hAnsi="Arial" w:cs="Arial"/>
          <w:sz w:val="24"/>
          <w:szCs w:val="24"/>
        </w:rPr>
        <w:t>6.    You may not alter the truth of the original photo.</w:t>
      </w:r>
    </w:p>
    <w:p w:rsidR="0058309A" w:rsidRPr="0058309A" w:rsidRDefault="0058309A" w:rsidP="0058309A">
      <w:pPr>
        <w:rPr>
          <w:rFonts w:ascii="Arial" w:eastAsia="Times New Roman" w:hAnsi="Arial" w:cs="Arial"/>
          <w:sz w:val="24"/>
          <w:szCs w:val="24"/>
        </w:rPr>
      </w:pPr>
      <w:r w:rsidRPr="0058309A">
        <w:rPr>
          <w:rFonts w:ascii="Arial" w:eastAsia="Times New Roman" w:hAnsi="Arial" w:cs="Arial"/>
          <w:sz w:val="24"/>
          <w:szCs w:val="24"/>
        </w:rPr>
        <w:t>7.    You may use corrective functions to improve the natural appearance of the image, such as</w:t>
      </w:r>
      <w:r w:rsidR="00C510B9">
        <w:rPr>
          <w:rFonts w:ascii="Arial" w:eastAsia="Times New Roman" w:hAnsi="Arial" w:cs="Arial"/>
          <w:sz w:val="24"/>
          <w:szCs w:val="24"/>
        </w:rPr>
        <w:br/>
        <w:t xml:space="preserve">    </w:t>
      </w:r>
      <w:r w:rsidRPr="0058309A">
        <w:rPr>
          <w:rFonts w:ascii="Arial" w:eastAsia="Times New Roman" w:hAnsi="Arial" w:cs="Arial"/>
          <w:sz w:val="24"/>
          <w:szCs w:val="24"/>
        </w:rPr>
        <w:t xml:space="preserve"> </w:t>
      </w:r>
      <w:r w:rsidR="00C510B9">
        <w:rPr>
          <w:rFonts w:ascii="Arial" w:eastAsia="Times New Roman" w:hAnsi="Arial" w:cs="Arial"/>
          <w:sz w:val="24"/>
          <w:szCs w:val="24"/>
        </w:rPr>
        <w:t xml:space="preserve">  </w:t>
      </w:r>
      <w:r w:rsidRPr="0058309A">
        <w:rPr>
          <w:rFonts w:ascii="Arial" w:eastAsia="Times New Roman" w:hAnsi="Arial" w:cs="Arial"/>
          <w:sz w:val="24"/>
          <w:szCs w:val="24"/>
        </w:rPr>
        <w:t xml:space="preserve">levels, contrast, brightness, curves, intensity, tone, hue, saturation, lightness, color </w:t>
      </w:r>
      <w:r w:rsidR="00C510B9">
        <w:rPr>
          <w:rFonts w:ascii="Arial" w:eastAsia="Times New Roman" w:hAnsi="Arial" w:cs="Arial"/>
          <w:sz w:val="24"/>
          <w:szCs w:val="24"/>
        </w:rPr>
        <w:br/>
        <w:t xml:space="preserve">       </w:t>
      </w:r>
      <w:r w:rsidRPr="0058309A">
        <w:rPr>
          <w:rFonts w:ascii="Arial" w:eastAsia="Times New Roman" w:hAnsi="Arial" w:cs="Arial"/>
          <w:sz w:val="24"/>
          <w:szCs w:val="24"/>
        </w:rPr>
        <w:t>balance and tint.</w:t>
      </w:r>
    </w:p>
    <w:p w:rsidR="00C510B9" w:rsidRPr="00F55797" w:rsidRDefault="0058309A" w:rsidP="00C510B9">
      <w:pPr>
        <w:rPr>
          <w:rFonts w:ascii="Arial" w:eastAsia="Times New Roman" w:hAnsi="Arial" w:cs="Arial"/>
          <w:sz w:val="24"/>
          <w:szCs w:val="24"/>
        </w:rPr>
      </w:pPr>
      <w:r w:rsidRPr="0058309A">
        <w:rPr>
          <w:rFonts w:ascii="Arial" w:eastAsia="Times New Roman" w:hAnsi="Arial" w:cs="Arial"/>
          <w:sz w:val="24"/>
          <w:szCs w:val="24"/>
        </w:rPr>
        <w:t>8.    You may use filters to sharpen, soften, de</w:t>
      </w:r>
      <w:r w:rsidR="00F55797" w:rsidRPr="00F55797">
        <w:rPr>
          <w:rFonts w:ascii="Arial" w:eastAsia="Times New Roman" w:hAnsi="Arial" w:cs="Arial"/>
          <w:sz w:val="24"/>
          <w:szCs w:val="24"/>
        </w:rPr>
        <w:t>-</w:t>
      </w:r>
      <w:r w:rsidRPr="0058309A">
        <w:rPr>
          <w:rFonts w:ascii="Arial" w:eastAsia="Times New Roman" w:hAnsi="Arial" w:cs="Arial"/>
          <w:sz w:val="24"/>
          <w:szCs w:val="24"/>
        </w:rPr>
        <w:t>speckle, blur or remove noise from your image.</w:t>
      </w:r>
      <w:r w:rsidR="00C510B9">
        <w:rPr>
          <w:rFonts w:ascii="Arial" w:eastAsia="Times New Roman" w:hAnsi="Arial" w:cs="Arial"/>
          <w:sz w:val="24"/>
          <w:szCs w:val="24"/>
        </w:rPr>
        <w:br/>
        <w:t>9.    Photo entries may not have been entered into any previous BAL Competition.</w:t>
      </w:r>
    </w:p>
    <w:p w:rsidR="0058309A" w:rsidRPr="0058309A" w:rsidRDefault="00022C0B" w:rsidP="0058309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10.  </w:t>
      </w:r>
      <w:r w:rsidR="0058309A" w:rsidRPr="0058309A">
        <w:rPr>
          <w:rFonts w:ascii="Arial" w:eastAsia="Times New Roman" w:hAnsi="Arial" w:cs="Arial"/>
          <w:sz w:val="24"/>
          <w:szCs w:val="24"/>
        </w:rPr>
        <w:t>Competition judges will be presented the rules and may determine an entry to be</w:t>
      </w:r>
      <w:r w:rsidR="00C510B9">
        <w:rPr>
          <w:rFonts w:ascii="Arial" w:eastAsia="Times New Roman" w:hAnsi="Arial" w:cs="Arial"/>
          <w:sz w:val="24"/>
          <w:szCs w:val="24"/>
        </w:rPr>
        <w:br/>
        <w:t xml:space="preserve">       </w:t>
      </w:r>
      <w:r w:rsidR="0058309A" w:rsidRPr="0058309A">
        <w:rPr>
          <w:rFonts w:ascii="Arial" w:eastAsia="Times New Roman" w:hAnsi="Arial" w:cs="Arial"/>
          <w:sz w:val="24"/>
          <w:szCs w:val="24"/>
        </w:rPr>
        <w:t xml:space="preserve">manipulated outside these parameters.  If this is the case, the judge may reserve the right </w:t>
      </w:r>
      <w:r>
        <w:rPr>
          <w:rFonts w:ascii="Arial" w:eastAsia="Times New Roman" w:hAnsi="Arial" w:cs="Arial"/>
          <w:sz w:val="24"/>
          <w:szCs w:val="24"/>
        </w:rPr>
        <w:br/>
        <w:t xml:space="preserve">       </w:t>
      </w:r>
      <w:r w:rsidR="0058309A" w:rsidRPr="0058309A">
        <w:rPr>
          <w:rFonts w:ascii="Arial" w:eastAsia="Times New Roman" w:hAnsi="Arial" w:cs="Arial"/>
          <w:sz w:val="24"/>
          <w:szCs w:val="24"/>
        </w:rPr>
        <w:t>to exclude these images from their consideration.</w:t>
      </w:r>
    </w:p>
    <w:sectPr w:rsidR="0058309A" w:rsidRPr="0058309A" w:rsidSect="00C510B9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09A"/>
    <w:rsid w:val="00022C0B"/>
    <w:rsid w:val="002948D9"/>
    <w:rsid w:val="002C79D2"/>
    <w:rsid w:val="003238BA"/>
    <w:rsid w:val="004A7C48"/>
    <w:rsid w:val="004D012D"/>
    <w:rsid w:val="0058309A"/>
    <w:rsid w:val="005E48EE"/>
    <w:rsid w:val="0064110B"/>
    <w:rsid w:val="00746B66"/>
    <w:rsid w:val="00835650"/>
    <w:rsid w:val="008919AF"/>
    <w:rsid w:val="008A7B98"/>
    <w:rsid w:val="009533DD"/>
    <w:rsid w:val="00953B5E"/>
    <w:rsid w:val="009F743D"/>
    <w:rsid w:val="00A2252C"/>
    <w:rsid w:val="00B36564"/>
    <w:rsid w:val="00C42561"/>
    <w:rsid w:val="00C510B9"/>
    <w:rsid w:val="00E5494C"/>
    <w:rsid w:val="00F55797"/>
    <w:rsid w:val="00FD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64"/>
  </w:style>
  <w:style w:type="paragraph" w:styleId="Heading3">
    <w:name w:val="heading 3"/>
    <w:basedOn w:val="Normal"/>
    <w:link w:val="Heading3Char"/>
    <w:uiPriority w:val="9"/>
    <w:qFormat/>
    <w:rsid w:val="0058309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309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58309A"/>
  </w:style>
  <w:style w:type="character" w:customStyle="1" w:styleId="g3">
    <w:name w:val="g3"/>
    <w:basedOn w:val="DefaultParagraphFont"/>
    <w:rsid w:val="0058309A"/>
  </w:style>
  <w:style w:type="character" w:customStyle="1" w:styleId="hb">
    <w:name w:val="hb"/>
    <w:basedOn w:val="DefaultParagraphFont"/>
    <w:rsid w:val="0058309A"/>
  </w:style>
  <w:style w:type="character" w:customStyle="1" w:styleId="g2">
    <w:name w:val="g2"/>
    <w:basedOn w:val="DefaultParagraphFont"/>
    <w:rsid w:val="0058309A"/>
  </w:style>
  <w:style w:type="paragraph" w:styleId="NormalWeb">
    <w:name w:val="Normal (Web)"/>
    <w:basedOn w:val="Normal"/>
    <w:uiPriority w:val="99"/>
    <w:semiHidden/>
    <w:unhideWhenUsed/>
    <w:rsid w:val="005830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09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46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13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9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LCA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</dc:creator>
  <cp:lastModifiedBy>James M Teague</cp:lastModifiedBy>
  <cp:revision>2</cp:revision>
  <cp:lastPrinted>2019-08-16T22:03:00Z</cp:lastPrinted>
  <dcterms:created xsi:type="dcterms:W3CDTF">2022-07-16T01:43:00Z</dcterms:created>
  <dcterms:modified xsi:type="dcterms:W3CDTF">2022-07-16T01:43:00Z</dcterms:modified>
</cp:coreProperties>
</file>