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0FA36" w14:textId="77777777" w:rsidR="006B63B0" w:rsidRDefault="00000000">
      <w:r>
        <w:rPr>
          <w:noProof/>
        </w:rPr>
        <w:drawing>
          <wp:inline distT="0" distB="0" distL="0" distR="0" wp14:anchorId="3C3A45F2" wp14:editId="229A3127">
            <wp:extent cx="1538050" cy="14893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38050" cy="1489384"/>
                    </a:xfrm>
                    <a:prstGeom prst="rect">
                      <a:avLst/>
                    </a:prstGeom>
                    <a:ln/>
                  </pic:spPr>
                </pic:pic>
              </a:graphicData>
            </a:graphic>
          </wp:inline>
        </w:drawing>
      </w:r>
    </w:p>
    <w:p w14:paraId="2D4BD477" w14:textId="77777777" w:rsidR="006B63B0" w:rsidRDefault="00000000">
      <w:pPr>
        <w:rPr>
          <w:rFonts w:ascii="Arial" w:eastAsia="Arial" w:hAnsi="Arial" w:cs="Arial"/>
        </w:rPr>
      </w:pPr>
      <w:r>
        <w:rPr>
          <w:rFonts w:ascii="Arial" w:eastAsia="Arial" w:hAnsi="Arial" w:cs="Arial"/>
        </w:rPr>
        <w:t>XXXX</w:t>
      </w:r>
    </w:p>
    <w:p w14:paraId="5122B3D1" w14:textId="77777777" w:rsidR="006B63B0" w:rsidRDefault="00000000">
      <w:pPr>
        <w:rPr>
          <w:rFonts w:ascii="Arial" w:eastAsia="Arial" w:hAnsi="Arial" w:cs="Arial"/>
        </w:rPr>
      </w:pPr>
      <w:r>
        <w:rPr>
          <w:rFonts w:ascii="Arial" w:eastAsia="Arial" w:hAnsi="Arial" w:cs="Arial"/>
        </w:rPr>
        <w:t xml:space="preserve">Greetings, </w:t>
      </w:r>
    </w:p>
    <w:p w14:paraId="3B5949EB" w14:textId="77777777" w:rsidR="006B63B0" w:rsidRDefault="00000000">
      <w:pPr>
        <w:rPr>
          <w:rFonts w:ascii="Arial" w:eastAsia="Arial" w:hAnsi="Arial" w:cs="Arial"/>
        </w:rPr>
      </w:pPr>
      <w:r>
        <w:rPr>
          <w:rFonts w:ascii="Arial" w:eastAsia="Arial" w:hAnsi="Arial" w:cs="Arial"/>
        </w:rPr>
        <w:t xml:space="preserve">The Mississippi Conference on Social Welfare is giving away scholarships and we undergraduate and graduate students to apply.  We are accepting applications for the MCSW Undergraduate and Graduate Scholarships, targeting students majoring in social work at public institutions in our great state. </w:t>
      </w:r>
    </w:p>
    <w:p w14:paraId="6B7592E9" w14:textId="77777777" w:rsidR="006B63B0" w:rsidRDefault="00000000">
      <w:pPr>
        <w:rPr>
          <w:rFonts w:ascii="Arial" w:eastAsia="Arial" w:hAnsi="Arial" w:cs="Arial"/>
        </w:rPr>
      </w:pPr>
      <w:r>
        <w:rPr>
          <w:rFonts w:ascii="Arial" w:eastAsia="Arial" w:hAnsi="Arial" w:cs="Arial"/>
        </w:rPr>
        <w:t xml:space="preserve">The Mississippi Conference of Social Welfare has promising opportunities focusing on professional development through continuing education and networking. We are looking for graduate and undergraduate social work students to join our organization and to apply for scholarship opportunities. At this year’s Annual </w:t>
      </w:r>
      <w:proofErr w:type="gramStart"/>
      <w:r>
        <w:rPr>
          <w:rFonts w:ascii="Arial" w:eastAsia="Arial" w:hAnsi="Arial" w:cs="Arial"/>
        </w:rPr>
        <w:t xml:space="preserve">Forum,   </w:t>
      </w:r>
      <w:proofErr w:type="gramEnd"/>
      <w:r>
        <w:rPr>
          <w:rFonts w:ascii="Arial" w:eastAsia="Arial" w:hAnsi="Arial" w:cs="Arial"/>
        </w:rPr>
        <w:t xml:space="preserve"> we will award two scholarships, one for an undergraduate student and one for a graduate student.  </w:t>
      </w:r>
      <w:r>
        <w:rPr>
          <w:rFonts w:ascii="Arial" w:eastAsia="Arial" w:hAnsi="Arial" w:cs="Arial"/>
          <w:highlight w:val="yellow"/>
        </w:rPr>
        <w:t xml:space="preserve">Each scholarship will be </w:t>
      </w:r>
      <w:r>
        <w:rPr>
          <w:rFonts w:ascii="Arial" w:eastAsia="Arial" w:hAnsi="Arial" w:cs="Arial"/>
          <w:b/>
          <w:highlight w:val="yellow"/>
        </w:rPr>
        <w:t>$1000</w:t>
      </w:r>
      <w:r>
        <w:rPr>
          <w:rFonts w:ascii="Arial" w:eastAsia="Arial" w:hAnsi="Arial" w:cs="Arial"/>
        </w:rPr>
        <w:t xml:space="preserve">.  Please see directions on how to apply. </w:t>
      </w:r>
    </w:p>
    <w:p w14:paraId="1891ECFB" w14:textId="77777777" w:rsidR="006B63B0" w:rsidRDefault="00000000">
      <w:pPr>
        <w:rPr>
          <w:rFonts w:ascii="Arial" w:eastAsia="Arial" w:hAnsi="Arial" w:cs="Arial"/>
          <w:b/>
        </w:rPr>
      </w:pPr>
      <w:r>
        <w:rPr>
          <w:rFonts w:ascii="Arial" w:eastAsia="Arial" w:hAnsi="Arial" w:cs="Arial"/>
          <w:b/>
        </w:rPr>
        <w:t xml:space="preserve">How to apply: </w:t>
      </w:r>
    </w:p>
    <w:p w14:paraId="313D283C" w14:textId="77777777" w:rsidR="006B63B0"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Become a student member of MCSW by clicking this link</w:t>
      </w:r>
      <w:r>
        <w:rPr>
          <w:rFonts w:ascii="Arial" w:eastAsia="Arial" w:hAnsi="Arial" w:cs="Arial"/>
        </w:rPr>
        <w:t xml:space="preserve"> </w:t>
      </w:r>
      <w:hyperlink r:id="rId6">
        <w:r>
          <w:rPr>
            <w:rFonts w:ascii="Arial" w:eastAsia="Arial" w:hAnsi="Arial" w:cs="Arial"/>
            <w:color w:val="1155CC"/>
            <w:u w:val="single"/>
          </w:rPr>
          <w:t>https://mymcsw.org/</w:t>
        </w:r>
      </w:hyperlink>
      <w:r>
        <w:rPr>
          <w:rFonts w:ascii="Arial" w:eastAsia="Arial" w:hAnsi="Arial" w:cs="Arial"/>
        </w:rPr>
        <w:t xml:space="preserve"> </w:t>
      </w:r>
    </w:p>
    <w:p w14:paraId="123D517A" w14:textId="77777777" w:rsidR="006B63B0" w:rsidRDefault="00000000">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Students must pay a $20.00 fee for membership.</w:t>
      </w:r>
    </w:p>
    <w:p w14:paraId="556B7A54" w14:textId="77777777" w:rsidR="006B63B0"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rPr>
        <w:t>Access</w:t>
      </w:r>
      <w:r>
        <w:rPr>
          <w:rFonts w:ascii="Arial" w:eastAsia="Arial" w:hAnsi="Arial" w:cs="Arial"/>
          <w:color w:val="000000"/>
        </w:rPr>
        <w:t xml:space="preserve"> the scholarship application</w:t>
      </w:r>
      <w:r>
        <w:rPr>
          <w:rFonts w:ascii="Arial" w:eastAsia="Arial" w:hAnsi="Arial" w:cs="Arial"/>
        </w:rPr>
        <w:t xml:space="preserve"> at this link </w:t>
      </w:r>
      <w:hyperlink r:id="rId7">
        <w:r>
          <w:rPr>
            <w:rFonts w:ascii="Arial" w:eastAsia="Arial" w:hAnsi="Arial" w:cs="Arial"/>
            <w:color w:val="1155CC"/>
            <w:u w:val="single"/>
          </w:rPr>
          <w:t>https://mymcsw.org/scholarships</w:t>
        </w:r>
      </w:hyperlink>
      <w:r>
        <w:rPr>
          <w:rFonts w:ascii="Arial" w:eastAsia="Arial" w:hAnsi="Arial" w:cs="Arial"/>
        </w:rPr>
        <w:t xml:space="preserve">.  </w:t>
      </w:r>
      <w:r>
        <w:rPr>
          <w:rFonts w:ascii="Arial" w:eastAsia="Arial" w:hAnsi="Arial" w:cs="Arial"/>
          <w:b/>
        </w:rPr>
        <w:t>Type your information on the form and sign the document</w:t>
      </w:r>
      <w:r>
        <w:rPr>
          <w:rFonts w:ascii="Arial" w:eastAsia="Arial" w:hAnsi="Arial" w:cs="Arial"/>
        </w:rPr>
        <w:t>.</w:t>
      </w:r>
    </w:p>
    <w:p w14:paraId="1740CD86" w14:textId="77777777" w:rsidR="006B63B0"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Submit all (membership and scholarship) applications and documents to </w:t>
      </w:r>
      <w:hyperlink r:id="rId8">
        <w:r>
          <w:rPr>
            <w:rFonts w:ascii="Arial" w:eastAsia="Arial" w:hAnsi="Arial" w:cs="Arial"/>
            <w:color w:val="0563C1"/>
            <w:u w:val="single"/>
          </w:rPr>
          <w:t>info@mymcsw.org</w:t>
        </w:r>
      </w:hyperlink>
      <w:r>
        <w:rPr>
          <w:rFonts w:ascii="Arial" w:eastAsia="Arial" w:hAnsi="Arial" w:cs="Arial"/>
          <w:color w:val="000000"/>
        </w:rPr>
        <w:t xml:space="preserve">. </w:t>
      </w:r>
    </w:p>
    <w:p w14:paraId="2C193B76" w14:textId="77777777" w:rsidR="006B63B0" w:rsidRDefault="00000000">
      <w:pPr>
        <w:rPr>
          <w:rFonts w:ascii="Arial" w:eastAsia="Arial" w:hAnsi="Arial" w:cs="Arial"/>
        </w:rPr>
      </w:pPr>
      <w:r>
        <w:rPr>
          <w:rFonts w:ascii="Arial" w:eastAsia="Arial" w:hAnsi="Arial" w:cs="Arial"/>
        </w:rPr>
        <w:t xml:space="preserve">The </w:t>
      </w:r>
      <w:r>
        <w:rPr>
          <w:rFonts w:ascii="Arial" w:eastAsia="Arial" w:hAnsi="Arial" w:cs="Arial"/>
          <w:b/>
        </w:rPr>
        <w:t>deadline</w:t>
      </w:r>
      <w:r>
        <w:rPr>
          <w:rFonts w:ascii="Arial" w:eastAsia="Arial" w:hAnsi="Arial" w:cs="Arial"/>
        </w:rPr>
        <w:t xml:space="preserve"> for all applications is</w:t>
      </w:r>
      <w:r>
        <w:rPr>
          <w:rFonts w:ascii="Arial" w:eastAsia="Arial" w:hAnsi="Arial" w:cs="Arial"/>
          <w:b/>
        </w:rPr>
        <w:t xml:space="preserve"> August 15, 2025, at 11:59 p.m. CST.</w:t>
      </w:r>
    </w:p>
    <w:p w14:paraId="5F0AF708" w14:textId="77777777" w:rsidR="006B63B0" w:rsidRDefault="00000000">
      <w:r>
        <w:rPr>
          <w:rFonts w:ascii="Arial" w:eastAsia="Arial" w:hAnsi="Arial" w:cs="Arial"/>
        </w:rPr>
        <w:t>Note</w:t>
      </w:r>
      <w:proofErr w:type="gramStart"/>
      <w:r>
        <w:rPr>
          <w:rFonts w:ascii="Arial" w:eastAsia="Arial" w:hAnsi="Arial" w:cs="Arial"/>
        </w:rPr>
        <w:t>:  All</w:t>
      </w:r>
      <w:proofErr w:type="gramEnd"/>
      <w:r>
        <w:rPr>
          <w:rFonts w:ascii="Arial" w:eastAsia="Arial" w:hAnsi="Arial" w:cs="Arial"/>
        </w:rPr>
        <w:t xml:space="preserve"> applicants must be enrolled in a social work program at a public university. Institutions eligible include Alcorn State University, Delta State University, Jackson State University, Mississippi State University, Mississippi Valley State University, University of Mississippi, &amp; University of Southern Mississippi.</w:t>
      </w:r>
    </w:p>
    <w:p w14:paraId="42B3CD97" w14:textId="77777777" w:rsidR="006B63B0" w:rsidRDefault="00000000">
      <w:pPr>
        <w:rPr>
          <w:rFonts w:ascii="Arial" w:eastAsia="Arial" w:hAnsi="Arial" w:cs="Arial"/>
        </w:rPr>
      </w:pPr>
      <w:r>
        <w:rPr>
          <w:rFonts w:ascii="Arial" w:eastAsia="Arial" w:hAnsi="Arial" w:cs="Arial"/>
        </w:rPr>
        <w:t>Regards,</w:t>
      </w:r>
    </w:p>
    <w:p w14:paraId="06E2F1FA" w14:textId="77777777" w:rsidR="006B63B0" w:rsidRDefault="006B63B0">
      <w:pPr>
        <w:rPr>
          <w:rFonts w:ascii="Arial" w:eastAsia="Arial" w:hAnsi="Arial" w:cs="Arial"/>
        </w:rPr>
      </w:pPr>
    </w:p>
    <w:p w14:paraId="4B69A84F" w14:textId="77777777" w:rsidR="006B63B0" w:rsidRDefault="00000000">
      <w:pPr>
        <w:rPr>
          <w:rFonts w:ascii="Arial" w:eastAsia="Arial" w:hAnsi="Arial" w:cs="Arial"/>
        </w:rPr>
      </w:pPr>
      <w:r>
        <w:rPr>
          <w:rFonts w:ascii="Arial" w:eastAsia="Arial" w:hAnsi="Arial" w:cs="Arial"/>
        </w:rPr>
        <w:t>Tina Ballard, Alice Entrekin &amp; Kenya Cistrunk</w:t>
      </w:r>
    </w:p>
    <w:p w14:paraId="2F6ACA26" w14:textId="77777777" w:rsidR="006B63B0" w:rsidRDefault="00000000">
      <w:pPr>
        <w:rPr>
          <w:rFonts w:ascii="Arial" w:eastAsia="Arial" w:hAnsi="Arial" w:cs="Arial"/>
        </w:rPr>
      </w:pPr>
      <w:r>
        <w:rPr>
          <w:rFonts w:ascii="Arial" w:eastAsia="Arial" w:hAnsi="Arial" w:cs="Arial"/>
        </w:rPr>
        <w:t xml:space="preserve">Scholarship Committee </w:t>
      </w:r>
    </w:p>
    <w:p w14:paraId="2ED9D96A" w14:textId="77777777" w:rsidR="006B63B0" w:rsidRDefault="00000000">
      <w:pPr>
        <w:rPr>
          <w:rFonts w:ascii="Arial" w:eastAsia="Arial" w:hAnsi="Arial" w:cs="Arial"/>
        </w:rPr>
      </w:pPr>
      <w:r>
        <w:rPr>
          <w:rFonts w:ascii="Arial" w:eastAsia="Arial" w:hAnsi="Arial" w:cs="Arial"/>
        </w:rPr>
        <w:t>Mississippi Conference on Social Welfare</w:t>
      </w:r>
    </w:p>
    <w:p w14:paraId="76768787" w14:textId="77777777" w:rsidR="006B63B0" w:rsidRDefault="006B63B0">
      <w:pPr>
        <w:rPr>
          <w:sz w:val="20"/>
          <w:szCs w:val="20"/>
        </w:rPr>
      </w:pPr>
    </w:p>
    <w:sectPr w:rsidR="006B63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94650"/>
    <w:multiLevelType w:val="multilevel"/>
    <w:tmpl w:val="4EE4D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789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B0"/>
    <w:rsid w:val="003E3871"/>
    <w:rsid w:val="006B63B0"/>
    <w:rsid w:val="00F0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F3DB"/>
  <w15:docId w15:val="{A4AF6DAD-BAA9-4FF5-A81C-813D66FC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mymcsw.org" TargetMode="External"/><Relationship Id="rId3" Type="http://schemas.openxmlformats.org/officeDocument/2006/relationships/settings" Target="settings.xml"/><Relationship Id="rId7" Type="http://schemas.openxmlformats.org/officeDocument/2006/relationships/hyperlink" Target="https://mymcsw.org/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csw.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Joiner</dc:creator>
  <cp:lastModifiedBy>Valerie Joiner</cp:lastModifiedBy>
  <cp:revision>2</cp:revision>
  <dcterms:created xsi:type="dcterms:W3CDTF">2025-06-17T17:02:00Z</dcterms:created>
  <dcterms:modified xsi:type="dcterms:W3CDTF">2025-06-17T17:02:00Z</dcterms:modified>
</cp:coreProperties>
</file>