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454E" w14:textId="16FEBFF7" w:rsidR="0096060A" w:rsidRPr="0096060A" w:rsidRDefault="0096060A" w:rsidP="0096060A">
      <w:pPr>
        <w:rPr>
          <w:b/>
          <w:bCs/>
          <w:u w:val="single"/>
        </w:rPr>
      </w:pPr>
      <w:r w:rsidRPr="0096060A">
        <w:rPr>
          <w:b/>
          <w:bCs/>
          <w:u w:val="single"/>
        </w:rPr>
        <w:t>HELPFUL WEBSITES</w:t>
      </w:r>
    </w:p>
    <w:p w14:paraId="2DA5C270" w14:textId="0A16431C" w:rsidR="0096060A" w:rsidRPr="0096060A" w:rsidRDefault="0096060A" w:rsidP="0096060A">
      <w:r w:rsidRPr="0096060A">
        <w:drawing>
          <wp:inline distT="0" distB="0" distL="0" distR="0" wp14:anchorId="702CD97A" wp14:editId="1AB41855">
            <wp:extent cx="1876425" cy="342900"/>
            <wp:effectExtent l="0" t="0" r="9525" b="0"/>
            <wp:docPr id="184619081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11B54" w14:textId="77777777" w:rsidR="0096060A" w:rsidRPr="0096060A" w:rsidRDefault="0096060A" w:rsidP="0096060A">
      <w:r w:rsidRPr="0096060A">
        <w:t> </w:t>
      </w:r>
    </w:p>
    <w:p w14:paraId="50223AC9" w14:textId="77777777" w:rsidR="0096060A" w:rsidRPr="0096060A" w:rsidRDefault="0096060A" w:rsidP="0096060A">
      <w:r w:rsidRPr="0096060A">
        <w:t>‘</w:t>
      </w:r>
      <w:hyperlink r:id="rId5" w:history="1">
        <w:r w:rsidRPr="0096060A">
          <w:rPr>
            <w:rStyle w:val="Hyperlink"/>
          </w:rPr>
          <w:t>Parent Square</w:t>
        </w:r>
      </w:hyperlink>
      <w:r w:rsidRPr="0096060A">
        <w:t> is the communication tool for BCSD.   It will be used for school-wide communications, district communications, emergency alerts, and more.</w:t>
      </w:r>
    </w:p>
    <w:p w14:paraId="4C35FF9E" w14:textId="77777777" w:rsidR="0096060A" w:rsidRPr="0096060A" w:rsidRDefault="0096060A" w:rsidP="0096060A">
      <w:r w:rsidRPr="0096060A">
        <w:t>You should have received an email link to join.  If not, please reach out to </w:t>
      </w:r>
      <w:hyperlink r:id="rId6" w:history="1">
        <w:r w:rsidRPr="0096060A">
          <w:rPr>
            <w:rStyle w:val="Hyperlink"/>
          </w:rPr>
          <w:t>parenttechsupport@bcsdny.org</w:t>
        </w:r>
      </w:hyperlink>
      <w:r w:rsidRPr="0096060A">
        <w:t>.  There is also an app available.</w:t>
      </w:r>
    </w:p>
    <w:p w14:paraId="4E9C3EFE" w14:textId="71170BC3" w:rsidR="0096060A" w:rsidRPr="0096060A" w:rsidRDefault="0096060A" w:rsidP="0096060A">
      <w:r w:rsidRPr="0096060A">
        <w:drawing>
          <wp:inline distT="0" distB="0" distL="0" distR="0" wp14:anchorId="03A007DF" wp14:editId="4C584334">
            <wp:extent cx="1428750" cy="304800"/>
            <wp:effectExtent l="0" t="0" r="0" b="0"/>
            <wp:docPr id="202078312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97402" w14:textId="77777777" w:rsidR="0096060A" w:rsidRPr="0096060A" w:rsidRDefault="0096060A" w:rsidP="0096060A">
      <w:r w:rsidRPr="0096060A">
        <w:t> </w:t>
      </w:r>
    </w:p>
    <w:p w14:paraId="6054537B" w14:textId="77777777" w:rsidR="0096060A" w:rsidRPr="0096060A" w:rsidRDefault="0096060A" w:rsidP="0096060A">
      <w:r w:rsidRPr="0096060A">
        <w:t xml:space="preserve">The Synergy parent portal, </w:t>
      </w:r>
      <w:proofErr w:type="spellStart"/>
      <w:r w:rsidRPr="0096060A">
        <w:t>ParentVUE</w:t>
      </w:r>
      <w:proofErr w:type="spellEnd"/>
      <w:r w:rsidRPr="0096060A">
        <w:t xml:space="preserve">, will give you access to grades, attendance and other data about your child or children. You will be able to see records for </w:t>
      </w:r>
      <w:proofErr w:type="gramStart"/>
      <w:r w:rsidRPr="0096060A">
        <w:t>all of</w:t>
      </w:r>
      <w:proofErr w:type="gramEnd"/>
      <w:r w:rsidRPr="0096060A">
        <w:t xml:space="preserve"> your children with this single log- in. Please note that the BCSD app is no longer connected to our student information system, and that the parent portal is no longer active.</w:t>
      </w:r>
    </w:p>
    <w:p w14:paraId="1E137EF6" w14:textId="77777777" w:rsidR="0096060A" w:rsidRPr="0096060A" w:rsidRDefault="0096060A" w:rsidP="0096060A">
      <w:r w:rsidRPr="0096060A">
        <w:t xml:space="preserve">If you are having technical difficulties accessing </w:t>
      </w:r>
      <w:proofErr w:type="spellStart"/>
      <w:r w:rsidRPr="0096060A">
        <w:t>ParentVUE</w:t>
      </w:r>
      <w:proofErr w:type="spellEnd"/>
      <w:r w:rsidRPr="0096060A">
        <w:t>, please send an email to </w:t>
      </w:r>
      <w:hyperlink r:id="rId8" w:tgtFrame="_blank" w:history="1">
        <w:r w:rsidRPr="0096060A">
          <w:rPr>
            <w:rStyle w:val="Hyperlink"/>
          </w:rPr>
          <w:t>parenttechsupport@bcsdny.org</w:t>
        </w:r>
      </w:hyperlink>
      <w:r w:rsidRPr="0096060A">
        <w:t xml:space="preserve">. Questions about the contents of </w:t>
      </w:r>
      <w:proofErr w:type="spellStart"/>
      <w:r w:rsidRPr="0096060A">
        <w:t>ParentVUE</w:t>
      </w:r>
      <w:proofErr w:type="spellEnd"/>
      <w:r w:rsidRPr="0096060A">
        <w:t xml:space="preserve"> should be directed to your child's school. There is also an app available.</w:t>
      </w:r>
    </w:p>
    <w:p w14:paraId="6CFA5EB5" w14:textId="0F882601" w:rsidR="0096060A" w:rsidRPr="0096060A" w:rsidRDefault="0096060A" w:rsidP="0096060A">
      <w:r w:rsidRPr="0096060A">
        <w:drawing>
          <wp:inline distT="0" distB="0" distL="0" distR="0" wp14:anchorId="2D5AB4E1" wp14:editId="3D76BEF2">
            <wp:extent cx="1428750" cy="504825"/>
            <wp:effectExtent l="0" t="0" r="0" b="9525"/>
            <wp:docPr id="1127333872" name="Picture 18" descr="school dismissal manag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chool dismissal manager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0408F" w14:textId="77777777" w:rsidR="0096060A" w:rsidRPr="0096060A" w:rsidRDefault="0096060A" w:rsidP="0096060A">
      <w:hyperlink r:id="rId10" w:history="1">
        <w:r w:rsidRPr="0096060A">
          <w:rPr>
            <w:rStyle w:val="Hyperlink"/>
          </w:rPr>
          <w:t>School dismissal manager</w:t>
        </w:r>
      </w:hyperlink>
      <w:r w:rsidRPr="0096060A">
        <w:t xml:space="preserve"> is the way to communicate dismissal information for your child. Please </w:t>
      </w:r>
      <w:proofErr w:type="gramStart"/>
      <w:r w:rsidRPr="0096060A">
        <w:t>log-in</w:t>
      </w:r>
      <w:proofErr w:type="gramEnd"/>
      <w:r w:rsidRPr="0096060A">
        <w:t xml:space="preserve"> and check that your child's default information is correct. Daily dismissal can be updated as needed if your child </w:t>
      </w:r>
      <w:proofErr w:type="gramStart"/>
      <w:r w:rsidRPr="0096060A">
        <w:t>will be</w:t>
      </w:r>
      <w:proofErr w:type="gramEnd"/>
      <w:r w:rsidRPr="0096060A">
        <w:t xml:space="preserve"> a </w:t>
      </w:r>
      <w:proofErr w:type="gramStart"/>
      <w:r w:rsidRPr="0096060A">
        <w:t>pick-up, or</w:t>
      </w:r>
      <w:proofErr w:type="gramEnd"/>
      <w:r w:rsidRPr="0096060A">
        <w:t xml:space="preserve"> is taking the bus to a </w:t>
      </w:r>
      <w:proofErr w:type="spellStart"/>
      <w:proofErr w:type="gramStart"/>
      <w:r w:rsidRPr="0096060A">
        <w:t>friends</w:t>
      </w:r>
      <w:proofErr w:type="spellEnd"/>
      <w:proofErr w:type="gramEnd"/>
      <w:r w:rsidRPr="0096060A">
        <w:t xml:space="preserve"> house or to an </w:t>
      </w:r>
      <w:proofErr w:type="gramStart"/>
      <w:r w:rsidRPr="0096060A">
        <w:t>after school</w:t>
      </w:r>
      <w:proofErr w:type="gramEnd"/>
      <w:r w:rsidRPr="0096060A">
        <w:t xml:space="preserve"> activity. Please note that all changes must be made by 1:30pm.</w:t>
      </w:r>
    </w:p>
    <w:p w14:paraId="7689A30F" w14:textId="77777777" w:rsidR="0096060A" w:rsidRPr="0096060A" w:rsidRDefault="0096060A" w:rsidP="0096060A">
      <w:r w:rsidRPr="0096060A">
        <w:t>This website can also be used to notify the school if your child is absent, will be late, or is leaving school early.</w:t>
      </w:r>
    </w:p>
    <w:p w14:paraId="7F1BB782" w14:textId="77777777" w:rsidR="0096060A" w:rsidRDefault="0096060A" w:rsidP="0096060A">
      <w:pPr>
        <w:rPr>
          <w:b/>
          <w:bCs/>
        </w:rPr>
      </w:pPr>
    </w:p>
    <w:p w14:paraId="14D2E2A8" w14:textId="77777777" w:rsidR="0096060A" w:rsidRDefault="0096060A" w:rsidP="0096060A">
      <w:pPr>
        <w:rPr>
          <w:b/>
          <w:bCs/>
        </w:rPr>
      </w:pPr>
    </w:p>
    <w:p w14:paraId="434D53D5" w14:textId="77777777" w:rsidR="0096060A" w:rsidRDefault="0096060A" w:rsidP="0096060A">
      <w:pPr>
        <w:rPr>
          <w:b/>
          <w:bCs/>
        </w:rPr>
      </w:pPr>
    </w:p>
    <w:p w14:paraId="7BD5E387" w14:textId="77777777" w:rsidR="0096060A" w:rsidRDefault="0096060A" w:rsidP="0096060A">
      <w:pPr>
        <w:rPr>
          <w:b/>
          <w:bCs/>
        </w:rPr>
      </w:pPr>
    </w:p>
    <w:p w14:paraId="194172FC" w14:textId="0895F49D" w:rsidR="0096060A" w:rsidRPr="0096060A" w:rsidRDefault="0096060A" w:rsidP="0096060A">
      <w:pPr>
        <w:rPr>
          <w:b/>
          <w:bCs/>
          <w:u w:val="single"/>
        </w:rPr>
      </w:pPr>
      <w:r w:rsidRPr="0096060A">
        <w:rPr>
          <w:b/>
          <w:bCs/>
          <w:u w:val="single"/>
        </w:rPr>
        <w:lastRenderedPageBreak/>
        <w:t>LEARNING LINKS</w:t>
      </w:r>
    </w:p>
    <w:p w14:paraId="7EE4DCD3" w14:textId="77777777" w:rsidR="0096060A" w:rsidRPr="0096060A" w:rsidRDefault="0096060A" w:rsidP="0096060A">
      <w:r w:rsidRPr="0096060A">
        <w:t xml:space="preserve">Try some of the links below for interactive games, videos, and puzzles that are 100% </w:t>
      </w:r>
      <w:proofErr w:type="gramStart"/>
      <w:r w:rsidRPr="0096060A">
        <w:t>kid-friendly</w:t>
      </w:r>
      <w:proofErr w:type="gramEnd"/>
      <w:r w:rsidRPr="0096060A">
        <w:t>.</w:t>
      </w:r>
    </w:p>
    <w:p w14:paraId="2CF87C18" w14:textId="3E56AD1C" w:rsidR="0096060A" w:rsidRPr="0096060A" w:rsidRDefault="0096060A" w:rsidP="0096060A">
      <w:r w:rsidRPr="0096060A">
        <w:drawing>
          <wp:inline distT="0" distB="0" distL="0" distR="0" wp14:anchorId="0BD9DE6E" wp14:editId="327304E9">
            <wp:extent cx="476250" cy="476250"/>
            <wp:effectExtent l="0" t="0" r="0" b="0"/>
            <wp:docPr id="44000516" name="Picture 17" descr="A pen on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00516" name="Picture 17" descr="A pen on a piece of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60A">
        <w:t>   </w:t>
      </w:r>
      <w:r w:rsidRPr="0096060A">
        <w:drawing>
          <wp:inline distT="0" distB="0" distL="0" distR="0" wp14:anchorId="4036C866" wp14:editId="2B4FE0E2">
            <wp:extent cx="476250" cy="476250"/>
            <wp:effectExtent l="0" t="0" r="0" b="0"/>
            <wp:docPr id="591742729" name="Picture 16" descr="A blue planet with white clou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742729" name="Picture 16" descr="A blue planet with white clou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60A">
        <w:t> </w:t>
      </w:r>
      <w:r w:rsidRPr="0096060A">
        <w:drawing>
          <wp:inline distT="0" distB="0" distL="0" distR="0" wp14:anchorId="10B2D1DE" wp14:editId="4423C52B">
            <wp:extent cx="571500" cy="419100"/>
            <wp:effectExtent l="0" t="0" r="0" b="0"/>
            <wp:docPr id="65922597" name="Picture 15" descr="A yellow star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2597" name="Picture 15" descr="A yellow star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60A">
        <w:t> </w:t>
      </w:r>
      <w:r w:rsidRPr="0096060A">
        <w:drawing>
          <wp:inline distT="0" distB="0" distL="0" distR="0" wp14:anchorId="3729D8D6" wp14:editId="4070D838">
            <wp:extent cx="571500" cy="428625"/>
            <wp:effectExtent l="0" t="0" r="0" b="9525"/>
            <wp:docPr id="88298758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60A">
        <w:t> </w:t>
      </w:r>
      <w:r w:rsidRPr="0096060A">
        <w:drawing>
          <wp:inline distT="0" distB="0" distL="0" distR="0" wp14:anchorId="5B706381" wp14:editId="70030F5A">
            <wp:extent cx="571500" cy="571500"/>
            <wp:effectExtent l="0" t="0" r="0" b="0"/>
            <wp:docPr id="283354039" name="Picture 13" descr="A green puzzle piec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54039" name="Picture 13" descr="A green puzzle piec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60A">
        <w:t> </w:t>
      </w:r>
      <w:r w:rsidRPr="0096060A">
        <w:drawing>
          <wp:inline distT="0" distB="0" distL="0" distR="0" wp14:anchorId="01A63CEF" wp14:editId="7D95114F">
            <wp:extent cx="857250" cy="333375"/>
            <wp:effectExtent l="0" t="0" r="0" b="9525"/>
            <wp:docPr id="1247078175" name="Picture 12" descr="A close-up of a calculator and rul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078175" name="Picture 12" descr="A close-up of a calculator and rul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60A">
        <w:t> </w:t>
      </w:r>
      <w:r w:rsidRPr="0096060A">
        <w:drawing>
          <wp:inline distT="0" distB="0" distL="0" distR="0" wp14:anchorId="617C53F8" wp14:editId="41EE5A18">
            <wp:extent cx="666750" cy="600075"/>
            <wp:effectExtent l="0" t="0" r="0" b="0"/>
            <wp:docPr id="1534470780" name="Picture 11" descr="A planet with rings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70780" name="Picture 11" descr="A planet with rings around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60A">
        <w:t>  </w:t>
      </w:r>
    </w:p>
    <w:p w14:paraId="53BD7EDB" w14:textId="77777777" w:rsidR="0096060A" w:rsidRPr="0096060A" w:rsidRDefault="0096060A" w:rsidP="0096060A">
      <w:hyperlink r:id="rId18" w:tgtFrame="_blank" w:history="1">
        <w:r w:rsidRPr="0096060A">
          <w:rPr>
            <w:rStyle w:val="Hyperlink"/>
          </w:rPr>
          <w:t>Starfall</w:t>
        </w:r>
      </w:hyperlink>
      <w:r w:rsidRPr="0096060A">
        <w:t> (http://www.starfall.com)</w:t>
      </w:r>
      <w:r w:rsidRPr="0096060A">
        <w:br/>
        <w:t>A great website helping kids with their reading skills</w:t>
      </w:r>
    </w:p>
    <w:p w14:paraId="27B8851B" w14:textId="77777777" w:rsidR="0096060A" w:rsidRPr="0096060A" w:rsidRDefault="0096060A" w:rsidP="0096060A">
      <w:hyperlink r:id="rId19" w:anchor="/english-vocabulary/1445%29" w:tgtFrame="_blank" w:history="1">
        <w:r w:rsidRPr="0096060A">
          <w:rPr>
            <w:rStyle w:val="Hyperlink"/>
          </w:rPr>
          <w:t>Quiz Time</w:t>
        </w:r>
      </w:hyperlink>
      <w:r w:rsidRPr="0096060A">
        <w:t> (http://freerice.com/#/english-vocabulary/1445)</w:t>
      </w:r>
      <w:r w:rsidRPr="0096060A">
        <w:br/>
        <w:t>Answer questions on vocabulary, math and foreign languages - each correct question causes 10. grams of rice to be donated to the UN World Food Program</w:t>
      </w:r>
    </w:p>
    <w:p w14:paraId="6CD725B6" w14:textId="77777777" w:rsidR="0096060A" w:rsidRPr="0096060A" w:rsidRDefault="0096060A" w:rsidP="0096060A">
      <w:hyperlink r:id="rId20" w:tgtFrame="_blank" w:history="1">
        <w:r w:rsidRPr="0096060A">
          <w:rPr>
            <w:rStyle w:val="Hyperlink"/>
          </w:rPr>
          <w:t>How much do you know about Energy?</w:t>
        </w:r>
      </w:hyperlink>
      <w:r w:rsidRPr="0096060A">
        <w:t> (http://www.eia.gov/kids/index.cfm)</w:t>
      </w:r>
      <w:r w:rsidRPr="0096060A">
        <w:br/>
        <w:t xml:space="preserve">Energy kids </w:t>
      </w:r>
      <w:proofErr w:type="gramStart"/>
      <w:r w:rsidRPr="0096060A">
        <w:t>is</w:t>
      </w:r>
      <w:proofErr w:type="gramEnd"/>
      <w:r w:rsidRPr="0096060A">
        <w:t xml:space="preserve"> chock full of energy info, virtual field trips and teacher resources </w:t>
      </w:r>
    </w:p>
    <w:p w14:paraId="14CEAD35" w14:textId="77777777" w:rsidR="0096060A" w:rsidRPr="0096060A" w:rsidRDefault="0096060A" w:rsidP="0096060A">
      <w:hyperlink r:id="rId21" w:tgtFrame="_blank" w:history="1">
        <w:r w:rsidRPr="0096060A">
          <w:rPr>
            <w:rStyle w:val="Hyperlink"/>
          </w:rPr>
          <w:t>Math Zone</w:t>
        </w:r>
      </w:hyperlink>
      <w:r w:rsidRPr="0096060A">
        <w:t> (http://www.ixl.com)</w:t>
      </w:r>
      <w:r w:rsidRPr="0096060A">
        <w:br/>
        <w:t>Math learning that keeps you in the zone</w:t>
      </w:r>
    </w:p>
    <w:p w14:paraId="57D787EB" w14:textId="77777777" w:rsidR="0096060A" w:rsidRPr="0096060A" w:rsidRDefault="0096060A" w:rsidP="0096060A">
      <w:hyperlink r:id="rId22" w:tgtFrame="_blank" w:history="1">
        <w:r w:rsidRPr="0096060A">
          <w:rPr>
            <w:rStyle w:val="Hyperlink"/>
          </w:rPr>
          <w:t>Johnnie's Math Page</w:t>
        </w:r>
      </w:hyperlink>
      <w:r w:rsidRPr="0096060A">
        <w:t> (http://jmathpage.com)</w:t>
      </w:r>
      <w:r w:rsidRPr="0096060A">
        <w:br/>
        <w:t>Math activities, games &amp; puzzle galore</w:t>
      </w:r>
    </w:p>
    <w:p w14:paraId="02862F05" w14:textId="77777777" w:rsidR="0096060A" w:rsidRPr="0096060A" w:rsidRDefault="0096060A" w:rsidP="0096060A">
      <w:hyperlink r:id="rId23" w:tgtFrame="_blank" w:history="1">
        <w:r w:rsidRPr="0096060A">
          <w:rPr>
            <w:rStyle w:val="Hyperlink"/>
          </w:rPr>
          <w:t>Nature Trading Cards</w:t>
        </w:r>
      </w:hyperlink>
      <w:r w:rsidRPr="0096060A">
        <w:t> (http://www.earth-cards.com)</w:t>
      </w:r>
      <w:r w:rsidRPr="0096060A">
        <w:br/>
        <w:t>Educational nature trading cards</w:t>
      </w:r>
    </w:p>
    <w:p w14:paraId="70C694D3" w14:textId="77777777" w:rsidR="0096060A" w:rsidRPr="0096060A" w:rsidRDefault="0096060A" w:rsidP="0096060A">
      <w:hyperlink r:id="rId24" w:tgtFrame="_blank" w:history="1">
        <w:r w:rsidRPr="0096060A">
          <w:rPr>
            <w:rStyle w:val="Hyperlink"/>
          </w:rPr>
          <w:t>ABC Ya</w:t>
        </w:r>
      </w:hyperlink>
      <w:r w:rsidRPr="0096060A">
        <w:t> (http://www.abcya.com)</w:t>
      </w:r>
      <w:r w:rsidRPr="0096060A">
        <w:br/>
        <w:t>Teacher approved, educational computer games</w:t>
      </w:r>
    </w:p>
    <w:p w14:paraId="0D4863D6" w14:textId="77777777" w:rsidR="0096060A" w:rsidRPr="0096060A" w:rsidRDefault="0096060A" w:rsidP="0096060A">
      <w:hyperlink r:id="rId25" w:tgtFrame="_blank" w:history="1">
        <w:r w:rsidRPr="0096060A">
          <w:rPr>
            <w:rStyle w:val="Hyperlink"/>
          </w:rPr>
          <w:t>Dog Bones</w:t>
        </w:r>
      </w:hyperlink>
      <w:r w:rsidRPr="0096060A">
        <w:t> (http://www.oswego.org/ocsd-web/games/DogBone/gamebone.html)</w:t>
      </w:r>
      <w:r w:rsidRPr="0096060A">
        <w:br/>
        <w:t>Find and count the bones</w:t>
      </w:r>
    </w:p>
    <w:p w14:paraId="2D2AB2A1" w14:textId="77777777" w:rsidR="0096060A" w:rsidRPr="0096060A" w:rsidRDefault="0096060A" w:rsidP="0096060A">
      <w:hyperlink r:id="rId26" w:tgtFrame="_blank" w:history="1">
        <w:r w:rsidRPr="0096060A">
          <w:rPr>
            <w:rStyle w:val="Hyperlink"/>
          </w:rPr>
          <w:t>National Geographic Kids</w:t>
        </w:r>
      </w:hyperlink>
      <w:r w:rsidRPr="0096060A">
        <w:t> (http://kids.nationalgeographic.com/kids/)</w:t>
      </w:r>
      <w:r w:rsidRPr="0096060A">
        <w:br/>
        <w:t>Games and lessons brought to you by National Geographic</w:t>
      </w:r>
    </w:p>
    <w:p w14:paraId="6531AF7A" w14:textId="77777777" w:rsidR="0096060A" w:rsidRDefault="0096060A" w:rsidP="0096060A">
      <w:pPr>
        <w:rPr>
          <w:b/>
          <w:bCs/>
        </w:rPr>
      </w:pPr>
    </w:p>
    <w:p w14:paraId="4AB47443" w14:textId="77777777" w:rsidR="0096060A" w:rsidRDefault="0096060A" w:rsidP="0096060A">
      <w:pPr>
        <w:rPr>
          <w:b/>
          <w:bCs/>
        </w:rPr>
      </w:pPr>
    </w:p>
    <w:p w14:paraId="439E54C2" w14:textId="77777777" w:rsidR="0096060A" w:rsidRDefault="0096060A" w:rsidP="0096060A">
      <w:pPr>
        <w:rPr>
          <w:b/>
          <w:bCs/>
        </w:rPr>
      </w:pPr>
    </w:p>
    <w:p w14:paraId="573A216B" w14:textId="77777777" w:rsidR="0096060A" w:rsidRDefault="0096060A" w:rsidP="0096060A">
      <w:pPr>
        <w:rPr>
          <w:b/>
          <w:bCs/>
        </w:rPr>
      </w:pPr>
    </w:p>
    <w:p w14:paraId="472718C7" w14:textId="77777777" w:rsidR="0096060A" w:rsidRDefault="0096060A" w:rsidP="0096060A">
      <w:pPr>
        <w:rPr>
          <w:b/>
          <w:bCs/>
        </w:rPr>
      </w:pPr>
    </w:p>
    <w:p w14:paraId="5A139291" w14:textId="6C20F36A" w:rsidR="0096060A" w:rsidRPr="0096060A" w:rsidRDefault="0096060A" w:rsidP="0096060A">
      <w:pPr>
        <w:rPr>
          <w:b/>
          <w:bCs/>
          <w:u w:val="single"/>
        </w:rPr>
      </w:pPr>
      <w:r w:rsidRPr="0096060A">
        <w:rPr>
          <w:b/>
          <w:bCs/>
          <w:u w:val="single"/>
        </w:rPr>
        <w:lastRenderedPageBreak/>
        <w:t>COMMUNITY LINKS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4"/>
      </w:tblGrid>
      <w:tr w:rsidR="0096060A" w:rsidRPr="0096060A" w14:paraId="370E8EBE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3BEABAD7" w14:textId="77777777" w:rsidR="0096060A" w:rsidRPr="0096060A" w:rsidRDefault="0096060A" w:rsidP="0096060A">
            <w:r w:rsidRPr="0096060A">
              <w:rPr>
                <w:b/>
                <w:bCs/>
              </w:rPr>
              <w:t>Arts, Nature &amp; Museums</w:t>
            </w:r>
          </w:p>
        </w:tc>
      </w:tr>
      <w:tr w:rsidR="0096060A" w:rsidRPr="0096060A" w14:paraId="0313E0D4" w14:textId="77777777">
        <w:tc>
          <w:tcPr>
            <w:tcW w:w="0" w:type="auto"/>
            <w:vAlign w:val="center"/>
            <w:hideMark/>
          </w:tcPr>
          <w:p w14:paraId="4486D12F" w14:textId="77777777" w:rsidR="0096060A" w:rsidRPr="0096060A" w:rsidRDefault="0096060A" w:rsidP="0096060A">
            <w:hyperlink r:id="rId27" w:tgtFrame="_blank" w:history="1">
              <w:r w:rsidRPr="0096060A">
                <w:rPr>
                  <w:rStyle w:val="Hyperlink"/>
                </w:rPr>
                <w:t>The Aldrich Contemporary Art Museum, Ridgefield</w:t>
              </w:r>
            </w:hyperlink>
          </w:p>
        </w:tc>
      </w:tr>
      <w:tr w:rsidR="0096060A" w:rsidRPr="0096060A" w14:paraId="4AB06FD8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2CA4D5F2" w14:textId="77777777" w:rsidR="0096060A" w:rsidRPr="0096060A" w:rsidRDefault="0096060A" w:rsidP="0096060A">
            <w:hyperlink r:id="rId28" w:tgtFrame="_blank" w:history="1">
              <w:r w:rsidRPr="0096060A">
                <w:rPr>
                  <w:rStyle w:val="Hyperlink"/>
                </w:rPr>
                <w:t>Greenburgh Nature Center, Greenville</w:t>
              </w:r>
            </w:hyperlink>
          </w:p>
        </w:tc>
      </w:tr>
      <w:tr w:rsidR="0096060A" w:rsidRPr="0096060A" w14:paraId="69B1B776" w14:textId="77777777">
        <w:tc>
          <w:tcPr>
            <w:tcW w:w="0" w:type="auto"/>
            <w:vAlign w:val="center"/>
            <w:hideMark/>
          </w:tcPr>
          <w:p w14:paraId="6DBF9486" w14:textId="77777777" w:rsidR="0096060A" w:rsidRPr="0096060A" w:rsidRDefault="0096060A" w:rsidP="0096060A">
            <w:hyperlink r:id="rId29" w:tgtFrame="_blank" w:history="1">
              <w:r w:rsidRPr="0096060A">
                <w:rPr>
                  <w:rStyle w:val="Hyperlink"/>
                </w:rPr>
                <w:t>Jacob Burns Film Center, Pleasantville</w:t>
              </w:r>
            </w:hyperlink>
          </w:p>
        </w:tc>
      </w:tr>
      <w:tr w:rsidR="0096060A" w:rsidRPr="0096060A" w14:paraId="3B8B14F4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61D82187" w14:textId="77777777" w:rsidR="0096060A" w:rsidRPr="0096060A" w:rsidRDefault="0096060A" w:rsidP="0096060A">
            <w:hyperlink r:id="rId30" w:tgtFrame="_blank" w:history="1">
              <w:r w:rsidRPr="0096060A">
                <w:rPr>
                  <w:rStyle w:val="Hyperlink"/>
                </w:rPr>
                <w:t>John Jay Homestead, Bedford</w:t>
              </w:r>
            </w:hyperlink>
          </w:p>
        </w:tc>
      </w:tr>
      <w:tr w:rsidR="0096060A" w:rsidRPr="0096060A" w14:paraId="2D1E66D6" w14:textId="77777777">
        <w:tc>
          <w:tcPr>
            <w:tcW w:w="0" w:type="auto"/>
            <w:vAlign w:val="center"/>
            <w:hideMark/>
          </w:tcPr>
          <w:p w14:paraId="61AFB778" w14:textId="77777777" w:rsidR="0096060A" w:rsidRPr="0096060A" w:rsidRDefault="0096060A" w:rsidP="0096060A">
            <w:hyperlink r:id="rId31" w:tgtFrame="_blank" w:history="1">
              <w:r w:rsidRPr="0096060A">
                <w:rPr>
                  <w:rStyle w:val="Hyperlink"/>
                </w:rPr>
                <w:t>Katonah Museum of Art, Katonah</w:t>
              </w:r>
            </w:hyperlink>
          </w:p>
        </w:tc>
      </w:tr>
      <w:tr w:rsidR="0096060A" w:rsidRPr="0096060A" w14:paraId="1E125456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025BFD55" w14:textId="77777777" w:rsidR="0096060A" w:rsidRPr="0096060A" w:rsidRDefault="0096060A" w:rsidP="0096060A">
            <w:hyperlink r:id="rId32" w:tgtFrame="_blank" w:history="1">
              <w:r w:rsidRPr="0096060A">
                <w:rPr>
                  <w:rStyle w:val="Hyperlink"/>
                </w:rPr>
                <w:t>The Maritime Aquarium, Norwalk</w:t>
              </w:r>
            </w:hyperlink>
          </w:p>
        </w:tc>
      </w:tr>
      <w:tr w:rsidR="0096060A" w:rsidRPr="0096060A" w14:paraId="13AC44A8" w14:textId="77777777">
        <w:tc>
          <w:tcPr>
            <w:tcW w:w="0" w:type="auto"/>
            <w:vAlign w:val="center"/>
            <w:hideMark/>
          </w:tcPr>
          <w:p w14:paraId="403A3266" w14:textId="77777777" w:rsidR="0096060A" w:rsidRPr="0096060A" w:rsidRDefault="0096060A" w:rsidP="0096060A">
            <w:hyperlink r:id="rId33" w:tgtFrame="_blank" w:history="1">
              <w:proofErr w:type="spellStart"/>
              <w:r w:rsidRPr="0096060A">
                <w:rPr>
                  <w:rStyle w:val="Hyperlink"/>
                </w:rPr>
                <w:t>Muscoot</w:t>
              </w:r>
              <w:proofErr w:type="spellEnd"/>
              <w:r w:rsidRPr="0096060A">
                <w:rPr>
                  <w:rStyle w:val="Hyperlink"/>
                </w:rPr>
                <w:t xml:space="preserve"> Farm, Katonah</w:t>
              </w:r>
            </w:hyperlink>
          </w:p>
        </w:tc>
      </w:tr>
      <w:tr w:rsidR="0096060A" w:rsidRPr="0096060A" w14:paraId="727B7DB3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52D28D17" w14:textId="77777777" w:rsidR="0096060A" w:rsidRPr="0096060A" w:rsidRDefault="0096060A" w:rsidP="0096060A">
            <w:hyperlink r:id="rId34" w:tgtFrame="_blank" w:history="1">
              <w:proofErr w:type="gramStart"/>
              <w:r w:rsidRPr="0096060A">
                <w:rPr>
                  <w:rStyle w:val="Hyperlink"/>
                </w:rPr>
                <w:t>Stepping Stones</w:t>
              </w:r>
              <w:proofErr w:type="gramEnd"/>
              <w:r w:rsidRPr="0096060A">
                <w:rPr>
                  <w:rStyle w:val="Hyperlink"/>
                </w:rPr>
                <w:t xml:space="preserve"> Museum for Children, Norwalk</w:t>
              </w:r>
            </w:hyperlink>
          </w:p>
        </w:tc>
      </w:tr>
      <w:tr w:rsidR="0096060A" w:rsidRPr="0096060A" w14:paraId="30F2AE37" w14:textId="77777777">
        <w:tc>
          <w:tcPr>
            <w:tcW w:w="0" w:type="auto"/>
            <w:vAlign w:val="center"/>
            <w:hideMark/>
          </w:tcPr>
          <w:p w14:paraId="06922DC6" w14:textId="77777777" w:rsidR="0096060A" w:rsidRPr="0096060A" w:rsidRDefault="0096060A" w:rsidP="0096060A">
            <w:hyperlink r:id="rId35" w:tgtFrame="_blank" w:history="1">
              <w:r w:rsidRPr="0096060A">
                <w:rPr>
                  <w:rStyle w:val="Hyperlink"/>
                </w:rPr>
                <w:t xml:space="preserve">Stone Barns Center for Food and Agriculture, </w:t>
              </w:r>
              <w:proofErr w:type="spellStart"/>
              <w:r w:rsidRPr="0096060A">
                <w:rPr>
                  <w:rStyle w:val="Hyperlink"/>
                </w:rPr>
                <w:t>Pocantico</w:t>
              </w:r>
              <w:proofErr w:type="spellEnd"/>
              <w:r w:rsidRPr="0096060A">
                <w:rPr>
                  <w:rStyle w:val="Hyperlink"/>
                </w:rPr>
                <w:t xml:space="preserve"> Hills</w:t>
              </w:r>
            </w:hyperlink>
          </w:p>
        </w:tc>
      </w:tr>
      <w:tr w:rsidR="0096060A" w:rsidRPr="0096060A" w14:paraId="7EBBDD65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6912510A" w14:textId="77777777" w:rsidR="0096060A" w:rsidRPr="0096060A" w:rsidRDefault="0096060A" w:rsidP="0096060A">
            <w:hyperlink r:id="rId36" w:tgtFrame="_blank" w:history="1">
              <w:r w:rsidRPr="0096060A">
                <w:rPr>
                  <w:rStyle w:val="Hyperlink"/>
                </w:rPr>
                <w:t>Ward Pound Ridge Reservation, Pound Ridge</w:t>
              </w:r>
            </w:hyperlink>
          </w:p>
        </w:tc>
      </w:tr>
      <w:tr w:rsidR="0096060A" w:rsidRPr="0096060A" w14:paraId="3A3C496C" w14:textId="77777777">
        <w:tc>
          <w:tcPr>
            <w:tcW w:w="0" w:type="auto"/>
            <w:vAlign w:val="center"/>
            <w:hideMark/>
          </w:tcPr>
          <w:p w14:paraId="08297A0F" w14:textId="77777777" w:rsidR="0096060A" w:rsidRPr="0096060A" w:rsidRDefault="0096060A" w:rsidP="0096060A">
            <w:hyperlink r:id="rId37" w:tgtFrame="_blank" w:history="1">
              <w:r w:rsidRPr="0096060A">
                <w:rPr>
                  <w:rStyle w:val="Hyperlink"/>
                </w:rPr>
                <w:t xml:space="preserve">Westmoreland Sanctuary, Mount </w:t>
              </w:r>
              <w:proofErr w:type="spellStart"/>
              <w:r w:rsidRPr="0096060A">
                <w:rPr>
                  <w:rStyle w:val="Hyperlink"/>
                </w:rPr>
                <w:t>Kisco</w:t>
              </w:r>
              <w:proofErr w:type="spellEnd"/>
            </w:hyperlink>
          </w:p>
        </w:tc>
      </w:tr>
      <w:tr w:rsidR="0096060A" w:rsidRPr="0096060A" w14:paraId="745D7565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35D98203" w14:textId="77777777" w:rsidR="0096060A" w:rsidRPr="0096060A" w:rsidRDefault="0096060A" w:rsidP="0096060A">
            <w:r w:rsidRPr="0096060A">
              <w:t> </w:t>
            </w:r>
          </w:p>
        </w:tc>
      </w:tr>
      <w:tr w:rsidR="0096060A" w:rsidRPr="0096060A" w14:paraId="45166953" w14:textId="77777777">
        <w:tc>
          <w:tcPr>
            <w:tcW w:w="0" w:type="auto"/>
            <w:vAlign w:val="center"/>
            <w:hideMark/>
          </w:tcPr>
          <w:p w14:paraId="406D8865" w14:textId="77777777" w:rsidR="0096060A" w:rsidRPr="0096060A" w:rsidRDefault="0096060A" w:rsidP="0096060A">
            <w:r w:rsidRPr="0096060A">
              <w:rPr>
                <w:b/>
                <w:bCs/>
              </w:rPr>
              <w:t>Community Services</w:t>
            </w:r>
          </w:p>
        </w:tc>
      </w:tr>
      <w:tr w:rsidR="0096060A" w:rsidRPr="0096060A" w14:paraId="57B45CA8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07D37ECE" w14:textId="77777777" w:rsidR="0096060A" w:rsidRPr="0096060A" w:rsidRDefault="0096060A" w:rsidP="0096060A">
            <w:hyperlink r:id="rId38" w:tgtFrame="_blank" w:history="1">
              <w:r w:rsidRPr="0096060A">
                <w:rPr>
                  <w:rStyle w:val="Hyperlink"/>
                </w:rPr>
                <w:t>Boys &amp; Girls Club of Northern Westchester</w:t>
              </w:r>
            </w:hyperlink>
          </w:p>
        </w:tc>
      </w:tr>
      <w:tr w:rsidR="0096060A" w:rsidRPr="0096060A" w14:paraId="4744F158" w14:textId="77777777">
        <w:tc>
          <w:tcPr>
            <w:tcW w:w="0" w:type="auto"/>
            <w:vAlign w:val="center"/>
            <w:hideMark/>
          </w:tcPr>
          <w:p w14:paraId="3D537F3C" w14:textId="77777777" w:rsidR="0096060A" w:rsidRPr="0096060A" w:rsidRDefault="0096060A" w:rsidP="0096060A">
            <w:hyperlink r:id="rId39" w:history="1">
              <w:r w:rsidRPr="0096060A">
                <w:rPr>
                  <w:rStyle w:val="Hyperlink"/>
                </w:rPr>
                <w:t>Community Center of Northern Westchester</w:t>
              </w:r>
            </w:hyperlink>
          </w:p>
        </w:tc>
      </w:tr>
      <w:tr w:rsidR="0096060A" w:rsidRPr="0096060A" w14:paraId="7C896369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3AEBA0EC" w14:textId="77777777" w:rsidR="0096060A" w:rsidRPr="0096060A" w:rsidRDefault="0096060A" w:rsidP="0096060A">
            <w:hyperlink r:id="rId40" w:tgtFrame="_blank" w:history="1">
              <w:r w:rsidRPr="0096060A">
                <w:rPr>
                  <w:rStyle w:val="Hyperlink"/>
                </w:rPr>
                <w:t>Junior League of Northern Westchester</w:t>
              </w:r>
            </w:hyperlink>
          </w:p>
        </w:tc>
      </w:tr>
      <w:tr w:rsidR="0096060A" w:rsidRPr="0096060A" w14:paraId="48743104" w14:textId="77777777">
        <w:tc>
          <w:tcPr>
            <w:tcW w:w="0" w:type="auto"/>
            <w:vAlign w:val="center"/>
            <w:hideMark/>
          </w:tcPr>
          <w:p w14:paraId="3DB79FA4" w14:textId="77777777" w:rsidR="0096060A" w:rsidRPr="0096060A" w:rsidRDefault="0096060A" w:rsidP="0096060A">
            <w:hyperlink r:id="rId41" w:tgtFrame="_blank" w:history="1">
              <w:r w:rsidRPr="0096060A">
                <w:rPr>
                  <w:rStyle w:val="Hyperlink"/>
                </w:rPr>
                <w:t xml:space="preserve">Mount </w:t>
              </w:r>
              <w:proofErr w:type="spellStart"/>
              <w:r w:rsidRPr="0096060A">
                <w:rPr>
                  <w:rStyle w:val="Hyperlink"/>
                </w:rPr>
                <w:t>Kisco</w:t>
              </w:r>
              <w:proofErr w:type="spellEnd"/>
              <w:r w:rsidRPr="0096060A">
                <w:rPr>
                  <w:rStyle w:val="Hyperlink"/>
                </w:rPr>
                <w:t xml:space="preserve"> Drug and Alcohol Abuse Prevention Council</w:t>
              </w:r>
            </w:hyperlink>
          </w:p>
        </w:tc>
      </w:tr>
      <w:tr w:rsidR="0096060A" w:rsidRPr="0096060A" w14:paraId="29D5DF03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2C894983" w14:textId="77777777" w:rsidR="0096060A" w:rsidRPr="0096060A" w:rsidRDefault="0096060A" w:rsidP="0096060A">
            <w:hyperlink r:id="rId42" w:tgtFrame="_blank" w:history="1">
              <w:r w:rsidRPr="0096060A">
                <w:rPr>
                  <w:rStyle w:val="Hyperlink"/>
                </w:rPr>
                <w:t>Neighbors Link</w:t>
              </w:r>
            </w:hyperlink>
          </w:p>
        </w:tc>
      </w:tr>
      <w:tr w:rsidR="0096060A" w:rsidRPr="0096060A" w14:paraId="06919E02" w14:textId="77777777">
        <w:tc>
          <w:tcPr>
            <w:tcW w:w="0" w:type="auto"/>
            <w:vAlign w:val="center"/>
            <w:hideMark/>
          </w:tcPr>
          <w:p w14:paraId="0CD94751" w14:textId="77777777" w:rsidR="0096060A" w:rsidRPr="0096060A" w:rsidRDefault="0096060A" w:rsidP="0096060A">
            <w:r w:rsidRPr="0096060A">
              <w:t> </w:t>
            </w:r>
          </w:p>
        </w:tc>
      </w:tr>
      <w:tr w:rsidR="0096060A" w:rsidRPr="0096060A" w14:paraId="6ABFB3EE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1B677351" w14:textId="77777777" w:rsidR="0096060A" w:rsidRPr="0096060A" w:rsidRDefault="0096060A" w:rsidP="0096060A">
            <w:r w:rsidRPr="0096060A">
              <w:rPr>
                <w:b/>
                <w:bCs/>
              </w:rPr>
              <w:t>Emergency Services</w:t>
            </w:r>
          </w:p>
        </w:tc>
      </w:tr>
      <w:tr w:rsidR="0096060A" w:rsidRPr="0096060A" w14:paraId="1511AE1A" w14:textId="77777777">
        <w:tc>
          <w:tcPr>
            <w:tcW w:w="0" w:type="auto"/>
            <w:vAlign w:val="center"/>
            <w:hideMark/>
          </w:tcPr>
          <w:p w14:paraId="57669291" w14:textId="77777777" w:rsidR="0096060A" w:rsidRPr="0096060A" w:rsidRDefault="0096060A" w:rsidP="0096060A">
            <w:hyperlink r:id="rId43" w:tgtFrame="_blank" w:history="1">
              <w:r w:rsidRPr="0096060A">
                <w:rPr>
                  <w:rStyle w:val="Hyperlink"/>
                </w:rPr>
                <w:t xml:space="preserve">Mount </w:t>
              </w:r>
              <w:proofErr w:type="spellStart"/>
              <w:r w:rsidRPr="0096060A">
                <w:rPr>
                  <w:rStyle w:val="Hyperlink"/>
                </w:rPr>
                <w:t>Kisco</w:t>
              </w:r>
              <w:proofErr w:type="spellEnd"/>
              <w:r w:rsidRPr="0096060A">
                <w:rPr>
                  <w:rStyle w:val="Hyperlink"/>
                </w:rPr>
                <w:t xml:space="preserve"> Urgent Care</w:t>
              </w:r>
            </w:hyperlink>
          </w:p>
        </w:tc>
      </w:tr>
      <w:tr w:rsidR="0096060A" w:rsidRPr="0096060A" w14:paraId="54637FC5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6250E4B9" w14:textId="77777777" w:rsidR="0096060A" w:rsidRPr="0096060A" w:rsidRDefault="0096060A" w:rsidP="0096060A">
            <w:hyperlink r:id="rId44" w:tgtFrame="_blank" w:history="1">
              <w:r w:rsidRPr="0096060A">
                <w:rPr>
                  <w:rStyle w:val="Hyperlink"/>
                </w:rPr>
                <w:t>Nixle Updates – Registration</w:t>
              </w:r>
            </w:hyperlink>
          </w:p>
        </w:tc>
      </w:tr>
      <w:tr w:rsidR="0096060A" w:rsidRPr="0096060A" w14:paraId="3FACD137" w14:textId="77777777">
        <w:tc>
          <w:tcPr>
            <w:tcW w:w="0" w:type="auto"/>
            <w:vAlign w:val="center"/>
            <w:hideMark/>
          </w:tcPr>
          <w:p w14:paraId="08299E5B" w14:textId="77777777" w:rsidR="0096060A" w:rsidRPr="0096060A" w:rsidRDefault="0096060A" w:rsidP="0096060A">
            <w:hyperlink r:id="rId45" w:tgtFrame="_blank" w:history="1">
              <w:r w:rsidRPr="0096060A">
                <w:rPr>
                  <w:rStyle w:val="Hyperlink"/>
                </w:rPr>
                <w:t>Northern Westchester Hospital</w:t>
              </w:r>
            </w:hyperlink>
          </w:p>
        </w:tc>
      </w:tr>
      <w:tr w:rsidR="0096060A" w:rsidRPr="0096060A" w14:paraId="16C6E344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63E301BF" w14:textId="77777777" w:rsidR="0096060A" w:rsidRPr="0096060A" w:rsidRDefault="0096060A" w:rsidP="0096060A">
            <w:hyperlink r:id="rId46" w:history="1">
              <w:r w:rsidRPr="0096060A">
                <w:rPr>
                  <w:rStyle w:val="Hyperlink"/>
                </w:rPr>
                <w:t>Open Door Family Medical Center</w:t>
              </w:r>
            </w:hyperlink>
          </w:p>
        </w:tc>
      </w:tr>
      <w:tr w:rsidR="0096060A" w:rsidRPr="0096060A" w14:paraId="6F3D8B63" w14:textId="77777777">
        <w:tc>
          <w:tcPr>
            <w:tcW w:w="0" w:type="auto"/>
            <w:vAlign w:val="center"/>
            <w:hideMark/>
          </w:tcPr>
          <w:p w14:paraId="67096A3D" w14:textId="77777777" w:rsidR="0096060A" w:rsidRPr="0096060A" w:rsidRDefault="0096060A" w:rsidP="0096060A">
            <w:r w:rsidRPr="0096060A">
              <w:t> </w:t>
            </w:r>
          </w:p>
        </w:tc>
      </w:tr>
      <w:tr w:rsidR="0096060A" w:rsidRPr="0096060A" w14:paraId="0E6CEC68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27193E04" w14:textId="77777777" w:rsidR="0096060A" w:rsidRPr="0096060A" w:rsidRDefault="0096060A" w:rsidP="0096060A">
            <w:r w:rsidRPr="0096060A">
              <w:rPr>
                <w:b/>
                <w:bCs/>
              </w:rPr>
              <w:t>Libraries</w:t>
            </w:r>
          </w:p>
        </w:tc>
      </w:tr>
      <w:tr w:rsidR="0096060A" w:rsidRPr="0096060A" w14:paraId="7C168290" w14:textId="77777777">
        <w:tc>
          <w:tcPr>
            <w:tcW w:w="0" w:type="auto"/>
            <w:vAlign w:val="center"/>
            <w:hideMark/>
          </w:tcPr>
          <w:p w14:paraId="03B61A2A" w14:textId="77777777" w:rsidR="0096060A" w:rsidRPr="0096060A" w:rsidRDefault="0096060A" w:rsidP="0096060A">
            <w:hyperlink r:id="rId47" w:tgtFrame="_blank" w:history="1">
              <w:r w:rsidRPr="0096060A">
                <w:rPr>
                  <w:rStyle w:val="Hyperlink"/>
                </w:rPr>
                <w:t>Bedford Free Library</w:t>
              </w:r>
            </w:hyperlink>
          </w:p>
        </w:tc>
      </w:tr>
      <w:tr w:rsidR="0096060A" w:rsidRPr="0096060A" w14:paraId="22684E77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069BCF31" w14:textId="77777777" w:rsidR="0096060A" w:rsidRPr="0096060A" w:rsidRDefault="0096060A" w:rsidP="0096060A">
            <w:hyperlink r:id="rId48" w:tgtFrame="_blank" w:history="1">
              <w:r w:rsidRPr="0096060A">
                <w:rPr>
                  <w:rStyle w:val="Hyperlink"/>
                </w:rPr>
                <w:t>Bedford Hills Library</w:t>
              </w:r>
            </w:hyperlink>
          </w:p>
        </w:tc>
      </w:tr>
      <w:tr w:rsidR="0096060A" w:rsidRPr="0096060A" w14:paraId="350A3601" w14:textId="77777777">
        <w:tc>
          <w:tcPr>
            <w:tcW w:w="0" w:type="auto"/>
            <w:vAlign w:val="center"/>
            <w:hideMark/>
          </w:tcPr>
          <w:p w14:paraId="1696DF89" w14:textId="77777777" w:rsidR="0096060A" w:rsidRPr="0096060A" w:rsidRDefault="0096060A" w:rsidP="0096060A">
            <w:hyperlink r:id="rId49" w:tgtFrame="_blank" w:history="1">
              <w:r w:rsidRPr="0096060A">
                <w:rPr>
                  <w:rStyle w:val="Hyperlink"/>
                </w:rPr>
                <w:t>Chappaqua Library</w:t>
              </w:r>
            </w:hyperlink>
          </w:p>
        </w:tc>
      </w:tr>
      <w:tr w:rsidR="0096060A" w:rsidRPr="0096060A" w14:paraId="54936F5D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63C696C8" w14:textId="77777777" w:rsidR="0096060A" w:rsidRPr="0096060A" w:rsidRDefault="0096060A" w:rsidP="0096060A">
            <w:hyperlink r:id="rId50" w:tgtFrame="_blank" w:history="1">
              <w:r w:rsidRPr="0096060A">
                <w:rPr>
                  <w:rStyle w:val="Hyperlink"/>
                </w:rPr>
                <w:t xml:space="preserve">Mount </w:t>
              </w:r>
              <w:proofErr w:type="spellStart"/>
              <w:r w:rsidRPr="0096060A">
                <w:rPr>
                  <w:rStyle w:val="Hyperlink"/>
                </w:rPr>
                <w:t>Kisco</w:t>
              </w:r>
              <w:proofErr w:type="spellEnd"/>
              <w:r w:rsidRPr="0096060A">
                <w:rPr>
                  <w:rStyle w:val="Hyperlink"/>
                </w:rPr>
                <w:t xml:space="preserve"> Library</w:t>
              </w:r>
            </w:hyperlink>
          </w:p>
        </w:tc>
      </w:tr>
      <w:tr w:rsidR="0096060A" w:rsidRPr="0096060A" w14:paraId="02FFEE8C" w14:textId="77777777">
        <w:tc>
          <w:tcPr>
            <w:tcW w:w="0" w:type="auto"/>
            <w:vAlign w:val="center"/>
            <w:hideMark/>
          </w:tcPr>
          <w:p w14:paraId="37243487" w14:textId="77777777" w:rsidR="0096060A" w:rsidRPr="0096060A" w:rsidRDefault="0096060A" w:rsidP="0096060A">
            <w:r w:rsidRPr="0096060A">
              <w:t> </w:t>
            </w:r>
          </w:p>
        </w:tc>
      </w:tr>
      <w:tr w:rsidR="0096060A" w:rsidRPr="0096060A" w14:paraId="5436BB69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2F6F199F" w14:textId="77777777" w:rsidR="0096060A" w:rsidRPr="0096060A" w:rsidRDefault="0096060A" w:rsidP="0096060A">
            <w:r w:rsidRPr="0096060A">
              <w:rPr>
                <w:b/>
                <w:bCs/>
              </w:rPr>
              <w:t>Parks &amp; Recreation</w:t>
            </w:r>
          </w:p>
        </w:tc>
      </w:tr>
      <w:tr w:rsidR="0096060A" w:rsidRPr="0096060A" w14:paraId="3E6FCC95" w14:textId="77777777">
        <w:tc>
          <w:tcPr>
            <w:tcW w:w="0" w:type="auto"/>
            <w:vAlign w:val="center"/>
            <w:hideMark/>
          </w:tcPr>
          <w:p w14:paraId="52C08309" w14:textId="77777777" w:rsidR="0096060A" w:rsidRPr="0096060A" w:rsidRDefault="0096060A" w:rsidP="0096060A">
            <w:hyperlink r:id="rId51" w:tgtFrame="_blank" w:history="1">
              <w:r w:rsidRPr="0096060A">
                <w:rPr>
                  <w:rStyle w:val="Hyperlink"/>
                </w:rPr>
                <w:t>Town of Bedford</w:t>
              </w:r>
            </w:hyperlink>
          </w:p>
        </w:tc>
      </w:tr>
      <w:tr w:rsidR="0096060A" w:rsidRPr="0096060A" w14:paraId="71C88F3F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62084193" w14:textId="77777777" w:rsidR="0096060A" w:rsidRPr="0096060A" w:rsidRDefault="0096060A" w:rsidP="0096060A">
            <w:hyperlink r:id="rId52" w:tgtFrame="_blank" w:history="1">
              <w:r w:rsidRPr="0096060A">
                <w:rPr>
                  <w:rStyle w:val="Hyperlink"/>
                </w:rPr>
                <w:t xml:space="preserve">Town of Mount </w:t>
              </w:r>
              <w:proofErr w:type="spellStart"/>
              <w:r w:rsidRPr="0096060A">
                <w:rPr>
                  <w:rStyle w:val="Hyperlink"/>
                </w:rPr>
                <w:t>Kisco</w:t>
              </w:r>
              <w:proofErr w:type="spellEnd"/>
            </w:hyperlink>
          </w:p>
        </w:tc>
      </w:tr>
      <w:tr w:rsidR="0096060A" w:rsidRPr="0096060A" w14:paraId="602556CF" w14:textId="77777777">
        <w:tc>
          <w:tcPr>
            <w:tcW w:w="0" w:type="auto"/>
            <w:vAlign w:val="center"/>
            <w:hideMark/>
          </w:tcPr>
          <w:p w14:paraId="362C64D7" w14:textId="77777777" w:rsidR="0096060A" w:rsidRPr="0096060A" w:rsidRDefault="0096060A" w:rsidP="0096060A">
            <w:hyperlink r:id="rId53" w:tgtFrame="_blank" w:history="1">
              <w:r w:rsidRPr="0096060A">
                <w:rPr>
                  <w:rStyle w:val="Hyperlink"/>
                </w:rPr>
                <w:t>Town of New Castle</w:t>
              </w:r>
            </w:hyperlink>
          </w:p>
        </w:tc>
      </w:tr>
      <w:tr w:rsidR="0096060A" w:rsidRPr="0096060A" w14:paraId="3573B3F8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138020B6" w14:textId="77777777" w:rsidR="0096060A" w:rsidRPr="0096060A" w:rsidRDefault="0096060A" w:rsidP="0096060A">
            <w:r w:rsidRPr="0096060A">
              <w:t> </w:t>
            </w:r>
          </w:p>
        </w:tc>
      </w:tr>
      <w:tr w:rsidR="0096060A" w:rsidRPr="0096060A" w14:paraId="5736F6BB" w14:textId="77777777">
        <w:tc>
          <w:tcPr>
            <w:tcW w:w="0" w:type="auto"/>
            <w:vAlign w:val="center"/>
            <w:hideMark/>
          </w:tcPr>
          <w:p w14:paraId="32CC005E" w14:textId="77777777" w:rsidR="0096060A" w:rsidRPr="0096060A" w:rsidRDefault="0096060A" w:rsidP="0096060A">
            <w:r w:rsidRPr="0096060A">
              <w:rPr>
                <w:b/>
                <w:bCs/>
              </w:rPr>
              <w:t>Sports Clubs</w:t>
            </w:r>
          </w:p>
        </w:tc>
      </w:tr>
      <w:tr w:rsidR="0096060A" w:rsidRPr="0096060A" w14:paraId="22A8FDAE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72A442F1" w14:textId="77777777" w:rsidR="0096060A" w:rsidRPr="0096060A" w:rsidRDefault="0096060A" w:rsidP="0096060A">
            <w:hyperlink r:id="rId54" w:tgtFrame="_blank" w:history="1">
              <w:r w:rsidRPr="0096060A">
                <w:rPr>
                  <w:rStyle w:val="Hyperlink"/>
                </w:rPr>
                <w:t>Bedford Youth Soccer Club</w:t>
              </w:r>
            </w:hyperlink>
          </w:p>
        </w:tc>
      </w:tr>
      <w:tr w:rsidR="0096060A" w:rsidRPr="0096060A" w14:paraId="796B9E53" w14:textId="77777777">
        <w:tc>
          <w:tcPr>
            <w:tcW w:w="0" w:type="auto"/>
            <w:vAlign w:val="center"/>
            <w:hideMark/>
          </w:tcPr>
          <w:p w14:paraId="4818C5DE" w14:textId="77777777" w:rsidR="0096060A" w:rsidRPr="0096060A" w:rsidRDefault="0096060A" w:rsidP="0096060A">
            <w:hyperlink r:id="rId55" w:tgtFrame="_blank" w:history="1">
              <w:r w:rsidRPr="0096060A">
                <w:rPr>
                  <w:rStyle w:val="Hyperlink"/>
                </w:rPr>
                <w:t>Bedford Bears Hockey</w:t>
              </w:r>
            </w:hyperlink>
          </w:p>
        </w:tc>
      </w:tr>
      <w:tr w:rsidR="0096060A" w:rsidRPr="0096060A" w14:paraId="6636E621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30A5DDB3" w14:textId="77777777" w:rsidR="0096060A" w:rsidRPr="0096060A" w:rsidRDefault="0096060A" w:rsidP="0096060A">
            <w:hyperlink r:id="rId56" w:tgtFrame="_blank" w:history="1">
              <w:r w:rsidRPr="0096060A">
                <w:rPr>
                  <w:rStyle w:val="Hyperlink"/>
                </w:rPr>
                <w:t>Fox Lane Youth Lacrosse</w:t>
              </w:r>
            </w:hyperlink>
          </w:p>
        </w:tc>
      </w:tr>
      <w:tr w:rsidR="0096060A" w:rsidRPr="0096060A" w14:paraId="7B5FA123" w14:textId="77777777">
        <w:tc>
          <w:tcPr>
            <w:tcW w:w="0" w:type="auto"/>
            <w:vAlign w:val="center"/>
            <w:hideMark/>
          </w:tcPr>
          <w:p w14:paraId="6327727A" w14:textId="77777777" w:rsidR="0096060A" w:rsidRPr="0096060A" w:rsidRDefault="0096060A" w:rsidP="0096060A">
            <w:hyperlink r:id="rId57" w:tgtFrame="_blank" w:history="1">
              <w:r w:rsidRPr="0096060A">
                <w:rPr>
                  <w:rStyle w:val="Hyperlink"/>
                </w:rPr>
                <w:t>Castleford Rovers Soccer Club</w:t>
              </w:r>
            </w:hyperlink>
          </w:p>
        </w:tc>
      </w:tr>
      <w:tr w:rsidR="0096060A" w:rsidRPr="0096060A" w14:paraId="3AEEAF9A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1EB5AE5C" w14:textId="77777777" w:rsidR="0096060A" w:rsidRPr="0096060A" w:rsidRDefault="0096060A" w:rsidP="0096060A">
            <w:hyperlink r:id="rId58" w:tgtFrame="_blank" w:history="1">
              <w:r w:rsidRPr="0096060A">
                <w:rPr>
                  <w:rStyle w:val="Hyperlink"/>
                </w:rPr>
                <w:t>Fox Lane Wrestling Club</w:t>
              </w:r>
            </w:hyperlink>
          </w:p>
        </w:tc>
      </w:tr>
      <w:tr w:rsidR="0096060A" w:rsidRPr="0096060A" w14:paraId="58D29E45" w14:textId="77777777">
        <w:tc>
          <w:tcPr>
            <w:tcW w:w="0" w:type="auto"/>
            <w:vAlign w:val="center"/>
            <w:hideMark/>
          </w:tcPr>
          <w:p w14:paraId="71D378EA" w14:textId="77777777" w:rsidR="0096060A" w:rsidRPr="0096060A" w:rsidRDefault="0096060A" w:rsidP="0096060A">
            <w:hyperlink r:id="rId59" w:tgtFrame="_blank" w:history="1">
              <w:r w:rsidRPr="0096060A">
                <w:rPr>
                  <w:rStyle w:val="Hyperlink"/>
                </w:rPr>
                <w:t>Fox Lane Athletics</w:t>
              </w:r>
            </w:hyperlink>
          </w:p>
        </w:tc>
      </w:tr>
      <w:tr w:rsidR="0096060A" w:rsidRPr="0096060A" w14:paraId="034CC21C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230EA13F" w14:textId="77777777" w:rsidR="0096060A" w:rsidRPr="0096060A" w:rsidRDefault="0096060A" w:rsidP="0096060A">
            <w:hyperlink r:id="rId60" w:history="1">
              <w:r w:rsidRPr="0096060A">
                <w:rPr>
                  <w:rStyle w:val="Hyperlink"/>
                </w:rPr>
                <w:t>FTC Transylvania Soccer</w:t>
              </w:r>
            </w:hyperlink>
          </w:p>
        </w:tc>
      </w:tr>
    </w:tbl>
    <w:p w14:paraId="51370244" w14:textId="77777777" w:rsidR="00472BD0" w:rsidRDefault="00472BD0"/>
    <w:sectPr w:rsidR="00472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0A"/>
    <w:rsid w:val="00472BD0"/>
    <w:rsid w:val="005E4B20"/>
    <w:rsid w:val="0096060A"/>
    <w:rsid w:val="00BA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5BB2"/>
  <w15:chartTrackingRefBased/>
  <w15:docId w15:val="{9714E079-9142-49FD-ABE1-0BC9F001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6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06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://www.starfall.com/" TargetMode="External"/><Relationship Id="rId26" Type="http://schemas.openxmlformats.org/officeDocument/2006/relationships/hyperlink" Target="http://kids.nationalgeographic.com/kids/" TargetMode="External"/><Relationship Id="rId39" Type="http://schemas.openxmlformats.org/officeDocument/2006/relationships/hyperlink" Target="http://communitycenternw.org/" TargetMode="External"/><Relationship Id="rId21" Type="http://schemas.openxmlformats.org/officeDocument/2006/relationships/hyperlink" Target="http://www.ixl.com/" TargetMode="External"/><Relationship Id="rId34" Type="http://schemas.openxmlformats.org/officeDocument/2006/relationships/hyperlink" Target="http://www.steppingstonesmuseum.org/" TargetMode="External"/><Relationship Id="rId42" Type="http://schemas.openxmlformats.org/officeDocument/2006/relationships/hyperlink" Target="http://www.neighborslink.org/" TargetMode="External"/><Relationship Id="rId47" Type="http://schemas.openxmlformats.org/officeDocument/2006/relationships/hyperlink" Target="http://www.bedfordfreelibrary.org/" TargetMode="External"/><Relationship Id="rId50" Type="http://schemas.openxmlformats.org/officeDocument/2006/relationships/hyperlink" Target="http://www.mountkiscolibrary.org/" TargetMode="External"/><Relationship Id="rId55" Type="http://schemas.openxmlformats.org/officeDocument/2006/relationships/hyperlink" Target="http://www.bedfordbearshockey.com/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hyperlink" Target="http://www.burnsfilmcenter.org/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www.abcya.com/" TargetMode="External"/><Relationship Id="rId32" Type="http://schemas.openxmlformats.org/officeDocument/2006/relationships/hyperlink" Target="http://www.maritimeaquarium.org/" TargetMode="External"/><Relationship Id="rId37" Type="http://schemas.openxmlformats.org/officeDocument/2006/relationships/hyperlink" Target="http://www.westmorelandsanctuary.org/" TargetMode="External"/><Relationship Id="rId40" Type="http://schemas.openxmlformats.org/officeDocument/2006/relationships/hyperlink" Target="http://www.jlnw.org/" TargetMode="External"/><Relationship Id="rId45" Type="http://schemas.openxmlformats.org/officeDocument/2006/relationships/hyperlink" Target="http://www.nwhc.net/" TargetMode="External"/><Relationship Id="rId53" Type="http://schemas.openxmlformats.org/officeDocument/2006/relationships/hyperlink" Target="http://mynewcastle.org/" TargetMode="External"/><Relationship Id="rId58" Type="http://schemas.openxmlformats.org/officeDocument/2006/relationships/hyperlink" Target="http://wrestling.isport.com/wrestling-mats/us/new-york/bedford/fox-lane-wrestling-club-fox-lane-high-school-653174" TargetMode="External"/><Relationship Id="rId5" Type="http://schemas.openxmlformats.org/officeDocument/2006/relationships/hyperlink" Target="https://www.bcsdny.org/page/parentsquare.com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://freerice.com/" TargetMode="External"/><Relationship Id="rId14" Type="http://schemas.openxmlformats.org/officeDocument/2006/relationships/image" Target="media/image7.png"/><Relationship Id="rId22" Type="http://schemas.openxmlformats.org/officeDocument/2006/relationships/hyperlink" Target="http://jmathpage.com/" TargetMode="External"/><Relationship Id="rId27" Type="http://schemas.openxmlformats.org/officeDocument/2006/relationships/hyperlink" Target="http://www.aldrichart.org/" TargetMode="External"/><Relationship Id="rId30" Type="http://schemas.openxmlformats.org/officeDocument/2006/relationships/hyperlink" Target="http://www.johnjayhomestead.org/" TargetMode="External"/><Relationship Id="rId35" Type="http://schemas.openxmlformats.org/officeDocument/2006/relationships/hyperlink" Target="http://www.stonebarnscenter.org/" TargetMode="External"/><Relationship Id="rId43" Type="http://schemas.openxmlformats.org/officeDocument/2006/relationships/hyperlink" Target="https://www.caremountmedical.com/directory/locations/show/mount-kisco-urgent-care/" TargetMode="External"/><Relationship Id="rId48" Type="http://schemas.openxmlformats.org/officeDocument/2006/relationships/hyperlink" Target="http://www.bedfordhillsfreelibrary.org/" TargetMode="External"/><Relationship Id="rId56" Type="http://schemas.openxmlformats.org/officeDocument/2006/relationships/hyperlink" Target="http://www.foxlaneyouthlacrosse.com/" TargetMode="External"/><Relationship Id="rId8" Type="http://schemas.openxmlformats.org/officeDocument/2006/relationships/hyperlink" Target="mailto:parenttechsupport@bcsdny.org" TargetMode="External"/><Relationship Id="rId51" Type="http://schemas.openxmlformats.org/officeDocument/2006/relationships/hyperlink" Target="http://www.bedfordny.info/html/home.html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oswego.org/ocsd-web/games/DogBone/gamebone.html" TargetMode="External"/><Relationship Id="rId33" Type="http://schemas.openxmlformats.org/officeDocument/2006/relationships/hyperlink" Target="http://www.muscootfarm.org/" TargetMode="External"/><Relationship Id="rId38" Type="http://schemas.openxmlformats.org/officeDocument/2006/relationships/hyperlink" Target="http://www.bgcnw.com/" TargetMode="External"/><Relationship Id="rId46" Type="http://schemas.openxmlformats.org/officeDocument/2006/relationships/hyperlink" Target="http://www.opendoormedical.org/" TargetMode="External"/><Relationship Id="rId59" Type="http://schemas.openxmlformats.org/officeDocument/2006/relationships/hyperlink" Target="http://www.foxlaneathletics.org/" TargetMode="External"/><Relationship Id="rId20" Type="http://schemas.openxmlformats.org/officeDocument/2006/relationships/hyperlink" Target="http://www.eia.gov/kids/index.cfm" TargetMode="External"/><Relationship Id="rId41" Type="http://schemas.openxmlformats.org/officeDocument/2006/relationships/hyperlink" Target="http://www.mountkiscodrugcouncil.org/" TargetMode="External"/><Relationship Id="rId54" Type="http://schemas.openxmlformats.org/officeDocument/2006/relationships/hyperlink" Target="http://www.bedfordyouthsoccerclub.org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arenttechsupport@bcsdny.org" TargetMode="External"/><Relationship Id="rId15" Type="http://schemas.openxmlformats.org/officeDocument/2006/relationships/image" Target="media/image8.png"/><Relationship Id="rId23" Type="http://schemas.openxmlformats.org/officeDocument/2006/relationships/hyperlink" Target="http://www.earth-cards.com/" TargetMode="External"/><Relationship Id="rId28" Type="http://schemas.openxmlformats.org/officeDocument/2006/relationships/hyperlink" Target="http://www.greenburghnaturecenter.org/" TargetMode="External"/><Relationship Id="rId36" Type="http://schemas.openxmlformats.org/officeDocument/2006/relationships/hyperlink" Target="http://parks.westchestergov.com/ward-pound-ridge-reservation" TargetMode="External"/><Relationship Id="rId49" Type="http://schemas.openxmlformats.org/officeDocument/2006/relationships/hyperlink" Target="http://www.chappaqualibrary.org/" TargetMode="External"/><Relationship Id="rId57" Type="http://schemas.openxmlformats.org/officeDocument/2006/relationships/hyperlink" Target="http://castlefordrovers.org/" TargetMode="External"/><Relationship Id="rId10" Type="http://schemas.openxmlformats.org/officeDocument/2006/relationships/hyperlink" Target="https://www.bcsdny.org/page/schooldismissalmanager.com" TargetMode="External"/><Relationship Id="rId31" Type="http://schemas.openxmlformats.org/officeDocument/2006/relationships/hyperlink" Target="http://www.katonahmuseum.org/" TargetMode="External"/><Relationship Id="rId44" Type="http://schemas.openxmlformats.org/officeDocument/2006/relationships/hyperlink" Target="http://local.nixle.com/register/" TargetMode="External"/><Relationship Id="rId52" Type="http://schemas.openxmlformats.org/officeDocument/2006/relationships/hyperlink" Target="http://www.mountkisco.org/" TargetMode="External"/><Relationship Id="rId60" Type="http://schemas.openxmlformats.org/officeDocument/2006/relationships/hyperlink" Target="http://www.fctransylvania.org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Donovan, Michelle  (GE Appliances, Haier)</dc:creator>
  <cp:keywords/>
  <dc:description/>
  <cp:lastModifiedBy>Donovan, Michelle  (GE Appliances, Haier)</cp:lastModifiedBy>
  <cp:revision>1</cp:revision>
  <dcterms:created xsi:type="dcterms:W3CDTF">2025-08-03T22:33:00Z</dcterms:created>
  <dcterms:modified xsi:type="dcterms:W3CDTF">2025-08-03T22:35:00Z</dcterms:modified>
</cp:coreProperties>
</file>