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bookmarkStart w:id="0" w:name="_GoBack"/>
      <w:bookmarkEnd w:id="0"/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19AB1B9D" wp14:editId="30C60C53">
            <wp:extent cx="3429000" cy="3429000"/>
            <wp:effectExtent l="0" t="0" r="0" b="0"/>
            <wp:docPr id="71" name="Picture 71" descr="http://eaglecarports.com/wp-content/uploads/2016/06/Barn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eaglecarports.com/wp-content/uploads/2016/06/BarnR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BARN RED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544F27DB" wp14:editId="3E0C56DA">
            <wp:extent cx="3429000" cy="3429000"/>
            <wp:effectExtent l="0" t="0" r="0" b="0"/>
            <wp:docPr id="72" name="Picture 72" descr="http://eaglecarports.com/wp-content/uploads/2016/06/Cl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eaglecarports.com/wp-content/uploads/2016/06/Clay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CLAY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lastRenderedPageBreak/>
        <w:drawing>
          <wp:inline distT="0" distB="0" distL="0" distR="0" wp14:anchorId="7BB8E3E2" wp14:editId="367B57AA">
            <wp:extent cx="3429000" cy="3429000"/>
            <wp:effectExtent l="0" t="0" r="0" b="0"/>
            <wp:docPr id="73" name="Picture 73" descr="http://eaglecarports.com/wp-content/uploads/2016/06/EarthBr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eaglecarports.com/wp-content/uploads/2016/06/EarthBrow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EARTH BROWN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7F0B4172" wp14:editId="30FDE54B">
            <wp:extent cx="3429000" cy="3429000"/>
            <wp:effectExtent l="0" t="0" r="0" b="0"/>
            <wp:docPr id="74" name="Picture 74" descr="http://eaglecarports.com/wp-content/uploads/2016/06/Evergre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eaglecarports.com/wp-content/uploads/2016/06/Evergree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EVERGREEN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lastRenderedPageBreak/>
        <w:drawing>
          <wp:inline distT="0" distB="0" distL="0" distR="0" wp14:anchorId="6DDAA56D" wp14:editId="505C64E2">
            <wp:extent cx="3429000" cy="3429000"/>
            <wp:effectExtent l="0" t="0" r="0" b="0"/>
            <wp:docPr id="75" name="Picture 75" descr="http://eaglecarports.com/wp-content/uploads/2016/06/PebbleBei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://eaglecarports.com/wp-content/uploads/2016/06/PebbleBei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PEBBLE BEIGE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78093FE7" wp14:editId="1E663FC3">
            <wp:extent cx="3429000" cy="3429000"/>
            <wp:effectExtent l="0" t="0" r="0" b="0"/>
            <wp:docPr id="76" name="Picture 76" descr="http://eaglecarports.com/wp-content/uploads/2016/06/Pewter-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://eaglecarports.com/wp-content/uploads/2016/06/Pewter-Gray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PEWTER GRAY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lastRenderedPageBreak/>
        <w:drawing>
          <wp:inline distT="0" distB="0" distL="0" distR="0" wp14:anchorId="15E5841F" wp14:editId="19C114FA">
            <wp:extent cx="3429000" cy="3429000"/>
            <wp:effectExtent l="0" t="0" r="0" b="0"/>
            <wp:docPr id="77" name="Picture 77" descr="http://eaglecarports.com/wp-content/uploads/2016/06/QuakerG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eaglecarports.com/wp-content/uploads/2016/06/QuakerGray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QUAKER GRAY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210A4ED6" wp14:editId="2D99A59B">
            <wp:extent cx="3429000" cy="3429000"/>
            <wp:effectExtent l="0" t="0" r="0" b="0"/>
            <wp:docPr id="78" name="Picture 78" descr="http://eaglecarports.com/wp-content/uploads/2016/06/Rawhi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eaglecarports.com/wp-content/uploads/2016/06/Rawhi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RAWHIDE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lastRenderedPageBreak/>
        <w:drawing>
          <wp:inline distT="0" distB="0" distL="0" distR="0" wp14:anchorId="237F3CB7" wp14:editId="3B9B6397">
            <wp:extent cx="3429000" cy="3429000"/>
            <wp:effectExtent l="0" t="0" r="0" b="0"/>
            <wp:docPr id="79" name="Picture 79" descr="http://eaglecarports.com/wp-content/uploads/2016/06/SandSto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eaglecarports.com/wp-content/uploads/2016/06/SandStone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SANDSTONE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6348EB35" wp14:editId="6D547C8D">
            <wp:extent cx="3429000" cy="3429000"/>
            <wp:effectExtent l="0" t="0" r="0" b="0"/>
            <wp:docPr id="80" name="Picture 80" descr="http://eaglecarports.com/wp-content/uploads/2016/06/Royal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eaglecarports.com/wp-content/uploads/2016/06/RoyalBlue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ROYAL BLUE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lastRenderedPageBreak/>
        <w:drawing>
          <wp:inline distT="0" distB="0" distL="0" distR="0" wp14:anchorId="7F7428F7" wp14:editId="681C422A">
            <wp:extent cx="3429000" cy="3429000"/>
            <wp:effectExtent l="0" t="0" r="0" b="0"/>
            <wp:docPr id="81" name="Picture 81" descr="http://eaglecarports.com/wp-content/uploads/2016/06/Burgund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eaglecarports.com/wp-content/uploads/2016/06/Burgundy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BURGUNDY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26548E55" wp14:editId="4638A9BF">
            <wp:extent cx="3429000" cy="3429000"/>
            <wp:effectExtent l="0" t="0" r="0" b="0"/>
            <wp:docPr id="82" name="Picture 82" descr="http://eaglecarports.com/wp-content/uploads/2016/06/whit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eaglecarports.com/wp-content/uploads/2016/06/white-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WHITE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lastRenderedPageBreak/>
        <w:drawing>
          <wp:inline distT="0" distB="0" distL="0" distR="0" wp14:anchorId="14E51D6F" wp14:editId="54BAAE02">
            <wp:extent cx="3429000" cy="3429000"/>
            <wp:effectExtent l="0" t="0" r="0" b="0"/>
            <wp:docPr id="83" name="Picture 83" descr="http://eaglecarports.com/wp-content/uploads/2016/06/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http://eaglecarports.com/wp-content/uploads/2016/06/Black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BLACK</w:t>
      </w:r>
    </w:p>
    <w:p w:rsidR="00054ABF" w:rsidRPr="00054ABF" w:rsidRDefault="00054ABF" w:rsidP="00054ABF">
      <w:pPr>
        <w:spacing w:after="0" w:line="240" w:lineRule="auto"/>
        <w:rPr>
          <w:rFonts w:ascii="HelveticaLTStd-Light" w:eastAsia="Times New Roman" w:hAnsi="HelveticaLTStd-Light" w:cs="Helvetica"/>
          <w:color w:val="292929"/>
          <w:sz w:val="24"/>
          <w:szCs w:val="24"/>
        </w:rPr>
      </w:pPr>
      <w:r w:rsidRPr="00054ABF">
        <w:rPr>
          <w:rFonts w:ascii="HelveticaLTStd-Light" w:eastAsia="Times New Roman" w:hAnsi="HelveticaLTStd-Light" w:cs="Helvetica"/>
          <w:noProof/>
          <w:color w:val="292929"/>
          <w:sz w:val="24"/>
          <w:szCs w:val="24"/>
        </w:rPr>
        <w:drawing>
          <wp:inline distT="0" distB="0" distL="0" distR="0" wp14:anchorId="34A6FAE6" wp14:editId="740E4BBF">
            <wp:extent cx="3429000" cy="3429000"/>
            <wp:effectExtent l="0" t="0" r="0" b="0"/>
            <wp:docPr id="84" name="Picture 84" descr="http://eaglecarports.com/wp-content/uploads/2016/06/GalvalumeEagl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eaglecarports.com/wp-content/uploads/2016/06/GalvalumeEagle2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ABF" w:rsidRPr="00054ABF" w:rsidRDefault="00054ABF" w:rsidP="00054ABF">
      <w:pPr>
        <w:spacing w:before="300" w:after="150" w:line="240" w:lineRule="auto"/>
        <w:outlineLvl w:val="2"/>
        <w:rPr>
          <w:rFonts w:ascii="inherit" w:eastAsia="Times New Roman" w:hAnsi="inherit" w:cs="Helvetica"/>
          <w:color w:val="292929"/>
          <w:spacing w:val="23"/>
          <w:sz w:val="42"/>
          <w:szCs w:val="42"/>
        </w:rPr>
      </w:pPr>
      <w:r w:rsidRPr="00054ABF">
        <w:rPr>
          <w:rFonts w:ascii="inherit" w:eastAsia="Times New Roman" w:hAnsi="inherit" w:cs="Helvetica"/>
          <w:color w:val="292929"/>
          <w:spacing w:val="23"/>
          <w:sz w:val="42"/>
          <w:szCs w:val="42"/>
        </w:rPr>
        <w:t>GALVALUME</w:t>
      </w:r>
    </w:p>
    <w:p w:rsidR="00951679" w:rsidRDefault="00951679"/>
    <w:sectPr w:rsidR="00951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LTStd-Light">
    <w:altName w:val="Arial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ABF"/>
    <w:rsid w:val="00054ABF"/>
    <w:rsid w:val="00951679"/>
    <w:rsid w:val="00E7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6C8B6-34D9-4C68-A1C6-44261C508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4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0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01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9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2121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3963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79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4244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8991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85732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76938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47036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572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5137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798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75240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8916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689212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Calvillo</dc:creator>
  <cp:keywords/>
  <dc:description/>
  <cp:lastModifiedBy>Jeff Sapp</cp:lastModifiedBy>
  <cp:revision>2</cp:revision>
  <cp:lastPrinted>2018-05-11T17:41:00Z</cp:lastPrinted>
  <dcterms:created xsi:type="dcterms:W3CDTF">2018-05-11T17:59:00Z</dcterms:created>
  <dcterms:modified xsi:type="dcterms:W3CDTF">2018-05-11T17:59:00Z</dcterms:modified>
</cp:coreProperties>
</file>