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2CE02" w14:textId="77777777" w:rsidR="00D800CE" w:rsidRPr="00E05176" w:rsidRDefault="00D800CE" w:rsidP="00E051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05176">
        <w:rPr>
          <w:rFonts w:cstheme="minorHAnsi"/>
          <w:b/>
          <w:sz w:val="28"/>
          <w:szCs w:val="28"/>
        </w:rPr>
        <w:t>CLIENT RIGHTS AND RESPONSIBILITIES/EXPLANATION OF SERVICES</w:t>
      </w:r>
    </w:p>
    <w:p w14:paraId="7625F1B3" w14:textId="77777777" w:rsidR="00E05176" w:rsidRDefault="00E05176" w:rsidP="00D800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B64B1A" w14:textId="77777777" w:rsidR="00D800CE" w:rsidRPr="00E05176" w:rsidRDefault="00D800CE" w:rsidP="00D800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E05176">
        <w:rPr>
          <w:rFonts w:cstheme="minorHAnsi"/>
          <w:b/>
          <w:i/>
        </w:rPr>
        <w:t>Counseling is a collaborative process with</w:t>
      </w:r>
      <w:r w:rsidR="00E05176" w:rsidRPr="00E05176">
        <w:rPr>
          <w:rFonts w:cstheme="minorHAnsi"/>
          <w:b/>
          <w:i/>
        </w:rPr>
        <w:t xml:space="preserve"> your therapist that involves…</w:t>
      </w:r>
    </w:p>
    <w:p w14:paraId="746BEDA6" w14:textId="77777777" w:rsidR="00E05176" w:rsidRPr="00E05176" w:rsidRDefault="00D800CE" w:rsidP="00D80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Exploring the issues that brought you to therapy.</w:t>
      </w:r>
    </w:p>
    <w:p w14:paraId="6B88E4E6" w14:textId="77777777" w:rsidR="00E05176" w:rsidRPr="00E05176" w:rsidRDefault="00D800CE" w:rsidP="00D80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Building a trusting relationship with your therapist.</w:t>
      </w:r>
    </w:p>
    <w:p w14:paraId="7DC24576" w14:textId="77777777" w:rsidR="00E05176" w:rsidRPr="00E05176" w:rsidRDefault="00D800CE" w:rsidP="00D80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Deciding upon specific goals and objectives.</w:t>
      </w:r>
    </w:p>
    <w:p w14:paraId="20EFAE17" w14:textId="77777777" w:rsidR="00E05176" w:rsidRPr="00E05176" w:rsidRDefault="00D800CE" w:rsidP="00D80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Working toward these goals and objectives</w:t>
      </w:r>
      <w:r w:rsidR="001F1F67">
        <w:rPr>
          <w:rFonts w:cstheme="minorHAnsi"/>
        </w:rPr>
        <w:t>.</w:t>
      </w:r>
    </w:p>
    <w:p w14:paraId="25F66353" w14:textId="77777777" w:rsidR="00D800CE" w:rsidRPr="00E05176" w:rsidRDefault="00D800CE" w:rsidP="00D80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Evaluating your progress on a regular basis.</w:t>
      </w:r>
    </w:p>
    <w:p w14:paraId="784D3F1D" w14:textId="77777777" w:rsidR="00E05176" w:rsidRPr="00E05176" w:rsidRDefault="00E05176" w:rsidP="00D800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7B452E" w14:textId="77777777" w:rsidR="00D800CE" w:rsidRPr="00E05176" w:rsidRDefault="00E05176" w:rsidP="00D800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E05176">
        <w:rPr>
          <w:rFonts w:cstheme="minorHAnsi"/>
          <w:b/>
          <w:i/>
        </w:rPr>
        <w:t>I understand…</w:t>
      </w:r>
    </w:p>
    <w:p w14:paraId="0219C31E" w14:textId="77777777" w:rsidR="00E05176" w:rsidRPr="00E05176" w:rsidRDefault="00D800CE" w:rsidP="00D800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That I have chosen to receive treatment services and I may terminate my therapy/counseling at</w:t>
      </w:r>
      <w:r w:rsidR="00E05176" w:rsidRPr="00E05176">
        <w:rPr>
          <w:rFonts w:cstheme="minorHAnsi"/>
        </w:rPr>
        <w:t xml:space="preserve"> </w:t>
      </w:r>
      <w:r w:rsidRPr="00E05176">
        <w:rPr>
          <w:rFonts w:cstheme="minorHAnsi"/>
        </w:rPr>
        <w:t>any time, unless ordered by the court.</w:t>
      </w:r>
    </w:p>
    <w:p w14:paraId="315EFB5D" w14:textId="77777777" w:rsidR="00E05176" w:rsidRPr="00E05176" w:rsidRDefault="00D800CE" w:rsidP="00D800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That there is no assurance that I will feel better.</w:t>
      </w:r>
    </w:p>
    <w:p w14:paraId="23DDF1BC" w14:textId="77777777" w:rsidR="00E05176" w:rsidRPr="00E05176" w:rsidRDefault="00D800CE" w:rsidP="00D800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That during the course of my treatment, material may be discussed that is upsetting in nature. This is a part of the</w:t>
      </w:r>
      <w:r w:rsidR="00E05176" w:rsidRPr="00E05176">
        <w:rPr>
          <w:rFonts w:cstheme="minorHAnsi"/>
        </w:rPr>
        <w:t xml:space="preserve"> </w:t>
      </w:r>
      <w:r w:rsidRPr="00E05176">
        <w:rPr>
          <w:rFonts w:cstheme="minorHAnsi"/>
        </w:rPr>
        <w:t>therapy/counseling process and may be necessary to resolve my concerns.</w:t>
      </w:r>
    </w:p>
    <w:p w14:paraId="148F86B3" w14:textId="77777777" w:rsidR="00E05176" w:rsidRPr="00E05176" w:rsidRDefault="00D800CE" w:rsidP="00D800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That I may be contacted by my health plan to ensure continuity and quality of therapy/counseling or after the completion of</w:t>
      </w:r>
      <w:r w:rsidR="00E05176" w:rsidRPr="00E05176">
        <w:rPr>
          <w:rFonts w:cstheme="minorHAnsi"/>
        </w:rPr>
        <w:t xml:space="preserve"> </w:t>
      </w:r>
      <w:r w:rsidRPr="00E05176">
        <w:rPr>
          <w:rFonts w:cstheme="minorHAnsi"/>
        </w:rPr>
        <w:t>treatment to assess the outcome of treatment.</w:t>
      </w:r>
    </w:p>
    <w:p w14:paraId="612F4CDA" w14:textId="77777777" w:rsidR="00E05176" w:rsidRPr="00E05176" w:rsidRDefault="00D800CE" w:rsidP="00D800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That records and information collected during my treatment will be held or released in accordance with Federal and State laws</w:t>
      </w:r>
      <w:r w:rsidR="00E05176" w:rsidRPr="00E05176">
        <w:rPr>
          <w:rFonts w:cstheme="minorHAnsi"/>
        </w:rPr>
        <w:t xml:space="preserve"> </w:t>
      </w:r>
      <w:r w:rsidRPr="00E05176">
        <w:rPr>
          <w:rFonts w:cstheme="minorHAnsi"/>
        </w:rPr>
        <w:t>regarding confidentiality of such records and information.</w:t>
      </w:r>
    </w:p>
    <w:p w14:paraId="6EA44080" w14:textId="77777777" w:rsidR="00E05176" w:rsidRPr="00E05176" w:rsidRDefault="00D800CE" w:rsidP="00D800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That State and Local laws require that my therapist report all cases where there exists a danger to self or others.</w:t>
      </w:r>
    </w:p>
    <w:p w14:paraId="2E4B71A0" w14:textId="77777777" w:rsidR="00D800CE" w:rsidRPr="00E05176" w:rsidRDefault="00D800CE" w:rsidP="00D800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That there may be other circumstances in which the law requires my therapist/counselor to disclose confidential information.</w:t>
      </w:r>
    </w:p>
    <w:p w14:paraId="1F52DC2C" w14:textId="77777777" w:rsidR="00E05176" w:rsidRPr="00E05176" w:rsidRDefault="00E05176" w:rsidP="00D800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D53DAE" w14:textId="77777777" w:rsidR="00D800CE" w:rsidRPr="00E05176" w:rsidRDefault="00E05176" w:rsidP="00D800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E05176">
        <w:rPr>
          <w:rFonts w:cstheme="minorHAnsi"/>
          <w:b/>
          <w:i/>
        </w:rPr>
        <w:t>I have the right…</w:t>
      </w:r>
    </w:p>
    <w:p w14:paraId="37AC10CE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be treated with dignity, consideration, and respect at all times.</w:t>
      </w:r>
    </w:p>
    <w:p w14:paraId="5F0D8B72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expect quality service provided by concerned, trained, professional and competent employees.</w:t>
      </w:r>
    </w:p>
    <w:p w14:paraId="25AB81BD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expect complete confidentiality within the limits of the law and to be informed about the legal exceptions to confidentiality</w:t>
      </w:r>
      <w:r w:rsidR="00E05176" w:rsidRPr="00E05176">
        <w:rPr>
          <w:rFonts w:cstheme="minorHAnsi"/>
        </w:rPr>
        <w:t xml:space="preserve"> </w:t>
      </w:r>
      <w:r w:rsidRPr="00E05176">
        <w:rPr>
          <w:rFonts w:cstheme="minorHAnsi"/>
        </w:rPr>
        <w:t>and to expect that no information will be released without the client’s knowledge and written consent.</w:t>
      </w:r>
    </w:p>
    <w:p w14:paraId="3F9CE3A9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appropriate information regarding education, training, skills, license, and practice limitations and to request and receive</w:t>
      </w:r>
      <w:r w:rsidR="00E05176" w:rsidRPr="00E05176">
        <w:rPr>
          <w:rFonts w:cstheme="minorHAnsi"/>
        </w:rPr>
        <w:t xml:space="preserve"> </w:t>
      </w:r>
      <w:r w:rsidRPr="00E05176">
        <w:rPr>
          <w:rFonts w:cstheme="minorHAnsi"/>
        </w:rPr>
        <w:t>referrals to other clinicians when appropriate.</w:t>
      </w:r>
    </w:p>
    <w:p w14:paraId="00D6A67C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be a collaborative partner with my therapist in the development of treatment plans and goals.</w:t>
      </w:r>
    </w:p>
    <w:p w14:paraId="45BD9F97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obtain information about case records and to have this information explained clearly and directly.</w:t>
      </w:r>
    </w:p>
    <w:p w14:paraId="16A034B5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request information and/or consultation regarding the conduct and progress of services.</w:t>
      </w:r>
    </w:p>
    <w:p w14:paraId="1B12C252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refuse any recommended services and to be advised of the consequences of this action.</w:t>
      </w:r>
    </w:p>
    <w:p w14:paraId="39B590F7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a safe environment free of emotional, physical, and sexual abuse.</w:t>
      </w:r>
    </w:p>
    <w:p w14:paraId="05873105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a client grievance procedure, including requests for consultation and/or mediation and to file a complaint with the</w:t>
      </w:r>
      <w:r w:rsidR="00E05176" w:rsidRPr="00E05176">
        <w:rPr>
          <w:rFonts w:cstheme="minorHAnsi"/>
        </w:rPr>
        <w:t xml:space="preserve"> </w:t>
      </w:r>
      <w:r w:rsidRPr="00E05176">
        <w:rPr>
          <w:rFonts w:cstheme="minorHAnsi"/>
        </w:rPr>
        <w:t>appropriate credentialing body.</w:t>
      </w:r>
    </w:p>
    <w:p w14:paraId="2E7045C3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make an informed decision about whether to accept or refuse treatment.</w:t>
      </w:r>
    </w:p>
    <w:p w14:paraId="2431257B" w14:textId="77777777" w:rsidR="00E05176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contact and consult with counsel at my expense.</w:t>
      </w:r>
    </w:p>
    <w:p w14:paraId="0C7798C8" w14:textId="77777777" w:rsidR="00D800CE" w:rsidRPr="00E05176" w:rsidRDefault="00D800CE" w:rsidP="00D800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To a clearly defined ending process and to discontinue services at any time.</w:t>
      </w:r>
    </w:p>
    <w:p w14:paraId="632CF3DD" w14:textId="77777777" w:rsidR="00E05176" w:rsidRPr="00E05176" w:rsidRDefault="00E05176" w:rsidP="00D800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9462DD" w14:textId="77777777" w:rsidR="00D800CE" w:rsidRPr="00E05176" w:rsidRDefault="00D800CE" w:rsidP="00D800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E05176">
        <w:rPr>
          <w:rFonts w:cstheme="minorHAnsi"/>
          <w:b/>
          <w:i/>
        </w:rPr>
        <w:t xml:space="preserve">I am </w:t>
      </w:r>
      <w:r w:rsidR="00E05176" w:rsidRPr="00E05176">
        <w:rPr>
          <w:rFonts w:cstheme="minorHAnsi"/>
          <w:b/>
          <w:i/>
        </w:rPr>
        <w:t>responsible for…</w:t>
      </w:r>
    </w:p>
    <w:p w14:paraId="2DA1A29C" w14:textId="77777777" w:rsidR="00E05176" w:rsidRPr="00E05176" w:rsidRDefault="00D800CE" w:rsidP="00D800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Being on time for my appointments.</w:t>
      </w:r>
    </w:p>
    <w:p w14:paraId="2CE80AD9" w14:textId="77777777" w:rsidR="00E05176" w:rsidRPr="00E05176" w:rsidRDefault="001F1F67" w:rsidP="00D800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</w:t>
      </w:r>
      <w:r w:rsidR="00D800CE" w:rsidRPr="00E05176">
        <w:rPr>
          <w:rFonts w:cstheme="minorHAnsi"/>
        </w:rPr>
        <w:t>ance</w:t>
      </w:r>
      <w:r>
        <w:rPr>
          <w:rFonts w:cstheme="minorHAnsi"/>
        </w:rPr>
        <w:t>lling</w:t>
      </w:r>
      <w:r w:rsidR="00D800CE" w:rsidRPr="00E05176">
        <w:rPr>
          <w:rFonts w:cstheme="minorHAnsi"/>
        </w:rPr>
        <w:t xml:space="preserve"> appointments that I am unable to keep, within a timely manner.</w:t>
      </w:r>
    </w:p>
    <w:p w14:paraId="5CF4E7F1" w14:textId="77777777" w:rsidR="00E05176" w:rsidRPr="00E05176" w:rsidRDefault="00D800CE" w:rsidP="00D800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E05176">
        <w:rPr>
          <w:rFonts w:cstheme="minorHAnsi"/>
        </w:rPr>
        <w:t>Informing my therapist of any change in residence or work telephone numbers and/or address.</w:t>
      </w:r>
    </w:p>
    <w:p w14:paraId="3A7302D6" w14:textId="77777777" w:rsidR="0059395F" w:rsidRPr="00E05176" w:rsidRDefault="00D800CE" w:rsidP="00D800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176">
        <w:rPr>
          <w:rFonts w:cstheme="minorHAnsi"/>
        </w:rPr>
        <w:t>Contacting my therapist to confirm my appointment on days when the</w:t>
      </w:r>
      <w:r w:rsidRPr="00E05176">
        <w:rPr>
          <w:rFonts w:ascii="TTEDt00" w:hAnsi="TTEDt00" w:cs="TTEDt00"/>
        </w:rPr>
        <w:t xml:space="preserve"> weather is </w:t>
      </w:r>
      <w:r w:rsidRPr="00E05176">
        <w:rPr>
          <w:rFonts w:cstheme="minorHAnsi"/>
        </w:rPr>
        <w:t>inclement.</w:t>
      </w:r>
    </w:p>
    <w:sectPr w:rsidR="0059395F" w:rsidRPr="00E05176" w:rsidSect="00E051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3336"/>
    <w:multiLevelType w:val="hybridMultilevel"/>
    <w:tmpl w:val="9A9A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3EE1"/>
    <w:multiLevelType w:val="hybridMultilevel"/>
    <w:tmpl w:val="DFBA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35E6B"/>
    <w:multiLevelType w:val="hybridMultilevel"/>
    <w:tmpl w:val="078E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33ABA"/>
    <w:multiLevelType w:val="hybridMultilevel"/>
    <w:tmpl w:val="5D3A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0CE"/>
    <w:rsid w:val="000406CE"/>
    <w:rsid w:val="001F1F67"/>
    <w:rsid w:val="003A6FBE"/>
    <w:rsid w:val="0059395F"/>
    <w:rsid w:val="007A719F"/>
    <w:rsid w:val="008C0CA8"/>
    <w:rsid w:val="00A62737"/>
    <w:rsid w:val="00BE3F90"/>
    <w:rsid w:val="00D3374D"/>
    <w:rsid w:val="00D800CE"/>
    <w:rsid w:val="00E0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3C0B"/>
  <w15:docId w15:val="{7DA49BE1-F5DD-4E7E-8AAB-A106361F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EEAE-1DE1-4873-9973-9FA57D52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Medical Center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Thorn</dc:creator>
  <cp:lastModifiedBy>Hope and Healing Counseling</cp:lastModifiedBy>
  <cp:revision>2</cp:revision>
  <dcterms:created xsi:type="dcterms:W3CDTF">2019-06-29T17:23:00Z</dcterms:created>
  <dcterms:modified xsi:type="dcterms:W3CDTF">2019-06-29T17:23:00Z</dcterms:modified>
</cp:coreProperties>
</file>