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ECA36" w14:textId="77777777" w:rsidR="00EC3AC1" w:rsidRDefault="00EC3AC1" w:rsidP="00B44A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</w:p>
    <w:p w14:paraId="08205B41" w14:textId="77777777" w:rsidR="00B44A1C" w:rsidRDefault="000B5D25" w:rsidP="00B44A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44A1C">
        <w:rPr>
          <w:rFonts w:cstheme="minorHAnsi"/>
          <w:b/>
          <w:bCs/>
          <w:sz w:val="28"/>
          <w:szCs w:val="28"/>
        </w:rPr>
        <w:t xml:space="preserve">SUSPECTED CHILD AND DEPENDENT ADULT ABUSE </w:t>
      </w:r>
    </w:p>
    <w:p w14:paraId="5C5973B9" w14:textId="77777777" w:rsidR="000B5D25" w:rsidRDefault="000B5D25" w:rsidP="00B44A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44A1C">
        <w:rPr>
          <w:rFonts w:cstheme="minorHAnsi"/>
          <w:b/>
          <w:bCs/>
          <w:sz w:val="28"/>
          <w:szCs w:val="28"/>
        </w:rPr>
        <w:t>REPORTING</w:t>
      </w:r>
      <w:r w:rsidR="00B44A1C">
        <w:rPr>
          <w:rFonts w:cstheme="minorHAnsi"/>
          <w:b/>
          <w:bCs/>
          <w:sz w:val="28"/>
          <w:szCs w:val="28"/>
        </w:rPr>
        <w:t xml:space="preserve"> </w:t>
      </w:r>
      <w:r w:rsidRPr="00B44A1C">
        <w:rPr>
          <w:rFonts w:cstheme="minorHAnsi"/>
          <w:b/>
          <w:bCs/>
          <w:sz w:val="28"/>
          <w:szCs w:val="28"/>
        </w:rPr>
        <w:t>POLICY</w:t>
      </w:r>
    </w:p>
    <w:p w14:paraId="6EB9795D" w14:textId="77777777" w:rsidR="00B44A1C" w:rsidRPr="00B44A1C" w:rsidRDefault="00B44A1C" w:rsidP="00B44A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C71D9F9" w14:textId="77777777" w:rsidR="000B5D25" w:rsidRPr="00B44A1C" w:rsidRDefault="000B5D25" w:rsidP="000B5D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4A1C">
        <w:rPr>
          <w:rFonts w:cstheme="minorHAnsi"/>
        </w:rPr>
        <w:t xml:space="preserve">It is my duty, as </w:t>
      </w:r>
      <w:r w:rsidR="00B44A1C" w:rsidRPr="00B44A1C">
        <w:rPr>
          <w:rFonts w:cstheme="minorHAnsi"/>
        </w:rPr>
        <w:t xml:space="preserve">a </w:t>
      </w:r>
      <w:r w:rsidRPr="00B44A1C">
        <w:rPr>
          <w:rFonts w:cstheme="minorHAnsi"/>
        </w:rPr>
        <w:t>mandatory reporter, to immediately report any suspected child and dependent adult abuse to the local</w:t>
      </w:r>
      <w:r w:rsidR="00B44A1C" w:rsidRPr="00B44A1C">
        <w:rPr>
          <w:rFonts w:cstheme="minorHAnsi"/>
        </w:rPr>
        <w:t xml:space="preserve"> </w:t>
      </w:r>
      <w:r w:rsidRPr="00B44A1C">
        <w:rPr>
          <w:rFonts w:cstheme="minorHAnsi"/>
        </w:rPr>
        <w:t>Department of Human Services. I will report suspected abuse orally to the local Department of Human Services within 24</w:t>
      </w:r>
      <w:r w:rsidR="00B44A1C" w:rsidRPr="00B44A1C">
        <w:rPr>
          <w:rFonts w:cstheme="minorHAnsi"/>
        </w:rPr>
        <w:t xml:space="preserve"> </w:t>
      </w:r>
      <w:r w:rsidRPr="00B44A1C">
        <w:rPr>
          <w:rFonts w:cstheme="minorHAnsi"/>
        </w:rPr>
        <w:t>hours, followed by a written report to the local Department of Human Services within 48 hours after such oral report. I will</w:t>
      </w:r>
      <w:r w:rsidR="00B44A1C" w:rsidRPr="00B44A1C">
        <w:rPr>
          <w:rFonts w:cstheme="minorHAnsi"/>
        </w:rPr>
        <w:t xml:space="preserve"> </w:t>
      </w:r>
      <w:r w:rsidRPr="00B44A1C">
        <w:rPr>
          <w:rFonts w:cstheme="minorHAnsi"/>
        </w:rPr>
        <w:t>also make an oral report to the appropriate law enforcement agency, if I believe that immediate protection of the child or</w:t>
      </w:r>
      <w:r w:rsidR="00B44A1C" w:rsidRPr="00B44A1C">
        <w:rPr>
          <w:rFonts w:cstheme="minorHAnsi"/>
        </w:rPr>
        <w:t xml:space="preserve"> </w:t>
      </w:r>
      <w:r w:rsidRPr="00B44A1C">
        <w:rPr>
          <w:rFonts w:cstheme="minorHAnsi"/>
        </w:rPr>
        <w:t>adult is advisable.</w:t>
      </w:r>
    </w:p>
    <w:p w14:paraId="16C40299" w14:textId="77777777" w:rsidR="00B44A1C" w:rsidRPr="00B44A1C" w:rsidRDefault="00B44A1C" w:rsidP="000B5D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A45296" w14:textId="77777777" w:rsidR="000B5D25" w:rsidRPr="00B44A1C" w:rsidRDefault="000B5D25" w:rsidP="000B5D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4A1C">
        <w:rPr>
          <w:rFonts w:cstheme="minorHAnsi"/>
        </w:rPr>
        <w:t>Types of Child Abuse include the following: physical abuse, mental injury, sexual abuse, denial of critical care, child</w:t>
      </w:r>
      <w:r w:rsidR="00B44A1C" w:rsidRPr="00B44A1C">
        <w:rPr>
          <w:rFonts w:cstheme="minorHAnsi"/>
        </w:rPr>
        <w:t xml:space="preserve"> </w:t>
      </w:r>
      <w:r w:rsidRPr="00B44A1C">
        <w:rPr>
          <w:rFonts w:cstheme="minorHAnsi"/>
        </w:rPr>
        <w:t>prostitution, presence of illegal drugs in the body of a child, manufacture or possession of dangerous substances in the</w:t>
      </w:r>
      <w:r w:rsidR="00B44A1C" w:rsidRPr="00B44A1C">
        <w:rPr>
          <w:rFonts w:cstheme="minorHAnsi"/>
        </w:rPr>
        <w:t xml:space="preserve"> </w:t>
      </w:r>
      <w:r w:rsidRPr="00B44A1C">
        <w:rPr>
          <w:rFonts w:cstheme="minorHAnsi"/>
        </w:rPr>
        <w:t>presence of a child, bestiality in the presence of a child, and cohabitation with a registered sex offender.</w:t>
      </w:r>
      <w:r w:rsidR="00B44A1C" w:rsidRPr="00B44A1C">
        <w:rPr>
          <w:rFonts w:cstheme="minorHAnsi"/>
        </w:rPr>
        <w:t xml:space="preserve"> </w:t>
      </w:r>
      <w:r w:rsidRPr="00B44A1C">
        <w:rPr>
          <w:rFonts w:cstheme="minorHAnsi"/>
        </w:rPr>
        <w:t>Types of Dependent Adult Abuse include the following: Physical injury to, or which is at variance with the history given of</w:t>
      </w:r>
      <w:r w:rsidR="00B44A1C" w:rsidRPr="00B44A1C">
        <w:rPr>
          <w:rFonts w:cstheme="minorHAnsi"/>
        </w:rPr>
        <w:t xml:space="preserve"> </w:t>
      </w:r>
      <w:r w:rsidRPr="00B44A1C">
        <w:rPr>
          <w:rFonts w:cstheme="minorHAnsi"/>
        </w:rPr>
        <w:t xml:space="preserve">the injury or unreasonable confinement, unreasonable punishment, or assault of a dependent adult; </w:t>
      </w:r>
      <w:r w:rsidR="00B44A1C" w:rsidRPr="00B44A1C">
        <w:rPr>
          <w:rFonts w:cstheme="minorHAnsi"/>
        </w:rPr>
        <w:t>c</w:t>
      </w:r>
      <w:r w:rsidRPr="00B44A1C">
        <w:rPr>
          <w:rFonts w:cstheme="minorHAnsi"/>
        </w:rPr>
        <w:t>ommission of a sexual</w:t>
      </w:r>
      <w:r w:rsidR="00B44A1C" w:rsidRPr="00B44A1C">
        <w:rPr>
          <w:rFonts w:cstheme="minorHAnsi"/>
        </w:rPr>
        <w:t xml:space="preserve"> </w:t>
      </w:r>
      <w:r w:rsidRPr="00B44A1C">
        <w:rPr>
          <w:rFonts w:cstheme="minorHAnsi"/>
        </w:rPr>
        <w:t>offense under Iowa Code 709 or section 726.2 with or against a dependent adult; exploitation of a dependent adult which</w:t>
      </w:r>
      <w:r w:rsidR="00B44A1C" w:rsidRPr="00B44A1C">
        <w:rPr>
          <w:rFonts w:cstheme="minorHAnsi"/>
        </w:rPr>
        <w:t xml:space="preserve"> </w:t>
      </w:r>
      <w:r w:rsidRPr="00B44A1C">
        <w:rPr>
          <w:rFonts w:cstheme="minorHAnsi"/>
        </w:rPr>
        <w:t>means taking unfair advantage of a dependent adult or the adult's physical or financial resources for one's own personal or</w:t>
      </w:r>
      <w:r w:rsidR="00B44A1C" w:rsidRPr="00B44A1C">
        <w:rPr>
          <w:rFonts w:cstheme="minorHAnsi"/>
        </w:rPr>
        <w:t xml:space="preserve"> </w:t>
      </w:r>
      <w:r w:rsidRPr="00B44A1C">
        <w:rPr>
          <w:rFonts w:cstheme="minorHAnsi"/>
        </w:rPr>
        <w:t>pecuniary profit, without the informed consent of the dependent adult, including theft, by the use of undue influence,</w:t>
      </w:r>
      <w:r w:rsidR="00B44A1C" w:rsidRPr="00B44A1C">
        <w:rPr>
          <w:rFonts w:cstheme="minorHAnsi"/>
        </w:rPr>
        <w:t xml:space="preserve"> </w:t>
      </w:r>
      <w:r w:rsidRPr="00B44A1C">
        <w:rPr>
          <w:rFonts w:cstheme="minorHAnsi"/>
        </w:rPr>
        <w:t>harassment, duress, deception, false representation, or false pretensions; deprivation of the minimum food, shelter, clothing,</w:t>
      </w:r>
      <w:r w:rsidR="00B44A1C" w:rsidRPr="00B44A1C">
        <w:rPr>
          <w:rFonts w:cstheme="minorHAnsi"/>
        </w:rPr>
        <w:t xml:space="preserve"> </w:t>
      </w:r>
      <w:r w:rsidRPr="00B44A1C">
        <w:rPr>
          <w:rFonts w:cstheme="minorHAnsi"/>
        </w:rPr>
        <w:t>supervision, physical or mental health care, or other care necessary to maintain a dependent adult's life or health;</w:t>
      </w:r>
      <w:r w:rsidR="00B44A1C" w:rsidRPr="00B44A1C">
        <w:rPr>
          <w:rFonts w:cstheme="minorHAnsi"/>
        </w:rPr>
        <w:t xml:space="preserve"> </w:t>
      </w:r>
      <w:r w:rsidRPr="00B44A1C">
        <w:rPr>
          <w:rFonts w:cstheme="minorHAnsi"/>
        </w:rPr>
        <w:t>deprivation of the minimum food, shelter, clothing, supervision, physical, or mental health care, and other care necessary to</w:t>
      </w:r>
      <w:r w:rsidR="00B44A1C" w:rsidRPr="00B44A1C">
        <w:rPr>
          <w:rFonts w:cstheme="minorHAnsi"/>
        </w:rPr>
        <w:t xml:space="preserve"> </w:t>
      </w:r>
      <w:r w:rsidRPr="00B44A1C">
        <w:rPr>
          <w:rFonts w:cstheme="minorHAnsi"/>
        </w:rPr>
        <w:t>maintain a dependent adult's life or health as a result of the acts or omissions of the dependent adult; sexual exploitation of a</w:t>
      </w:r>
      <w:r w:rsidR="00B44A1C" w:rsidRPr="00B44A1C">
        <w:rPr>
          <w:rFonts w:cstheme="minorHAnsi"/>
        </w:rPr>
        <w:t xml:space="preserve"> </w:t>
      </w:r>
      <w:r w:rsidRPr="00B44A1C">
        <w:rPr>
          <w:rFonts w:cstheme="minorHAnsi"/>
        </w:rPr>
        <w:t>dependent adult who is a resident of a health care facility, as defined in section 135C.1, by a caretaker providing services to</w:t>
      </w:r>
      <w:r w:rsidR="00B44A1C" w:rsidRPr="00B44A1C">
        <w:rPr>
          <w:rFonts w:cstheme="minorHAnsi"/>
        </w:rPr>
        <w:t xml:space="preserve"> </w:t>
      </w:r>
      <w:r w:rsidRPr="00B44A1C">
        <w:rPr>
          <w:rFonts w:cstheme="minorHAnsi"/>
        </w:rPr>
        <w:t>or employed by the health care facility, whether within the health care facility or at a location outside of the health care</w:t>
      </w:r>
      <w:r w:rsidR="00B44A1C" w:rsidRPr="00B44A1C">
        <w:rPr>
          <w:rFonts w:cstheme="minorHAnsi"/>
        </w:rPr>
        <w:t xml:space="preserve"> </w:t>
      </w:r>
      <w:r w:rsidRPr="00B44A1C">
        <w:rPr>
          <w:rFonts w:cstheme="minorHAnsi"/>
        </w:rPr>
        <w:t>facility.</w:t>
      </w:r>
    </w:p>
    <w:p w14:paraId="53014EBC" w14:textId="77777777" w:rsidR="00B44A1C" w:rsidRPr="00B44A1C" w:rsidRDefault="00B44A1C" w:rsidP="000B5D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366114" w14:textId="77777777" w:rsidR="000B5D25" w:rsidRPr="00B44A1C" w:rsidRDefault="000B5D25" w:rsidP="000B5D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4A1C">
        <w:rPr>
          <w:rFonts w:cstheme="minorHAnsi"/>
        </w:rPr>
        <w:t>You or your child’s records cannot be released to any other individual or agency without your written consent. However,</w:t>
      </w:r>
      <w:r w:rsidR="00B44A1C" w:rsidRPr="00B44A1C">
        <w:rPr>
          <w:rFonts w:cstheme="minorHAnsi"/>
        </w:rPr>
        <w:t xml:space="preserve"> </w:t>
      </w:r>
      <w:r w:rsidRPr="00B44A1C">
        <w:rPr>
          <w:rFonts w:cstheme="minorHAnsi"/>
        </w:rPr>
        <w:t>certain information about suspected child or dependent adult abuse may be released without your authorization to the Court</w:t>
      </w:r>
      <w:r w:rsidR="00B44A1C" w:rsidRPr="00B44A1C">
        <w:rPr>
          <w:rFonts w:cstheme="minorHAnsi"/>
        </w:rPr>
        <w:t xml:space="preserve"> </w:t>
      </w:r>
      <w:r w:rsidRPr="00B44A1C">
        <w:rPr>
          <w:rFonts w:cstheme="minorHAnsi"/>
        </w:rPr>
        <w:t>and to the Guardian Ad Litem when applicable. Certain information about the suspected child or dependent adult abuse may</w:t>
      </w:r>
      <w:r w:rsidR="00B44A1C" w:rsidRPr="00B44A1C">
        <w:rPr>
          <w:rFonts w:cstheme="minorHAnsi"/>
        </w:rPr>
        <w:t xml:space="preserve"> </w:t>
      </w:r>
      <w:r w:rsidRPr="00B44A1C">
        <w:rPr>
          <w:rFonts w:cstheme="minorHAnsi"/>
        </w:rPr>
        <w:t>also be released without your authorization under the following legal circumstances: in the event of a legitimate subpoena</w:t>
      </w:r>
      <w:r w:rsidR="00B44A1C" w:rsidRPr="00B44A1C">
        <w:rPr>
          <w:rFonts w:cstheme="minorHAnsi"/>
        </w:rPr>
        <w:t xml:space="preserve"> </w:t>
      </w:r>
      <w:r w:rsidRPr="00B44A1C">
        <w:rPr>
          <w:rFonts w:cstheme="minorHAnsi"/>
        </w:rPr>
        <w:t>for a court appearance, in the event of a medical emergency, or for auditing purposes to review records for program</w:t>
      </w:r>
      <w:r w:rsidR="00B44A1C" w:rsidRPr="00B44A1C">
        <w:rPr>
          <w:rFonts w:cstheme="minorHAnsi"/>
        </w:rPr>
        <w:t xml:space="preserve"> </w:t>
      </w:r>
      <w:r w:rsidRPr="00B44A1C">
        <w:rPr>
          <w:rFonts w:cstheme="minorHAnsi"/>
        </w:rPr>
        <w:t>effectiveness.</w:t>
      </w:r>
    </w:p>
    <w:p w14:paraId="653733D9" w14:textId="77777777" w:rsidR="00B44A1C" w:rsidRPr="00B44A1C" w:rsidRDefault="00B44A1C" w:rsidP="000B5D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CD0824" w14:textId="77777777" w:rsidR="00B44A1C" w:rsidRPr="00B44A1C" w:rsidRDefault="00B44A1C" w:rsidP="000B5D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BE0DAC" w14:textId="77777777" w:rsidR="000B5D25" w:rsidRPr="00B44A1C" w:rsidRDefault="000B5D25" w:rsidP="000B5D25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B44A1C">
        <w:rPr>
          <w:rFonts w:cstheme="minorHAnsi"/>
        </w:rPr>
        <w:t>______________________________</w:t>
      </w:r>
      <w:r w:rsidR="00B44A1C" w:rsidRPr="00B44A1C">
        <w:rPr>
          <w:rFonts w:cstheme="minorHAnsi"/>
          <w:u w:val="single"/>
        </w:rPr>
        <w:tab/>
      </w:r>
      <w:r w:rsidR="00B44A1C" w:rsidRPr="00B44A1C">
        <w:rPr>
          <w:rFonts w:cstheme="minorHAnsi"/>
          <w:u w:val="single"/>
        </w:rPr>
        <w:tab/>
      </w:r>
      <w:r w:rsidR="00B44A1C" w:rsidRPr="00B44A1C">
        <w:rPr>
          <w:rFonts w:cstheme="minorHAnsi"/>
          <w:u w:val="single"/>
        </w:rPr>
        <w:tab/>
      </w:r>
      <w:r w:rsidRPr="00B44A1C">
        <w:rPr>
          <w:rFonts w:cstheme="minorHAnsi"/>
        </w:rPr>
        <w:t>__________</w:t>
      </w:r>
      <w:r w:rsidR="00B44A1C" w:rsidRPr="00B44A1C">
        <w:rPr>
          <w:rFonts w:cstheme="minorHAnsi"/>
        </w:rPr>
        <w:tab/>
      </w:r>
      <w:r w:rsidR="00B44A1C" w:rsidRPr="00B44A1C">
        <w:rPr>
          <w:rFonts w:cstheme="minorHAnsi"/>
        </w:rPr>
        <w:tab/>
      </w:r>
      <w:r w:rsidR="00B44A1C" w:rsidRPr="00B44A1C">
        <w:rPr>
          <w:rFonts w:cstheme="minorHAnsi"/>
        </w:rPr>
        <w:tab/>
      </w:r>
      <w:r w:rsidR="00B44A1C" w:rsidRPr="00B44A1C">
        <w:rPr>
          <w:rFonts w:cstheme="minorHAnsi"/>
          <w:u w:val="single"/>
        </w:rPr>
        <w:tab/>
      </w:r>
      <w:r w:rsidR="00B44A1C" w:rsidRPr="00B44A1C">
        <w:rPr>
          <w:rFonts w:cstheme="minorHAnsi"/>
          <w:u w:val="single"/>
        </w:rPr>
        <w:tab/>
      </w:r>
      <w:r w:rsidR="00B44A1C" w:rsidRPr="00B44A1C">
        <w:rPr>
          <w:rFonts w:cstheme="minorHAnsi"/>
          <w:u w:val="single"/>
        </w:rPr>
        <w:tab/>
      </w:r>
    </w:p>
    <w:p w14:paraId="731F229F" w14:textId="77777777" w:rsidR="000B5D25" w:rsidRPr="00B44A1C" w:rsidRDefault="000B5D25" w:rsidP="000B5D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4A1C">
        <w:rPr>
          <w:rFonts w:cstheme="minorHAnsi"/>
        </w:rPr>
        <w:t>Client Signature</w:t>
      </w:r>
      <w:r w:rsidR="00B44A1C" w:rsidRPr="00B44A1C">
        <w:rPr>
          <w:rFonts w:cstheme="minorHAnsi"/>
        </w:rPr>
        <w:tab/>
      </w:r>
      <w:r w:rsidR="00B44A1C" w:rsidRPr="00B44A1C">
        <w:rPr>
          <w:rFonts w:cstheme="minorHAnsi"/>
        </w:rPr>
        <w:tab/>
      </w:r>
      <w:r w:rsidR="00B44A1C" w:rsidRPr="00B44A1C">
        <w:rPr>
          <w:rFonts w:cstheme="minorHAnsi"/>
        </w:rPr>
        <w:tab/>
      </w:r>
      <w:r w:rsidR="00B44A1C" w:rsidRPr="00B44A1C">
        <w:rPr>
          <w:rFonts w:cstheme="minorHAnsi"/>
        </w:rPr>
        <w:tab/>
      </w:r>
      <w:r w:rsidR="00B44A1C" w:rsidRPr="00B44A1C">
        <w:rPr>
          <w:rFonts w:cstheme="minorHAnsi"/>
        </w:rPr>
        <w:tab/>
      </w:r>
      <w:r w:rsidR="00B44A1C" w:rsidRPr="00B44A1C">
        <w:rPr>
          <w:rFonts w:cstheme="minorHAnsi"/>
        </w:rPr>
        <w:tab/>
      </w:r>
      <w:r w:rsidR="00B44A1C" w:rsidRPr="00B44A1C">
        <w:rPr>
          <w:rFonts w:cstheme="minorHAnsi"/>
        </w:rPr>
        <w:tab/>
      </w:r>
      <w:r w:rsidR="00B44A1C" w:rsidRPr="00B44A1C">
        <w:rPr>
          <w:rFonts w:cstheme="minorHAnsi"/>
        </w:rPr>
        <w:tab/>
      </w:r>
      <w:r w:rsidR="00B44A1C" w:rsidRPr="00B44A1C">
        <w:rPr>
          <w:rFonts w:cstheme="minorHAnsi"/>
        </w:rPr>
        <w:tab/>
      </w:r>
      <w:r w:rsidR="00B44A1C">
        <w:rPr>
          <w:rFonts w:cstheme="minorHAnsi"/>
        </w:rPr>
        <w:tab/>
      </w:r>
      <w:r w:rsidRPr="00B44A1C">
        <w:rPr>
          <w:rFonts w:cstheme="minorHAnsi"/>
        </w:rPr>
        <w:t>Date</w:t>
      </w:r>
    </w:p>
    <w:p w14:paraId="0C80353D" w14:textId="77777777" w:rsidR="00B44A1C" w:rsidRPr="00B44A1C" w:rsidRDefault="00B44A1C" w:rsidP="000B5D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8718F0" w14:textId="77777777" w:rsidR="000B5D25" w:rsidRPr="00B44A1C" w:rsidRDefault="000B5D25" w:rsidP="000B5D25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B44A1C">
        <w:rPr>
          <w:rFonts w:cstheme="minorHAnsi"/>
        </w:rPr>
        <w:t>_____________________</w:t>
      </w:r>
      <w:r w:rsidR="00B44A1C" w:rsidRPr="00B44A1C">
        <w:rPr>
          <w:rFonts w:cstheme="minorHAnsi"/>
          <w:u w:val="single"/>
        </w:rPr>
        <w:tab/>
      </w:r>
      <w:r w:rsidR="00B44A1C" w:rsidRPr="00B44A1C">
        <w:rPr>
          <w:rFonts w:cstheme="minorHAnsi"/>
          <w:u w:val="single"/>
        </w:rPr>
        <w:tab/>
      </w:r>
      <w:r w:rsidR="00B44A1C" w:rsidRPr="00B44A1C">
        <w:rPr>
          <w:rFonts w:cstheme="minorHAnsi"/>
          <w:u w:val="single"/>
        </w:rPr>
        <w:tab/>
      </w:r>
      <w:r w:rsidR="00B44A1C" w:rsidRPr="00B44A1C">
        <w:rPr>
          <w:rFonts w:cstheme="minorHAnsi"/>
        </w:rPr>
        <w:t>________________</w:t>
      </w:r>
      <w:r w:rsidR="00B44A1C" w:rsidRPr="00B44A1C">
        <w:rPr>
          <w:rFonts w:cstheme="minorHAnsi"/>
        </w:rPr>
        <w:tab/>
      </w:r>
      <w:r w:rsidR="00B44A1C" w:rsidRPr="00B44A1C">
        <w:rPr>
          <w:rFonts w:cstheme="minorHAnsi"/>
        </w:rPr>
        <w:tab/>
      </w:r>
      <w:r w:rsidR="00B44A1C" w:rsidRPr="00B44A1C">
        <w:rPr>
          <w:rFonts w:cstheme="minorHAnsi"/>
        </w:rPr>
        <w:tab/>
      </w:r>
      <w:r w:rsidR="00B44A1C" w:rsidRPr="00B44A1C">
        <w:rPr>
          <w:rFonts w:cstheme="minorHAnsi"/>
          <w:u w:val="single"/>
        </w:rPr>
        <w:tab/>
      </w:r>
      <w:r w:rsidR="00B44A1C" w:rsidRPr="00B44A1C">
        <w:rPr>
          <w:rFonts w:cstheme="minorHAnsi"/>
          <w:u w:val="single"/>
        </w:rPr>
        <w:tab/>
      </w:r>
      <w:r w:rsidR="00B44A1C" w:rsidRPr="00B44A1C">
        <w:rPr>
          <w:rFonts w:cstheme="minorHAnsi"/>
          <w:u w:val="single"/>
        </w:rPr>
        <w:tab/>
      </w:r>
    </w:p>
    <w:p w14:paraId="32D4765F" w14:textId="77777777" w:rsidR="000B5D25" w:rsidRPr="00B44A1C" w:rsidRDefault="000B5D25" w:rsidP="000B5D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4A1C">
        <w:rPr>
          <w:rFonts w:cstheme="minorHAnsi"/>
        </w:rPr>
        <w:t xml:space="preserve">Guardian </w:t>
      </w:r>
      <w:r w:rsidR="00B44A1C" w:rsidRPr="00B44A1C">
        <w:rPr>
          <w:rFonts w:cstheme="minorHAnsi"/>
        </w:rPr>
        <w:t>Signature</w:t>
      </w:r>
      <w:r w:rsidR="00B44A1C" w:rsidRPr="00B44A1C">
        <w:rPr>
          <w:rFonts w:cstheme="minorHAnsi"/>
        </w:rPr>
        <w:tab/>
      </w:r>
      <w:r w:rsidR="00B44A1C" w:rsidRPr="00B44A1C">
        <w:rPr>
          <w:rFonts w:cstheme="minorHAnsi"/>
        </w:rPr>
        <w:tab/>
      </w:r>
      <w:r w:rsidR="00B44A1C" w:rsidRPr="00B44A1C">
        <w:rPr>
          <w:rFonts w:cstheme="minorHAnsi"/>
        </w:rPr>
        <w:tab/>
      </w:r>
      <w:r w:rsidR="00B44A1C" w:rsidRPr="00B44A1C">
        <w:rPr>
          <w:rFonts w:cstheme="minorHAnsi"/>
        </w:rPr>
        <w:tab/>
      </w:r>
      <w:r w:rsidR="00B44A1C" w:rsidRPr="00B44A1C">
        <w:rPr>
          <w:rFonts w:cstheme="minorHAnsi"/>
        </w:rPr>
        <w:tab/>
      </w:r>
      <w:r w:rsidR="00B44A1C" w:rsidRPr="00B44A1C">
        <w:rPr>
          <w:rFonts w:cstheme="minorHAnsi"/>
        </w:rPr>
        <w:tab/>
      </w:r>
      <w:r w:rsidR="00B44A1C" w:rsidRPr="00B44A1C">
        <w:rPr>
          <w:rFonts w:cstheme="minorHAnsi"/>
        </w:rPr>
        <w:tab/>
      </w:r>
      <w:r w:rsidR="00B44A1C" w:rsidRPr="00B44A1C">
        <w:rPr>
          <w:rFonts w:cstheme="minorHAnsi"/>
        </w:rPr>
        <w:tab/>
      </w:r>
      <w:r w:rsidR="00B44A1C" w:rsidRPr="00B44A1C">
        <w:rPr>
          <w:rFonts w:cstheme="minorHAnsi"/>
        </w:rPr>
        <w:tab/>
      </w:r>
      <w:r w:rsidRPr="00B44A1C">
        <w:rPr>
          <w:rFonts w:cstheme="minorHAnsi"/>
        </w:rPr>
        <w:t>Date</w:t>
      </w:r>
    </w:p>
    <w:p w14:paraId="1BCDE36B" w14:textId="77777777" w:rsidR="00B44A1C" w:rsidRPr="00B44A1C" w:rsidRDefault="00B44A1C" w:rsidP="000B5D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9A4F98" w14:textId="77777777" w:rsidR="000B5D25" w:rsidRPr="00B44A1C" w:rsidRDefault="000B5D25" w:rsidP="000B5D25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B44A1C">
        <w:rPr>
          <w:rFonts w:cstheme="minorHAnsi"/>
        </w:rPr>
        <w:t>______________________</w:t>
      </w:r>
      <w:r w:rsidR="00B44A1C" w:rsidRPr="00B44A1C">
        <w:rPr>
          <w:rFonts w:cstheme="minorHAnsi"/>
          <w:u w:val="single"/>
        </w:rPr>
        <w:tab/>
      </w:r>
      <w:r w:rsidR="00B44A1C" w:rsidRPr="00B44A1C">
        <w:rPr>
          <w:rFonts w:cstheme="minorHAnsi"/>
          <w:u w:val="single"/>
        </w:rPr>
        <w:tab/>
      </w:r>
      <w:r w:rsidR="00B44A1C" w:rsidRPr="00B44A1C">
        <w:rPr>
          <w:rFonts w:cstheme="minorHAnsi"/>
          <w:u w:val="single"/>
        </w:rPr>
        <w:tab/>
      </w:r>
      <w:r w:rsidR="00B44A1C" w:rsidRPr="00B44A1C">
        <w:rPr>
          <w:rFonts w:cstheme="minorHAnsi"/>
        </w:rPr>
        <w:t>________________</w:t>
      </w:r>
      <w:r w:rsidR="00B44A1C" w:rsidRPr="00B44A1C">
        <w:rPr>
          <w:rFonts w:cstheme="minorHAnsi"/>
        </w:rPr>
        <w:tab/>
      </w:r>
      <w:r w:rsidR="00B44A1C" w:rsidRPr="00B44A1C">
        <w:rPr>
          <w:rFonts w:cstheme="minorHAnsi"/>
        </w:rPr>
        <w:tab/>
      </w:r>
      <w:r w:rsidR="00B44A1C" w:rsidRPr="00B44A1C">
        <w:rPr>
          <w:rFonts w:cstheme="minorHAnsi"/>
        </w:rPr>
        <w:tab/>
      </w:r>
      <w:r w:rsidR="00B44A1C" w:rsidRPr="00B44A1C">
        <w:rPr>
          <w:rFonts w:cstheme="minorHAnsi"/>
          <w:u w:val="single"/>
        </w:rPr>
        <w:tab/>
      </w:r>
      <w:r w:rsidR="00B44A1C" w:rsidRPr="00B44A1C">
        <w:rPr>
          <w:rFonts w:cstheme="minorHAnsi"/>
          <w:u w:val="single"/>
        </w:rPr>
        <w:tab/>
      </w:r>
      <w:r w:rsidR="00B44A1C" w:rsidRPr="00B44A1C">
        <w:rPr>
          <w:rFonts w:cstheme="minorHAnsi"/>
          <w:u w:val="single"/>
        </w:rPr>
        <w:tab/>
      </w:r>
    </w:p>
    <w:p w14:paraId="6EEC5E3F" w14:textId="77777777" w:rsidR="0059395F" w:rsidRDefault="00B44A1C" w:rsidP="000B5D25">
      <w:pPr>
        <w:rPr>
          <w:rFonts w:cstheme="minorHAnsi"/>
        </w:rPr>
      </w:pPr>
      <w:r w:rsidRPr="00B44A1C">
        <w:rPr>
          <w:rFonts w:cstheme="minorHAnsi"/>
        </w:rPr>
        <w:t>Witness</w:t>
      </w:r>
      <w:r w:rsidR="000B5D25" w:rsidRPr="00B44A1C">
        <w:rPr>
          <w:rFonts w:cstheme="minorHAnsi"/>
        </w:rPr>
        <w:t xml:space="preserve"> Signature</w:t>
      </w:r>
      <w:r w:rsidRPr="00B44A1C">
        <w:rPr>
          <w:rFonts w:cstheme="minorHAnsi"/>
        </w:rPr>
        <w:tab/>
      </w:r>
      <w:r w:rsidRPr="00B44A1C">
        <w:rPr>
          <w:rFonts w:cstheme="minorHAnsi"/>
        </w:rPr>
        <w:tab/>
      </w:r>
      <w:r w:rsidRPr="00B44A1C">
        <w:rPr>
          <w:rFonts w:cstheme="minorHAnsi"/>
        </w:rPr>
        <w:tab/>
      </w:r>
      <w:r w:rsidRPr="00B44A1C">
        <w:rPr>
          <w:rFonts w:cstheme="minorHAnsi"/>
        </w:rPr>
        <w:tab/>
      </w:r>
      <w:r w:rsidRPr="00B44A1C">
        <w:rPr>
          <w:rFonts w:cstheme="minorHAnsi"/>
        </w:rPr>
        <w:tab/>
      </w:r>
      <w:r w:rsidRPr="00B44A1C">
        <w:rPr>
          <w:rFonts w:cstheme="minorHAnsi"/>
        </w:rPr>
        <w:tab/>
      </w:r>
      <w:r w:rsidRPr="00B44A1C">
        <w:rPr>
          <w:rFonts w:cstheme="minorHAnsi"/>
        </w:rPr>
        <w:tab/>
      </w:r>
      <w:r w:rsidRPr="00B44A1C">
        <w:rPr>
          <w:rFonts w:cstheme="minorHAnsi"/>
        </w:rPr>
        <w:tab/>
      </w:r>
      <w:r w:rsidRPr="00B44A1C">
        <w:rPr>
          <w:rFonts w:cstheme="minorHAnsi"/>
        </w:rPr>
        <w:tab/>
      </w:r>
      <w:r w:rsidR="000B5D25" w:rsidRPr="00B44A1C">
        <w:rPr>
          <w:rFonts w:cstheme="minorHAnsi"/>
        </w:rPr>
        <w:t>Date</w:t>
      </w:r>
    </w:p>
    <w:p w14:paraId="7CE88388" w14:textId="77777777" w:rsidR="00B44A1C" w:rsidRDefault="00B44A1C" w:rsidP="000B5D25">
      <w:pPr>
        <w:rPr>
          <w:rFonts w:cstheme="minorHAnsi"/>
        </w:rPr>
      </w:pPr>
    </w:p>
    <w:p w14:paraId="7F0AE0ED" w14:textId="77777777" w:rsidR="00B44A1C" w:rsidRPr="00890ACD" w:rsidRDefault="00B44A1C" w:rsidP="00B44A1C">
      <w:pPr>
        <w:spacing w:after="0"/>
        <w:jc w:val="center"/>
        <w:rPr>
          <w:b/>
          <w:i/>
          <w:sz w:val="24"/>
          <w:szCs w:val="24"/>
        </w:rPr>
      </w:pPr>
      <w:r w:rsidRPr="00890ACD">
        <w:rPr>
          <w:b/>
          <w:i/>
          <w:sz w:val="24"/>
          <w:szCs w:val="24"/>
        </w:rPr>
        <w:t>Hope &amp; Healing Counseling, LLC</w:t>
      </w:r>
    </w:p>
    <w:p w14:paraId="5F63F349" w14:textId="77777777" w:rsidR="00B44A1C" w:rsidRPr="00890ACD" w:rsidRDefault="00B44A1C" w:rsidP="00B44A1C">
      <w:pPr>
        <w:spacing w:after="0"/>
        <w:jc w:val="center"/>
        <w:rPr>
          <w:i/>
          <w:sz w:val="24"/>
          <w:szCs w:val="24"/>
        </w:rPr>
      </w:pPr>
      <w:r w:rsidRPr="00890ACD">
        <w:rPr>
          <w:i/>
          <w:sz w:val="24"/>
          <w:szCs w:val="24"/>
        </w:rPr>
        <w:t>1200 Valley West Drive, Suite 304-04</w:t>
      </w:r>
    </w:p>
    <w:p w14:paraId="187915DB" w14:textId="77777777" w:rsidR="00B44A1C" w:rsidRPr="00890ACD" w:rsidRDefault="00B44A1C" w:rsidP="00B44A1C">
      <w:pPr>
        <w:spacing w:after="0"/>
        <w:jc w:val="center"/>
        <w:rPr>
          <w:i/>
          <w:sz w:val="24"/>
          <w:szCs w:val="24"/>
        </w:rPr>
      </w:pPr>
      <w:r w:rsidRPr="00890ACD">
        <w:rPr>
          <w:i/>
          <w:sz w:val="24"/>
          <w:szCs w:val="24"/>
        </w:rPr>
        <w:t>West Des Moines, IA 50266</w:t>
      </w:r>
    </w:p>
    <w:p w14:paraId="78484055" w14:textId="77777777" w:rsidR="00B44A1C" w:rsidRDefault="00B44A1C" w:rsidP="00B44A1C">
      <w:pPr>
        <w:spacing w:after="0"/>
        <w:jc w:val="center"/>
      </w:pPr>
      <w:r w:rsidRPr="00890ACD">
        <w:rPr>
          <w:i/>
          <w:sz w:val="24"/>
          <w:szCs w:val="24"/>
        </w:rPr>
        <w:t>(515) 421-4367</w:t>
      </w:r>
    </w:p>
    <w:p w14:paraId="06D8EB8D" w14:textId="77777777" w:rsidR="00B44A1C" w:rsidRPr="00B44A1C" w:rsidRDefault="00B44A1C" w:rsidP="000B5D25">
      <w:pPr>
        <w:rPr>
          <w:rFonts w:cstheme="minorHAnsi"/>
        </w:rPr>
      </w:pPr>
    </w:p>
    <w:sectPr w:rsidR="00B44A1C" w:rsidRPr="00B44A1C" w:rsidSect="00B44A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D25"/>
    <w:rsid w:val="000B5D25"/>
    <w:rsid w:val="005762D6"/>
    <w:rsid w:val="0059395F"/>
    <w:rsid w:val="00725404"/>
    <w:rsid w:val="007649F0"/>
    <w:rsid w:val="00782E11"/>
    <w:rsid w:val="00B44A1C"/>
    <w:rsid w:val="00EC3AC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D8D1"/>
  <w15:docId w15:val="{2DF25A4F-034A-42D0-AB9C-7B9E14DA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Medical Center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Thorn</dc:creator>
  <cp:lastModifiedBy>Hope and Healing Counseling</cp:lastModifiedBy>
  <cp:revision>2</cp:revision>
  <cp:lastPrinted>2014-06-25T15:43:00Z</cp:lastPrinted>
  <dcterms:created xsi:type="dcterms:W3CDTF">2019-06-29T17:26:00Z</dcterms:created>
  <dcterms:modified xsi:type="dcterms:W3CDTF">2019-06-29T17:26:00Z</dcterms:modified>
</cp:coreProperties>
</file>