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D9A4" w14:textId="77777777" w:rsidR="001405DE" w:rsidRDefault="001405DE" w:rsidP="001405DE">
      <w:pPr>
        <w:jc w:val="center"/>
      </w:pPr>
    </w:p>
    <w:p w14:paraId="24CE2CFD" w14:textId="77777777" w:rsidR="001405DE" w:rsidRDefault="001405DE" w:rsidP="001405DE">
      <w:pPr>
        <w:jc w:val="center"/>
      </w:pPr>
      <w:r>
        <w:rPr>
          <w:noProof/>
        </w:rPr>
        <w:drawing>
          <wp:inline distT="0" distB="0" distL="0" distR="0" wp14:anchorId="185B0D71" wp14:editId="781F6557">
            <wp:extent cx="2713463" cy="1908549"/>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2775831" cy="1952417"/>
                    </a:xfrm>
                    <a:prstGeom prst="rect">
                      <a:avLst/>
                    </a:prstGeom>
                  </pic:spPr>
                </pic:pic>
              </a:graphicData>
            </a:graphic>
          </wp:inline>
        </w:drawing>
      </w:r>
    </w:p>
    <w:p w14:paraId="14A0B988" w14:textId="77777777" w:rsidR="001405DE" w:rsidRDefault="001405DE" w:rsidP="001405DE">
      <w:pPr>
        <w:jc w:val="center"/>
      </w:pPr>
    </w:p>
    <w:p w14:paraId="74FA6527" w14:textId="77777777" w:rsidR="001405DE" w:rsidRDefault="001405DE" w:rsidP="001405DE">
      <w:pPr>
        <w:jc w:val="center"/>
      </w:pPr>
      <w:r w:rsidRPr="00F7457E">
        <w:t>Long Branch Baptist Church</w:t>
      </w:r>
    </w:p>
    <w:p w14:paraId="450785B3" w14:textId="77777777" w:rsidR="001405DE" w:rsidRDefault="001405DE" w:rsidP="001405DE">
      <w:pPr>
        <w:jc w:val="center"/>
      </w:pPr>
      <w:r>
        <w:t>September 1, 2021</w:t>
      </w:r>
    </w:p>
    <w:p w14:paraId="4CA0F9AC" w14:textId="77777777" w:rsidR="001405DE" w:rsidRDefault="001405DE" w:rsidP="001405DE">
      <w:pPr>
        <w:jc w:val="center"/>
      </w:pPr>
      <w:r>
        <w:t>Wednesday Night Bible Study</w:t>
      </w:r>
    </w:p>
    <w:p w14:paraId="56970690" w14:textId="77777777" w:rsidR="001405DE" w:rsidRDefault="001405DE" w:rsidP="001405DE">
      <w:pPr>
        <w:jc w:val="center"/>
      </w:pPr>
      <w:r>
        <w:t>7:00 pm – 8:00 pm</w:t>
      </w:r>
    </w:p>
    <w:p w14:paraId="7AE39C4C" w14:textId="77777777" w:rsidR="001405DE" w:rsidRDefault="001405DE" w:rsidP="001405DE">
      <w:pPr>
        <w:jc w:val="center"/>
      </w:pPr>
      <w:r>
        <w:t>Dial-in (978) 990-5290 – Access Code 4423893#</w:t>
      </w:r>
    </w:p>
    <w:p w14:paraId="08F01596" w14:textId="77777777" w:rsidR="001405DE" w:rsidRDefault="001405DE" w:rsidP="001405DE">
      <w:pPr>
        <w:jc w:val="center"/>
      </w:pPr>
    </w:p>
    <w:p w14:paraId="7D78C646" w14:textId="77777777" w:rsidR="001405DE" w:rsidRDefault="001405DE" w:rsidP="001405DE">
      <w:pPr>
        <w:jc w:val="center"/>
      </w:pPr>
      <w:r>
        <w:t>Rev. Dr. Morris Oliver</w:t>
      </w:r>
    </w:p>
    <w:p w14:paraId="1D5B60C5" w14:textId="77777777" w:rsidR="001405DE" w:rsidRDefault="001405DE" w:rsidP="001405DE">
      <w:pPr>
        <w:jc w:val="center"/>
      </w:pPr>
      <w:r>
        <w:t>Rev. Marilyn Smith</w:t>
      </w:r>
    </w:p>
    <w:p w14:paraId="559C2A6D" w14:textId="77777777" w:rsidR="001405DE" w:rsidRDefault="001405DE" w:rsidP="001405DE">
      <w:pPr>
        <w:jc w:val="center"/>
      </w:pPr>
    </w:p>
    <w:p w14:paraId="63146EAA" w14:textId="77777777" w:rsidR="001405DE" w:rsidRDefault="001405DE" w:rsidP="001405DE">
      <w:pPr>
        <w:jc w:val="center"/>
      </w:pPr>
    </w:p>
    <w:p w14:paraId="21E64C26" w14:textId="77777777" w:rsidR="001405DE" w:rsidRDefault="001405DE" w:rsidP="001405DE">
      <w:pPr>
        <w:jc w:val="center"/>
        <w:rPr>
          <w:rFonts w:ascii="Lucida Calligraphy" w:hAnsi="Lucida Calligraphy"/>
        </w:rPr>
      </w:pPr>
      <w:r>
        <w:rPr>
          <w:rFonts w:ascii="Lucida Calligraphy" w:hAnsi="Lucida Calligraphy"/>
          <w:noProof/>
        </w:rPr>
        <w:drawing>
          <wp:inline distT="0" distB="0" distL="0" distR="0" wp14:anchorId="677FAAC5" wp14:editId="27C744A0">
            <wp:extent cx="1705871" cy="95528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22465" cy="964580"/>
                    </a:xfrm>
                    <a:prstGeom prst="rect">
                      <a:avLst/>
                    </a:prstGeom>
                  </pic:spPr>
                </pic:pic>
              </a:graphicData>
            </a:graphic>
          </wp:inline>
        </w:drawing>
      </w:r>
    </w:p>
    <w:p w14:paraId="1B03FFDC" w14:textId="77777777" w:rsidR="001405DE" w:rsidRDefault="001405DE" w:rsidP="001405DE">
      <w:pPr>
        <w:jc w:val="center"/>
        <w:rPr>
          <w:rFonts w:ascii="Lucida Calligraphy" w:hAnsi="Lucida Calligraphy"/>
        </w:rPr>
      </w:pPr>
    </w:p>
    <w:p w14:paraId="037B5B4A" w14:textId="77777777" w:rsidR="001405DE" w:rsidRDefault="001405DE" w:rsidP="001405DE">
      <w:pPr>
        <w:jc w:val="center"/>
        <w:rPr>
          <w:rFonts w:ascii="Lucida Calligraphy" w:hAnsi="Lucida Calligraphy"/>
        </w:rPr>
      </w:pPr>
      <w:r>
        <w:rPr>
          <w:rFonts w:ascii="Lucida Calligraphy" w:hAnsi="Lucida Calligraphy"/>
        </w:rPr>
        <w:t>1Chronicles 16:29</w:t>
      </w:r>
    </w:p>
    <w:p w14:paraId="2E69DA7C" w14:textId="77777777" w:rsidR="001405DE" w:rsidRDefault="001405DE" w:rsidP="001405DE">
      <w:pPr>
        <w:jc w:val="center"/>
        <w:rPr>
          <w:rFonts w:ascii="Lucida Calligraphy" w:hAnsi="Lucida Calligraphy"/>
        </w:rPr>
      </w:pPr>
      <w:r>
        <w:rPr>
          <w:rFonts w:ascii="Lucida Calligraphy" w:hAnsi="Lucida Calligraphy"/>
        </w:rPr>
        <w:t>Give to the Lord glory due to His name:</w:t>
      </w:r>
    </w:p>
    <w:p w14:paraId="2DEF8E28" w14:textId="77777777" w:rsidR="001405DE" w:rsidRDefault="001405DE" w:rsidP="001405DE">
      <w:pPr>
        <w:jc w:val="center"/>
        <w:rPr>
          <w:rFonts w:ascii="Lucida Calligraphy" w:hAnsi="Lucida Calligraphy"/>
        </w:rPr>
      </w:pPr>
      <w:r>
        <w:rPr>
          <w:rFonts w:ascii="Lucida Calligraphy" w:hAnsi="Lucida Calligraphy"/>
        </w:rPr>
        <w:t>Bring an offering and come before Him.</w:t>
      </w:r>
    </w:p>
    <w:p w14:paraId="5A2D5678" w14:textId="77777777" w:rsidR="001405DE" w:rsidRDefault="001405DE" w:rsidP="001405DE">
      <w:pPr>
        <w:jc w:val="center"/>
        <w:rPr>
          <w:rFonts w:ascii="Lucida Calligraphy" w:hAnsi="Lucida Calligraphy"/>
        </w:rPr>
      </w:pPr>
      <w:r>
        <w:rPr>
          <w:rFonts w:ascii="Lucida Calligraphy" w:hAnsi="Lucida Calligraphy"/>
        </w:rPr>
        <w:t xml:space="preserve">Oh, </w:t>
      </w:r>
      <w:r w:rsidRPr="00B70EE3">
        <w:rPr>
          <w:rFonts w:ascii="Lucida Calligraphy" w:hAnsi="Lucida Calligraphy"/>
          <w:u w:val="single"/>
        </w:rPr>
        <w:t xml:space="preserve">worship </w:t>
      </w:r>
      <w:r>
        <w:rPr>
          <w:rFonts w:ascii="Lucida Calligraphy" w:hAnsi="Lucida Calligraphy"/>
        </w:rPr>
        <w:t>the Lord in the beauty of Holiness</w:t>
      </w:r>
    </w:p>
    <w:p w14:paraId="3E87E542" w14:textId="77777777" w:rsidR="001405DE" w:rsidRDefault="001405DE" w:rsidP="001405DE">
      <w:pPr>
        <w:rPr>
          <w:color w:val="222222"/>
        </w:rPr>
      </w:pPr>
    </w:p>
    <w:p w14:paraId="18F048BB" w14:textId="77777777" w:rsidR="001405DE" w:rsidRDefault="001405DE" w:rsidP="001405DE">
      <w:pPr>
        <w:rPr>
          <w:color w:val="222222"/>
        </w:rPr>
      </w:pPr>
    </w:p>
    <w:p w14:paraId="396465D4" w14:textId="77777777" w:rsidR="001405DE" w:rsidRDefault="001405DE" w:rsidP="001405DE">
      <w:pPr>
        <w:rPr>
          <w:color w:val="222222"/>
        </w:rPr>
      </w:pPr>
    </w:p>
    <w:p w14:paraId="24C244A5" w14:textId="77777777" w:rsidR="001405DE" w:rsidRDefault="001405DE" w:rsidP="001405DE">
      <w:pPr>
        <w:rPr>
          <w:color w:val="222222"/>
        </w:rPr>
      </w:pPr>
    </w:p>
    <w:p w14:paraId="0CCC7E75" w14:textId="77777777" w:rsidR="001405DE" w:rsidRDefault="001405DE" w:rsidP="001405DE">
      <w:pPr>
        <w:rPr>
          <w:color w:val="222222"/>
        </w:rPr>
      </w:pPr>
    </w:p>
    <w:p w14:paraId="7A5F4206" w14:textId="77777777" w:rsidR="001405DE" w:rsidRDefault="001405DE" w:rsidP="001405DE">
      <w:pPr>
        <w:rPr>
          <w:color w:val="222222"/>
        </w:rPr>
      </w:pPr>
    </w:p>
    <w:p w14:paraId="7EB5F823" w14:textId="77777777" w:rsidR="001405DE" w:rsidRDefault="001405DE" w:rsidP="001405DE">
      <w:pPr>
        <w:rPr>
          <w:color w:val="222222"/>
        </w:rPr>
      </w:pPr>
    </w:p>
    <w:p w14:paraId="04A2D430" w14:textId="77777777" w:rsidR="001405DE" w:rsidRDefault="001405DE" w:rsidP="001405DE">
      <w:pPr>
        <w:rPr>
          <w:color w:val="222222"/>
        </w:rPr>
      </w:pPr>
    </w:p>
    <w:p w14:paraId="691767C7" w14:textId="77777777" w:rsidR="001405DE" w:rsidRDefault="001405DE" w:rsidP="001405DE">
      <w:pPr>
        <w:rPr>
          <w:color w:val="222222"/>
        </w:rPr>
      </w:pPr>
    </w:p>
    <w:p w14:paraId="79D4CC41" w14:textId="77777777" w:rsidR="001405DE" w:rsidRDefault="001405DE" w:rsidP="001405DE">
      <w:pPr>
        <w:rPr>
          <w:color w:val="222222"/>
        </w:rPr>
      </w:pPr>
    </w:p>
    <w:p w14:paraId="49F90F91" w14:textId="77777777" w:rsidR="001405DE" w:rsidRDefault="001405DE" w:rsidP="001405DE">
      <w:pPr>
        <w:rPr>
          <w:color w:val="222222"/>
        </w:rPr>
      </w:pPr>
    </w:p>
    <w:p w14:paraId="3CB5B6BB" w14:textId="77777777" w:rsidR="001405DE" w:rsidRDefault="001405DE" w:rsidP="001405DE">
      <w:pPr>
        <w:rPr>
          <w:color w:val="222222"/>
        </w:rPr>
      </w:pPr>
    </w:p>
    <w:p w14:paraId="26556489" w14:textId="426165DF" w:rsidR="001405DE" w:rsidRDefault="001405DE" w:rsidP="001405DE">
      <w:pPr>
        <w:rPr>
          <w:i/>
          <w:iCs/>
          <w:color w:val="222222"/>
        </w:rPr>
      </w:pPr>
      <w:r>
        <w:rPr>
          <w:i/>
          <w:iCs/>
          <w:color w:val="222222"/>
        </w:rPr>
        <w:lastRenderedPageBreak/>
        <w:t>Continued Lesson:</w:t>
      </w:r>
    </w:p>
    <w:p w14:paraId="2D8DEE49" w14:textId="77777777" w:rsidR="001405DE" w:rsidRPr="001405DE" w:rsidRDefault="001405DE" w:rsidP="001405DE">
      <w:pPr>
        <w:rPr>
          <w:i/>
          <w:iCs/>
          <w:color w:val="222222"/>
        </w:rPr>
      </w:pPr>
    </w:p>
    <w:p w14:paraId="1BB781DF" w14:textId="222FFEF9" w:rsidR="001405DE" w:rsidRDefault="001405DE" w:rsidP="001405DE">
      <w:pPr>
        <w:rPr>
          <w:color w:val="222222"/>
        </w:rPr>
      </w:pPr>
      <w:r w:rsidRPr="00945053">
        <w:rPr>
          <w:color w:val="222222"/>
        </w:rPr>
        <w:t>Others pour</w:t>
      </w:r>
      <w:r>
        <w:rPr>
          <w:color w:val="222222"/>
        </w:rPr>
        <w:t xml:space="preserve"> </w:t>
      </w:r>
      <w:r w:rsidRPr="00945053">
        <w:rPr>
          <w:color w:val="222222"/>
        </w:rPr>
        <w:t xml:space="preserve">their time and energy into totems of power, obtaining </w:t>
      </w:r>
      <w:r>
        <w:rPr>
          <w:color w:val="222222"/>
        </w:rPr>
        <w:t xml:space="preserve">or seeking </w:t>
      </w:r>
      <w:r w:rsidRPr="00945053">
        <w:rPr>
          <w:color w:val="222222"/>
        </w:rPr>
        <w:t xml:space="preserve">approval, physical exercise, success, and internet communications. We may not consider our obsession with these things acts of worship, but they are. </w:t>
      </w:r>
    </w:p>
    <w:p w14:paraId="69FE1257" w14:textId="77777777" w:rsidR="001405DE" w:rsidRDefault="001405DE" w:rsidP="001405DE">
      <w:pPr>
        <w:rPr>
          <w:color w:val="222222"/>
        </w:rPr>
      </w:pPr>
    </w:p>
    <w:p w14:paraId="531274A3" w14:textId="77777777" w:rsidR="001405DE" w:rsidRDefault="001405DE" w:rsidP="001405DE">
      <w:pPr>
        <w:rPr>
          <w:color w:val="222222"/>
          <w:shd w:val="clear" w:color="auto" w:fill="FFFFFF"/>
        </w:rPr>
      </w:pPr>
      <w:r w:rsidRPr="00945053">
        <w:rPr>
          <w:color w:val="222222"/>
        </w:rPr>
        <w:t>They are what we look to, to get us up in the morning and keep us going throughout the day.</w:t>
      </w:r>
      <w:r>
        <w:rPr>
          <w:color w:val="222222"/>
        </w:rPr>
        <w:t xml:space="preserve"> </w:t>
      </w:r>
      <w:r w:rsidRPr="005B6CBD">
        <w:rPr>
          <w:color w:val="222222"/>
          <w:shd w:val="clear" w:color="auto" w:fill="FFFFFF"/>
        </w:rPr>
        <w:t xml:space="preserve">True worship of God happens when we put God first in our lives. </w:t>
      </w:r>
    </w:p>
    <w:p w14:paraId="061173AD" w14:textId="77777777" w:rsidR="001405DE" w:rsidRDefault="001405DE" w:rsidP="001405DE">
      <w:pPr>
        <w:rPr>
          <w:color w:val="222222"/>
          <w:shd w:val="clear" w:color="auto" w:fill="FFFFFF"/>
        </w:rPr>
      </w:pPr>
    </w:p>
    <w:p w14:paraId="668F5AE2" w14:textId="77777777" w:rsidR="001405DE" w:rsidRDefault="001405DE" w:rsidP="001405DE">
      <w:pPr>
        <w:shd w:val="clear" w:color="auto" w:fill="FFFFFF"/>
        <w:spacing w:after="210"/>
        <w:rPr>
          <w:color w:val="222222"/>
        </w:rPr>
      </w:pPr>
      <w:r w:rsidRPr="007C4B40">
        <w:rPr>
          <w:color w:val="222222"/>
        </w:rPr>
        <w:t xml:space="preserve">Worship is a word associated with religion. </w:t>
      </w:r>
      <w:r>
        <w:rPr>
          <w:color w:val="222222"/>
        </w:rPr>
        <w:t>W</w:t>
      </w:r>
      <w:r w:rsidRPr="007C4B40">
        <w:rPr>
          <w:color w:val="222222"/>
        </w:rPr>
        <w:t xml:space="preserve">orship can be found in the lives of </w:t>
      </w:r>
      <w:r>
        <w:rPr>
          <w:color w:val="222222"/>
        </w:rPr>
        <w:t xml:space="preserve">people who are: </w:t>
      </w:r>
    </w:p>
    <w:p w14:paraId="249E824B" w14:textId="77777777" w:rsidR="001405DE" w:rsidRPr="009D3553" w:rsidRDefault="001405DE" w:rsidP="001405DE">
      <w:pPr>
        <w:pStyle w:val="ListParagraph"/>
        <w:numPr>
          <w:ilvl w:val="0"/>
          <w:numId w:val="2"/>
        </w:numPr>
        <w:rPr>
          <w:color w:val="202124"/>
          <w:shd w:val="clear" w:color="auto" w:fill="FFFFFF"/>
        </w:rPr>
      </w:pPr>
      <w:r w:rsidRPr="002F2F04">
        <w:rPr>
          <w:color w:val="222222"/>
          <w:sz w:val="28"/>
          <w:szCs w:val="28"/>
        </w:rPr>
        <w:t xml:space="preserve">Secularist </w:t>
      </w:r>
      <w:r w:rsidRPr="006F7421">
        <w:rPr>
          <w:color w:val="222222"/>
        </w:rPr>
        <w:t>- is a person who rejects religion or the belief that religion should not be part of the affairs of the state or part of public education.</w:t>
      </w:r>
    </w:p>
    <w:p w14:paraId="6FF94A30" w14:textId="77777777" w:rsidR="001405DE" w:rsidRDefault="001405DE" w:rsidP="001405DE">
      <w:pPr>
        <w:pStyle w:val="ListParagraph"/>
        <w:ind w:left="1440" w:hanging="720"/>
        <w:rPr>
          <w:rFonts w:ascii="Segoe UI" w:hAnsi="Segoe UI" w:cs="Segoe UI"/>
          <w:color w:val="09202F"/>
          <w:shd w:val="clear" w:color="auto" w:fill="FFFFFF"/>
        </w:rPr>
      </w:pPr>
    </w:p>
    <w:p w14:paraId="49A01690" w14:textId="77777777" w:rsidR="001405DE" w:rsidRPr="00C967F9" w:rsidRDefault="001405DE" w:rsidP="001405DE">
      <w:pPr>
        <w:pStyle w:val="ListParagraph"/>
        <w:numPr>
          <w:ilvl w:val="0"/>
          <w:numId w:val="3"/>
        </w:numPr>
      </w:pPr>
      <w:r w:rsidRPr="00C967F9">
        <w:rPr>
          <w:color w:val="09202F"/>
          <w:shd w:val="clear" w:color="auto" w:fill="FFFFFF"/>
        </w:rPr>
        <w:t xml:space="preserve">Secularism permeates all facets of our society: education, government, the criminal justice system, the news media, the entertainment industry, etc. Secularists believe that man is the measure of all things, </w:t>
      </w:r>
      <w:r w:rsidRPr="00F7272C">
        <w:rPr>
          <w:color w:val="09202F"/>
          <w:highlight w:val="yellow"/>
          <w:shd w:val="clear" w:color="auto" w:fill="FFFFFF"/>
        </w:rPr>
        <w:t>that morals are man-centered, not God-centered.</w:t>
      </w:r>
      <w:r w:rsidRPr="00C967F9">
        <w:rPr>
          <w:color w:val="09202F"/>
          <w:shd w:val="clear" w:color="auto" w:fill="FFFFFF"/>
        </w:rPr>
        <w:t xml:space="preserve"> Therefore, no one is entitled to determine right from wrong, and morality is best determined by what is good for today’s culture. Secularists do not believe that mankind can have a set of permanent values such as are taught in the Bible. Secularism </w:t>
      </w:r>
      <w:r w:rsidRPr="00D66921">
        <w:rPr>
          <w:color w:val="09202F"/>
          <w:highlight w:val="yellow"/>
          <w:shd w:val="clear" w:color="auto" w:fill="FFFFFF"/>
        </w:rPr>
        <w:t>pays lip service</w:t>
      </w:r>
      <w:r w:rsidRPr="00C967F9">
        <w:rPr>
          <w:color w:val="09202F"/>
          <w:shd w:val="clear" w:color="auto" w:fill="FFFFFF"/>
        </w:rPr>
        <w:t xml:space="preserve"> to tolerance and </w:t>
      </w:r>
      <w:r w:rsidRPr="00D66921">
        <w:rPr>
          <w:color w:val="09202F"/>
          <w:highlight w:val="yellow"/>
          <w:shd w:val="clear" w:color="auto" w:fill="FFFFFF"/>
        </w:rPr>
        <w:t>diversity</w:t>
      </w:r>
      <w:r w:rsidRPr="00C967F9">
        <w:rPr>
          <w:color w:val="09202F"/>
          <w:shd w:val="clear" w:color="auto" w:fill="FFFFFF"/>
        </w:rPr>
        <w:t>, yet many times secularists are intolerant of those who look to the Bible as God’s standard for morality.</w:t>
      </w:r>
    </w:p>
    <w:p w14:paraId="1D8E675C" w14:textId="77777777" w:rsidR="001405DE" w:rsidRPr="00C967F9" w:rsidRDefault="001405DE" w:rsidP="001405DE">
      <w:pPr>
        <w:pStyle w:val="ListParagraph"/>
        <w:ind w:left="1440"/>
        <w:rPr>
          <w:color w:val="202124"/>
          <w:shd w:val="clear" w:color="auto" w:fill="FFFFFF"/>
        </w:rPr>
      </w:pPr>
    </w:p>
    <w:p w14:paraId="7B1FEE1D" w14:textId="77777777" w:rsidR="001405DE" w:rsidRDefault="001405DE" w:rsidP="001405DE">
      <w:pPr>
        <w:pStyle w:val="ListParagraph"/>
        <w:numPr>
          <w:ilvl w:val="0"/>
          <w:numId w:val="3"/>
        </w:numPr>
        <w:rPr>
          <w:color w:val="222222"/>
        </w:rPr>
      </w:pPr>
      <w:r>
        <w:rPr>
          <w:color w:val="222222"/>
        </w:rPr>
        <w:t>Psalm 10:4; 2 Timothy; Revelation 12:9</w:t>
      </w:r>
    </w:p>
    <w:p w14:paraId="12FEC97F" w14:textId="77777777" w:rsidR="001405DE" w:rsidRPr="002573CB" w:rsidRDefault="001405DE" w:rsidP="001405DE">
      <w:pPr>
        <w:pStyle w:val="ListParagraph"/>
        <w:rPr>
          <w:color w:val="222222"/>
        </w:rPr>
      </w:pPr>
    </w:p>
    <w:p w14:paraId="5384C375" w14:textId="77777777" w:rsidR="001405DE" w:rsidRPr="00F7272C" w:rsidRDefault="001405DE" w:rsidP="001405DE">
      <w:pPr>
        <w:pStyle w:val="ListParagraph"/>
        <w:ind w:left="1440"/>
        <w:rPr>
          <w:color w:val="222222"/>
        </w:rPr>
      </w:pPr>
    </w:p>
    <w:p w14:paraId="274B53CB" w14:textId="77777777" w:rsidR="001405DE" w:rsidRDefault="001405DE" w:rsidP="001405DE">
      <w:pPr>
        <w:pStyle w:val="ListParagraph"/>
        <w:numPr>
          <w:ilvl w:val="0"/>
          <w:numId w:val="2"/>
        </w:numPr>
        <w:rPr>
          <w:color w:val="222222"/>
        </w:rPr>
      </w:pPr>
      <w:r w:rsidRPr="002F2F04">
        <w:rPr>
          <w:color w:val="222222"/>
          <w:sz w:val="28"/>
          <w:szCs w:val="28"/>
        </w:rPr>
        <w:t>Agnostic</w:t>
      </w:r>
      <w:r>
        <w:rPr>
          <w:color w:val="222222"/>
        </w:rPr>
        <w:t xml:space="preserve"> - </w:t>
      </w:r>
      <w:r w:rsidRPr="006F7421">
        <w:rPr>
          <w:color w:val="222222"/>
        </w:rPr>
        <w:t xml:space="preserve">(doubting Thomas) – a person who feels or express doubt about something. A skeptic or unbeliever. </w:t>
      </w:r>
    </w:p>
    <w:p w14:paraId="0FDA68FE" w14:textId="77777777" w:rsidR="001405DE" w:rsidRPr="00D66921" w:rsidRDefault="001405DE" w:rsidP="001405DE">
      <w:pPr>
        <w:pStyle w:val="ListParagraph"/>
        <w:numPr>
          <w:ilvl w:val="0"/>
          <w:numId w:val="4"/>
        </w:numPr>
      </w:pPr>
      <w:r w:rsidRPr="00D66921">
        <w:rPr>
          <w:color w:val="09202F"/>
          <w:shd w:val="clear" w:color="auto" w:fill="FFFFFF"/>
        </w:rPr>
        <w:t xml:space="preserve">Agnosticism is the view that the existence of God is impossible to be known or proven. The word “agnostic” essentially means “without knowledge.” Agnosticism is a more intellectually honest form of atheism. Atheism claims that God does not exist—an unprovable position. Agnosticism argues that God’s existence cannot be proven or unproven—that it is impossible to know whether or not God exists. </w:t>
      </w:r>
      <w:r>
        <w:rPr>
          <w:color w:val="09202F"/>
          <w:shd w:val="clear" w:color="auto" w:fill="FFFFFF"/>
        </w:rPr>
        <w:t>(</w:t>
      </w:r>
      <w:r w:rsidRPr="00AE4C17">
        <w:rPr>
          <w:i/>
          <w:iCs/>
          <w:color w:val="09202F"/>
          <w:shd w:val="clear" w:color="auto" w:fill="FFFFFF"/>
        </w:rPr>
        <w:t>Cited: Got Questions</w:t>
      </w:r>
      <w:r>
        <w:rPr>
          <w:color w:val="09202F"/>
          <w:shd w:val="clear" w:color="auto" w:fill="FFFFFF"/>
        </w:rPr>
        <w:t>)</w:t>
      </w:r>
    </w:p>
    <w:p w14:paraId="48FA8E5F" w14:textId="77777777" w:rsidR="001405DE" w:rsidRPr="00452110" w:rsidRDefault="001405DE" w:rsidP="001405DE">
      <w:pPr>
        <w:pStyle w:val="ListParagraph"/>
        <w:ind w:left="1440"/>
      </w:pPr>
    </w:p>
    <w:p w14:paraId="4F34B1E5" w14:textId="77777777" w:rsidR="001405DE" w:rsidRPr="00D66921" w:rsidRDefault="001405DE" w:rsidP="001405DE">
      <w:pPr>
        <w:pStyle w:val="ListParagraph"/>
        <w:numPr>
          <w:ilvl w:val="0"/>
          <w:numId w:val="4"/>
        </w:numPr>
        <w:rPr>
          <w:u w:val="single"/>
        </w:rPr>
      </w:pPr>
      <w:r w:rsidRPr="00452110">
        <w:rPr>
          <w:color w:val="09202F"/>
          <w:shd w:val="clear" w:color="auto" w:fill="FFFFFF"/>
        </w:rPr>
        <w:t>The Bible tells us that we must accept by faith that God exist. </w:t>
      </w:r>
      <w:r w:rsidRPr="00D66921">
        <w:rPr>
          <w:u w:val="single"/>
        </w:rPr>
        <w:t>Hebrews 11:6</w:t>
      </w:r>
      <w:r w:rsidRPr="00D66921">
        <w:rPr>
          <w:color w:val="09202F"/>
          <w:u w:val="single"/>
          <w:shd w:val="clear" w:color="auto" w:fill="FFFFFF"/>
        </w:rPr>
        <w:t xml:space="preserve"> </w:t>
      </w:r>
    </w:p>
    <w:p w14:paraId="339980CC" w14:textId="77777777" w:rsidR="001405DE" w:rsidRPr="00452110" w:rsidRDefault="001405DE" w:rsidP="001405DE">
      <w:pPr>
        <w:pStyle w:val="ListParagraph"/>
        <w:rPr>
          <w:color w:val="09202F"/>
          <w:shd w:val="clear" w:color="auto" w:fill="FFFFFF"/>
        </w:rPr>
      </w:pPr>
    </w:p>
    <w:p w14:paraId="22EEED73" w14:textId="77777777" w:rsidR="001405DE" w:rsidRDefault="001405DE" w:rsidP="001405DE">
      <w:pPr>
        <w:pStyle w:val="ListParagraph"/>
        <w:numPr>
          <w:ilvl w:val="0"/>
          <w:numId w:val="4"/>
        </w:numPr>
        <w:rPr>
          <w:color w:val="222222"/>
        </w:rPr>
      </w:pPr>
      <w:r w:rsidRPr="00452110">
        <w:rPr>
          <w:color w:val="222222"/>
        </w:rPr>
        <w:t>God is spirit</w:t>
      </w:r>
      <w:r>
        <w:rPr>
          <w:color w:val="222222"/>
        </w:rPr>
        <w:t xml:space="preserve"> (John 4:24) so He cannot be touched. </w:t>
      </w:r>
      <w:r w:rsidRPr="00D66921">
        <w:rPr>
          <w:color w:val="222222"/>
        </w:rPr>
        <w:t xml:space="preserve">Unless God chooses </w:t>
      </w:r>
      <w:r>
        <w:rPr>
          <w:color w:val="222222"/>
        </w:rPr>
        <w:t xml:space="preserve">to </w:t>
      </w:r>
      <w:r w:rsidRPr="00D66921">
        <w:rPr>
          <w:color w:val="222222"/>
        </w:rPr>
        <w:t>reveal himself, he is invisible to our senses</w:t>
      </w:r>
      <w:r>
        <w:rPr>
          <w:color w:val="222222"/>
        </w:rPr>
        <w:t>. Roman 1:20</w:t>
      </w:r>
    </w:p>
    <w:p w14:paraId="4318185D" w14:textId="77777777" w:rsidR="001405DE" w:rsidRPr="00D66921" w:rsidRDefault="001405DE" w:rsidP="001405DE">
      <w:pPr>
        <w:pStyle w:val="ListParagraph"/>
        <w:rPr>
          <w:color w:val="222222"/>
        </w:rPr>
      </w:pPr>
    </w:p>
    <w:p w14:paraId="0E6B7B7C" w14:textId="77777777" w:rsidR="001405DE" w:rsidRPr="004F72FC" w:rsidRDefault="001405DE" w:rsidP="001405DE">
      <w:pPr>
        <w:pStyle w:val="ListParagraph"/>
        <w:numPr>
          <w:ilvl w:val="0"/>
          <w:numId w:val="4"/>
        </w:numPr>
        <w:rPr>
          <w:color w:val="222222"/>
        </w:rPr>
      </w:pPr>
      <w:r>
        <w:rPr>
          <w:color w:val="222222"/>
        </w:rPr>
        <w:t xml:space="preserve">The Bible declares the existence of God can be clearly seen in the universe. </w:t>
      </w:r>
      <w:r w:rsidRPr="004F72FC">
        <w:rPr>
          <w:color w:val="222222"/>
        </w:rPr>
        <w:t>Psalm 19:1-4</w:t>
      </w:r>
    </w:p>
    <w:p w14:paraId="4C6CF367" w14:textId="77777777" w:rsidR="001405DE" w:rsidRPr="00D66921" w:rsidRDefault="001405DE" w:rsidP="001405DE">
      <w:pPr>
        <w:pStyle w:val="ListParagraph"/>
        <w:rPr>
          <w:color w:val="222222"/>
        </w:rPr>
      </w:pPr>
    </w:p>
    <w:p w14:paraId="0AC28878" w14:textId="77777777" w:rsidR="001405DE" w:rsidRDefault="001405DE" w:rsidP="001405DE">
      <w:pPr>
        <w:pStyle w:val="ListParagraph"/>
        <w:numPr>
          <w:ilvl w:val="0"/>
          <w:numId w:val="4"/>
        </w:numPr>
        <w:rPr>
          <w:color w:val="222222"/>
        </w:rPr>
      </w:pPr>
      <w:r>
        <w:rPr>
          <w:color w:val="222222"/>
        </w:rPr>
        <w:t>Sensed in nature. Romans 1:18-22</w:t>
      </w:r>
    </w:p>
    <w:p w14:paraId="63FA1319" w14:textId="77777777" w:rsidR="001405DE" w:rsidRPr="00D66921" w:rsidRDefault="001405DE" w:rsidP="001405DE">
      <w:pPr>
        <w:pStyle w:val="ListParagraph"/>
        <w:rPr>
          <w:color w:val="222222"/>
        </w:rPr>
      </w:pPr>
    </w:p>
    <w:p w14:paraId="0BBB8612" w14:textId="77777777" w:rsidR="001405DE" w:rsidRDefault="001405DE" w:rsidP="001405DE">
      <w:pPr>
        <w:pStyle w:val="ListParagraph"/>
        <w:numPr>
          <w:ilvl w:val="0"/>
          <w:numId w:val="4"/>
        </w:numPr>
        <w:rPr>
          <w:color w:val="222222"/>
        </w:rPr>
      </w:pPr>
      <w:r>
        <w:rPr>
          <w:color w:val="222222"/>
        </w:rPr>
        <w:lastRenderedPageBreak/>
        <w:t>Confirmed in our hearts. Ecclesiastes 3:11</w:t>
      </w:r>
    </w:p>
    <w:p w14:paraId="341307CD" w14:textId="77777777" w:rsidR="001405DE" w:rsidRPr="00586A5C" w:rsidRDefault="001405DE" w:rsidP="001405DE">
      <w:pPr>
        <w:rPr>
          <w:color w:val="222222"/>
        </w:rPr>
      </w:pPr>
    </w:p>
    <w:p w14:paraId="591F2434" w14:textId="77777777" w:rsidR="001405DE" w:rsidRPr="002F2F04" w:rsidRDefault="001405DE" w:rsidP="001405DE">
      <w:pPr>
        <w:pStyle w:val="ListParagraph"/>
        <w:numPr>
          <w:ilvl w:val="0"/>
          <w:numId w:val="2"/>
        </w:numPr>
      </w:pPr>
      <w:r w:rsidRPr="00ED19B9">
        <w:rPr>
          <w:color w:val="222222"/>
          <w:sz w:val="28"/>
          <w:szCs w:val="28"/>
        </w:rPr>
        <w:t>Atheist</w:t>
      </w:r>
      <w:r w:rsidRPr="00ED19B9">
        <w:rPr>
          <w:color w:val="222222"/>
        </w:rPr>
        <w:t xml:space="preserve"> - </w:t>
      </w:r>
      <w:r w:rsidRPr="00ED19B9">
        <w:rPr>
          <w:color w:val="202124"/>
          <w:shd w:val="clear" w:color="auto" w:fill="FFFFFF"/>
        </w:rPr>
        <w:t>A person who disbelieves or lacks belief in the existence of God or gods.</w:t>
      </w:r>
    </w:p>
    <w:p w14:paraId="1ABCCBD7" w14:textId="77777777" w:rsidR="001405DE" w:rsidRPr="00EA724A" w:rsidRDefault="001405DE" w:rsidP="001405DE">
      <w:pPr>
        <w:pStyle w:val="ListParagraph"/>
        <w:numPr>
          <w:ilvl w:val="0"/>
          <w:numId w:val="5"/>
        </w:numPr>
        <w:rPr>
          <w:color w:val="222222"/>
        </w:rPr>
      </w:pPr>
      <w:r w:rsidRPr="00546FDF">
        <w:rPr>
          <w:color w:val="09202F"/>
          <w:shd w:val="clear" w:color="auto" w:fill="FFFFFF"/>
        </w:rPr>
        <w:t>Atheism is not a new development.</w:t>
      </w:r>
      <w:r w:rsidRPr="00546FDF">
        <w:rPr>
          <w:rStyle w:val="apple-converted-space"/>
          <w:color w:val="09202F"/>
          <w:shd w:val="clear" w:color="auto" w:fill="FFFFFF"/>
        </w:rPr>
        <w:t xml:space="preserve"> Psalm 14:1</w:t>
      </w:r>
      <w:r w:rsidRPr="00546FDF">
        <w:rPr>
          <w:color w:val="09202F"/>
          <w:shd w:val="clear" w:color="auto" w:fill="FFFFFF"/>
        </w:rPr>
        <w:t xml:space="preserve"> written by David around 1000 B.C., mentions atheism: “The fool says in his heart, ‘There is no God.’” Recent statistics show an increasing number of people claiming to be atheists, up to 10 percent of people worldwide. So why are more and more people becoming atheists? </w:t>
      </w:r>
    </w:p>
    <w:p w14:paraId="57E4AEA0" w14:textId="77777777" w:rsidR="001405DE" w:rsidRPr="00EA724A" w:rsidRDefault="001405DE" w:rsidP="001405DE">
      <w:pPr>
        <w:pStyle w:val="ListParagraph"/>
        <w:ind w:left="1440"/>
        <w:rPr>
          <w:color w:val="222222"/>
        </w:rPr>
      </w:pPr>
    </w:p>
    <w:p w14:paraId="7B0C20D0" w14:textId="77777777" w:rsidR="001405DE" w:rsidRPr="00EA724A" w:rsidRDefault="001405DE" w:rsidP="001405DE">
      <w:pPr>
        <w:pStyle w:val="ListParagraph"/>
        <w:numPr>
          <w:ilvl w:val="0"/>
          <w:numId w:val="5"/>
        </w:numPr>
        <w:rPr>
          <w:color w:val="222222"/>
        </w:rPr>
      </w:pPr>
      <w:r w:rsidRPr="00EA724A">
        <w:rPr>
          <w:color w:val="09202F"/>
          <w:shd w:val="clear" w:color="auto" w:fill="FFFFFF"/>
        </w:rPr>
        <w:t>The Bible tells us that God’s existence must be accepted by faith.</w:t>
      </w:r>
      <w:r w:rsidRPr="00EA724A">
        <w:rPr>
          <w:rStyle w:val="apple-converted-space"/>
          <w:color w:val="09202F"/>
          <w:shd w:val="clear" w:color="auto" w:fill="FFFFFF"/>
        </w:rPr>
        <w:t xml:space="preserve"> Hebrews 11:6</w:t>
      </w:r>
      <w:r w:rsidRPr="00EA724A">
        <w:rPr>
          <w:color w:val="09202F"/>
          <w:shd w:val="clear" w:color="auto" w:fill="FFFFFF"/>
        </w:rPr>
        <w:t xml:space="preserve"> declares, “And without faith it is impossible to please God, because anyone who comes to Him must believe that He exists and that He rewards those who earnestly seek Him.” The Bible reminds us that we are blessed when we believe and trust in God by faith: “Then Jesus told him, ‘Because you have seen me, you have believed; blessed are those who have not seen and yet have believed John 20:29. </w:t>
      </w:r>
    </w:p>
    <w:p w14:paraId="1B53D2F6" w14:textId="77777777" w:rsidR="001405DE" w:rsidRDefault="001405DE" w:rsidP="001405DE">
      <w:pPr>
        <w:pStyle w:val="ListParagraph"/>
        <w:ind w:left="1440"/>
        <w:rPr>
          <w:color w:val="222222"/>
        </w:rPr>
      </w:pPr>
    </w:p>
    <w:p w14:paraId="79D0E388" w14:textId="77777777" w:rsidR="001405DE" w:rsidRPr="00EA724A" w:rsidRDefault="001405DE" w:rsidP="001405DE">
      <w:pPr>
        <w:pStyle w:val="ListParagraph"/>
        <w:numPr>
          <w:ilvl w:val="0"/>
          <w:numId w:val="5"/>
        </w:numPr>
        <w:rPr>
          <w:color w:val="222222"/>
        </w:rPr>
      </w:pPr>
      <w:r>
        <w:rPr>
          <w:color w:val="222222"/>
        </w:rPr>
        <w:t>1 Corinthians 14-16; Psalm 14:1; 2 Timothy 4:3; *Colossians 2:8; Psalm 19:1-4.</w:t>
      </w:r>
    </w:p>
    <w:p w14:paraId="5DB5D323" w14:textId="77777777" w:rsidR="001405DE" w:rsidRDefault="001405DE" w:rsidP="001405DE">
      <w:pPr>
        <w:shd w:val="clear" w:color="auto" w:fill="FFFFFF"/>
        <w:spacing w:after="210"/>
        <w:rPr>
          <w:color w:val="222222"/>
        </w:rPr>
      </w:pPr>
    </w:p>
    <w:p w14:paraId="2371D3F0" w14:textId="77777777" w:rsidR="001405DE" w:rsidRDefault="001405DE" w:rsidP="001405DE">
      <w:pPr>
        <w:shd w:val="clear" w:color="auto" w:fill="FFFFFF"/>
        <w:spacing w:after="210"/>
        <w:rPr>
          <w:color w:val="222222"/>
        </w:rPr>
      </w:pPr>
    </w:p>
    <w:p w14:paraId="60DC5914" w14:textId="77777777" w:rsidR="001405DE" w:rsidRDefault="001405DE" w:rsidP="001405DE">
      <w:pPr>
        <w:shd w:val="clear" w:color="auto" w:fill="FFFFFF"/>
        <w:spacing w:after="210"/>
        <w:rPr>
          <w:color w:val="222222"/>
        </w:rPr>
      </w:pPr>
    </w:p>
    <w:p w14:paraId="00524BA1" w14:textId="77777777" w:rsidR="001405DE" w:rsidRDefault="001405DE" w:rsidP="001405DE">
      <w:pPr>
        <w:shd w:val="clear" w:color="auto" w:fill="FFFFFF"/>
        <w:spacing w:after="210"/>
        <w:rPr>
          <w:color w:val="222222"/>
        </w:rPr>
      </w:pPr>
    </w:p>
    <w:p w14:paraId="702C2086" w14:textId="77777777" w:rsidR="001405DE" w:rsidRDefault="001405DE" w:rsidP="001405DE">
      <w:pPr>
        <w:rPr>
          <w:sz w:val="28"/>
          <w:szCs w:val="28"/>
        </w:rPr>
      </w:pPr>
      <w:r>
        <w:rPr>
          <w:noProof/>
          <w:sz w:val="28"/>
          <w:szCs w:val="28"/>
        </w:rPr>
        <w:drawing>
          <wp:inline distT="0" distB="0" distL="0" distR="0" wp14:anchorId="7435F131" wp14:editId="5472D98A">
            <wp:extent cx="1968500" cy="1028700"/>
            <wp:effectExtent l="0" t="0" r="0" b="0"/>
            <wp:docPr id="8" name="Picture 8" descr="A picture containing text, grass, mammal, she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grass, mammal, shee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8500" cy="1028700"/>
                    </a:xfrm>
                    <a:prstGeom prst="rect">
                      <a:avLst/>
                    </a:prstGeom>
                  </pic:spPr>
                </pic:pic>
              </a:graphicData>
            </a:graphic>
          </wp:inline>
        </w:drawing>
      </w:r>
      <w:r>
        <w:rPr>
          <w:noProof/>
          <w:sz w:val="28"/>
          <w:szCs w:val="28"/>
        </w:rPr>
        <w:drawing>
          <wp:inline distT="0" distB="0" distL="0" distR="0" wp14:anchorId="55105CF9" wp14:editId="6FCB8E20">
            <wp:extent cx="1663700" cy="1219200"/>
            <wp:effectExtent l="0" t="0" r="0" b="0"/>
            <wp:docPr id="7" name="Picture 7" descr="A picture containing rock, ground, outdoor, roc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rock, ground, outdoor, rock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63700" cy="1219200"/>
                    </a:xfrm>
                    <a:prstGeom prst="rect">
                      <a:avLst/>
                    </a:prstGeom>
                  </pic:spPr>
                </pic:pic>
              </a:graphicData>
            </a:graphic>
          </wp:inline>
        </w:drawing>
      </w:r>
      <w:r>
        <w:rPr>
          <w:noProof/>
          <w:sz w:val="28"/>
          <w:szCs w:val="28"/>
        </w:rPr>
        <w:drawing>
          <wp:inline distT="0" distB="0" distL="0" distR="0" wp14:anchorId="6F186160" wp14:editId="155C948B">
            <wp:extent cx="2051824" cy="1538869"/>
            <wp:effectExtent l="0" t="0" r="5715" b="0"/>
            <wp:docPr id="10" name="Picture 10" descr="A picture containing sky, outdoor, rock,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ky, outdoor, rock, mountai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6506" cy="1594881"/>
                    </a:xfrm>
                    <a:prstGeom prst="rect">
                      <a:avLst/>
                    </a:prstGeom>
                  </pic:spPr>
                </pic:pic>
              </a:graphicData>
            </a:graphic>
          </wp:inline>
        </w:drawing>
      </w:r>
    </w:p>
    <w:p w14:paraId="67E8A7FE" w14:textId="77777777" w:rsidR="001405DE" w:rsidRDefault="001405DE" w:rsidP="001405DE">
      <w:pPr>
        <w:jc w:val="center"/>
        <w:rPr>
          <w:sz w:val="28"/>
          <w:szCs w:val="28"/>
        </w:rPr>
      </w:pPr>
    </w:p>
    <w:p w14:paraId="6381B87A" w14:textId="77777777" w:rsidR="001405DE" w:rsidRDefault="001405DE" w:rsidP="001405DE">
      <w:pPr>
        <w:jc w:val="center"/>
        <w:rPr>
          <w:sz w:val="28"/>
          <w:szCs w:val="28"/>
        </w:rPr>
      </w:pPr>
      <w:r>
        <w:rPr>
          <w:sz w:val="28"/>
          <w:szCs w:val="28"/>
        </w:rPr>
        <w:t>~ Old Testament Sacrifices/Worship ~</w:t>
      </w:r>
    </w:p>
    <w:p w14:paraId="028F0E2B" w14:textId="77777777" w:rsidR="001405DE" w:rsidRDefault="001405DE" w:rsidP="001405DE">
      <w:pPr>
        <w:spacing w:before="100" w:beforeAutospacing="1" w:after="100" w:afterAutospacing="1"/>
      </w:pPr>
      <w:r w:rsidRPr="00796699">
        <w:t>In the Old Testament period, their main function was to carry out the worship of God through the offering of sacrifices. There were essentially two different kinds of sacrifices: sin offerings, which were offered for moral offenses, and thank offerings, which were offered to express gratitude for God's goodness and blessing.</w:t>
      </w:r>
      <w:r>
        <w:t xml:space="preserve"> We will explore types of </w:t>
      </w:r>
      <w:proofErr w:type="gramStart"/>
      <w:r>
        <w:t>worship  and</w:t>
      </w:r>
      <w:proofErr w:type="gramEnd"/>
      <w:r>
        <w:t xml:space="preserve"> different types of animal sacrifices. </w:t>
      </w:r>
    </w:p>
    <w:p w14:paraId="451F4609" w14:textId="77777777" w:rsidR="001405DE" w:rsidRDefault="001405DE" w:rsidP="001405DE">
      <w:pPr>
        <w:spacing w:before="100" w:beforeAutospacing="1" w:after="100" w:afterAutospacing="1"/>
      </w:pPr>
      <w:r>
        <w:t>There were five main types of sacrifices/offerings in the Old Testament.</w:t>
      </w:r>
    </w:p>
    <w:p w14:paraId="5BCEACE0" w14:textId="77777777" w:rsidR="001405DE" w:rsidRDefault="001405DE" w:rsidP="001405DE">
      <w:pPr>
        <w:pStyle w:val="ListParagraph"/>
        <w:numPr>
          <w:ilvl w:val="0"/>
          <w:numId w:val="6"/>
        </w:numPr>
        <w:spacing w:before="100" w:beforeAutospacing="1" w:after="100" w:afterAutospacing="1"/>
      </w:pPr>
      <w:r>
        <w:lastRenderedPageBreak/>
        <w:t>The burnt offering: Genesis 8:20; 22:2; Exodus 10:24. God set times for priest to give offering for the benefit for the Israelites, although the animal sacrifice varied (different animals)</w:t>
      </w:r>
    </w:p>
    <w:p w14:paraId="22CAE38B" w14:textId="77777777" w:rsidR="001405DE" w:rsidRPr="00003941" w:rsidRDefault="001405DE" w:rsidP="001405DE">
      <w:pPr>
        <w:pStyle w:val="ListParagraph"/>
        <w:numPr>
          <w:ilvl w:val="0"/>
          <w:numId w:val="7"/>
        </w:numPr>
      </w:pPr>
      <w:r>
        <w:rPr>
          <w:color w:val="09202F"/>
          <w:shd w:val="clear" w:color="auto" w:fill="FFFFFF"/>
        </w:rPr>
        <w:t>*</w:t>
      </w:r>
      <w:r w:rsidRPr="00C74D12">
        <w:rPr>
          <w:color w:val="09202F"/>
          <w:shd w:val="clear" w:color="auto" w:fill="FFFFFF"/>
        </w:rPr>
        <w:t>Every morning and evening</w:t>
      </w:r>
      <w:r>
        <w:rPr>
          <w:color w:val="09202F"/>
          <w:shd w:val="clear" w:color="auto" w:fill="FFFFFF"/>
        </w:rPr>
        <w:t xml:space="preserve">: </w:t>
      </w:r>
      <w:r w:rsidRPr="00C74D12">
        <w:rPr>
          <w:color w:val="09202F"/>
          <w:shd w:val="clear" w:color="auto" w:fill="FFFFFF"/>
        </w:rPr>
        <w:t>(</w:t>
      </w:r>
      <w:r>
        <w:t>Exodus 29:38-42; Numbers 28:2</w:t>
      </w:r>
      <w:r w:rsidRPr="00C74D12">
        <w:rPr>
          <w:color w:val="09202F"/>
          <w:shd w:val="clear" w:color="auto" w:fill="FFFFFF"/>
        </w:rPr>
        <w:t>)</w:t>
      </w:r>
      <w:r w:rsidRPr="00C74D12">
        <w:rPr>
          <w:color w:val="09202F"/>
        </w:rPr>
        <w:br/>
      </w:r>
      <w:r>
        <w:rPr>
          <w:color w:val="09202F"/>
          <w:shd w:val="clear" w:color="auto" w:fill="FFFFFF"/>
        </w:rPr>
        <w:t>*</w:t>
      </w:r>
      <w:r w:rsidRPr="00C74D12">
        <w:rPr>
          <w:color w:val="09202F"/>
          <w:shd w:val="clear" w:color="auto" w:fill="FFFFFF"/>
        </w:rPr>
        <w:t>Each Sabbath (</w:t>
      </w:r>
      <w:r>
        <w:t>Numbers 28:9-10</w:t>
      </w:r>
      <w:r w:rsidRPr="00C74D12">
        <w:rPr>
          <w:color w:val="09202F"/>
          <w:shd w:val="clear" w:color="auto" w:fill="FFFFFF"/>
        </w:rPr>
        <w:t>)</w:t>
      </w:r>
      <w:r w:rsidRPr="00C74D12">
        <w:rPr>
          <w:color w:val="09202F"/>
        </w:rPr>
        <w:br/>
      </w:r>
      <w:r>
        <w:rPr>
          <w:color w:val="09202F"/>
          <w:shd w:val="clear" w:color="auto" w:fill="FFFFFF"/>
        </w:rPr>
        <w:t>*</w:t>
      </w:r>
      <w:r w:rsidRPr="00C74D12">
        <w:rPr>
          <w:color w:val="09202F"/>
          <w:shd w:val="clear" w:color="auto" w:fill="FFFFFF"/>
        </w:rPr>
        <w:t xml:space="preserve">The beginning of each month </w:t>
      </w:r>
      <w:r>
        <w:rPr>
          <w:color w:val="09202F"/>
          <w:shd w:val="clear" w:color="auto" w:fill="FFFFFF"/>
        </w:rPr>
        <w:t>(Numbers 28:11)</w:t>
      </w:r>
    </w:p>
    <w:p w14:paraId="5C8820FD" w14:textId="77777777" w:rsidR="001405DE" w:rsidRDefault="001405DE" w:rsidP="001405DE">
      <w:pPr>
        <w:pStyle w:val="ListParagraph"/>
        <w:ind w:left="1440"/>
        <w:rPr>
          <w:color w:val="0000FF"/>
          <w:u w:val="single"/>
          <w:shd w:val="clear" w:color="auto" w:fill="FFFFFF"/>
        </w:rPr>
      </w:pPr>
      <w:r>
        <w:rPr>
          <w:color w:val="09202F"/>
          <w:shd w:val="clear" w:color="auto" w:fill="FFFFFF"/>
        </w:rPr>
        <w:t>*</w:t>
      </w:r>
      <w:r w:rsidRPr="00C74D12">
        <w:rPr>
          <w:color w:val="09202F"/>
          <w:shd w:val="clear" w:color="auto" w:fill="FFFFFF"/>
        </w:rPr>
        <w:t>At Passover (</w:t>
      </w:r>
      <w:r>
        <w:t>Numbers 28:19</w:t>
      </w:r>
      <w:r w:rsidRPr="00C74D12">
        <w:rPr>
          <w:color w:val="09202F"/>
          <w:shd w:val="clear" w:color="auto" w:fill="FFFFFF"/>
        </w:rPr>
        <w:t>)</w:t>
      </w:r>
      <w:r w:rsidRPr="00C74D12">
        <w:rPr>
          <w:color w:val="09202F"/>
        </w:rPr>
        <w:br/>
      </w:r>
      <w:r>
        <w:rPr>
          <w:color w:val="09202F"/>
          <w:shd w:val="clear" w:color="auto" w:fill="FFFFFF"/>
        </w:rPr>
        <w:t>*</w:t>
      </w:r>
      <w:r w:rsidRPr="00C74D12">
        <w:rPr>
          <w:color w:val="09202F"/>
          <w:shd w:val="clear" w:color="auto" w:fill="FFFFFF"/>
        </w:rPr>
        <w:t>With the new grain/first fruits offering at the Feast of Weeks (</w:t>
      </w:r>
      <w:r>
        <w:t>Numbers 28:27</w:t>
      </w:r>
      <w:r w:rsidRPr="00C74D12">
        <w:rPr>
          <w:color w:val="09202F"/>
          <w:shd w:val="clear" w:color="auto" w:fill="FFFFFF"/>
        </w:rPr>
        <w:t>)</w:t>
      </w:r>
      <w:r w:rsidRPr="00C74D12">
        <w:rPr>
          <w:color w:val="09202F"/>
        </w:rPr>
        <w:br/>
      </w:r>
      <w:r>
        <w:rPr>
          <w:color w:val="09202F"/>
          <w:shd w:val="clear" w:color="auto" w:fill="FFFFFF"/>
        </w:rPr>
        <w:t>*</w:t>
      </w:r>
      <w:r w:rsidRPr="00C74D12">
        <w:rPr>
          <w:color w:val="09202F"/>
          <w:shd w:val="clear" w:color="auto" w:fill="FFFFFF"/>
        </w:rPr>
        <w:t xml:space="preserve">At the Feast of Trumpets/Rosh Hashanah </w:t>
      </w:r>
      <w:r>
        <w:rPr>
          <w:color w:val="09202F"/>
          <w:shd w:val="clear" w:color="auto" w:fill="FFFFFF"/>
        </w:rPr>
        <w:t>(Numbers 29:1)</w:t>
      </w:r>
    </w:p>
    <w:p w14:paraId="6D666D6A" w14:textId="77777777" w:rsidR="001405DE" w:rsidRPr="00C74D12" w:rsidRDefault="001405DE" w:rsidP="001405DE">
      <w:pPr>
        <w:pStyle w:val="ListParagraph"/>
        <w:ind w:left="1440"/>
      </w:pPr>
      <w:r>
        <w:rPr>
          <w:color w:val="09202F"/>
          <w:shd w:val="clear" w:color="auto" w:fill="FFFFFF"/>
        </w:rPr>
        <w:t>*</w:t>
      </w:r>
      <w:r w:rsidRPr="00C74D12">
        <w:rPr>
          <w:color w:val="09202F"/>
          <w:shd w:val="clear" w:color="auto" w:fill="FFFFFF"/>
        </w:rPr>
        <w:t>At the new moon (</w:t>
      </w:r>
      <w:r>
        <w:t>Numbers 29:6</w:t>
      </w:r>
      <w:r w:rsidRPr="00C74D12">
        <w:rPr>
          <w:color w:val="09202F"/>
          <w:shd w:val="clear" w:color="auto" w:fill="FFFFFF"/>
        </w:rPr>
        <w:t>)</w:t>
      </w:r>
    </w:p>
    <w:p w14:paraId="0D805DBE" w14:textId="77777777" w:rsidR="001405DE" w:rsidRDefault="001405DE" w:rsidP="001405DE">
      <w:pPr>
        <w:pStyle w:val="ListParagraph"/>
        <w:spacing w:before="100" w:beforeAutospacing="1" w:after="100" w:afterAutospacing="1"/>
        <w:ind w:left="1440"/>
      </w:pPr>
    </w:p>
    <w:p w14:paraId="1098FA99" w14:textId="77777777" w:rsidR="001405DE" w:rsidRDefault="001405DE" w:rsidP="001405DE">
      <w:pPr>
        <w:pStyle w:val="ListParagraph"/>
        <w:spacing w:before="100" w:beforeAutospacing="1" w:after="100" w:afterAutospacing="1"/>
      </w:pPr>
    </w:p>
    <w:p w14:paraId="57D27860" w14:textId="77777777" w:rsidR="001405DE" w:rsidRDefault="001405DE" w:rsidP="001405DE">
      <w:pPr>
        <w:pStyle w:val="ListParagraph"/>
        <w:spacing w:before="100" w:beforeAutospacing="1" w:after="100" w:afterAutospacing="1"/>
      </w:pPr>
    </w:p>
    <w:p w14:paraId="4060EEF0" w14:textId="77777777" w:rsidR="001405DE" w:rsidRDefault="001405DE" w:rsidP="001405DE">
      <w:pPr>
        <w:pStyle w:val="ListParagraph"/>
        <w:numPr>
          <w:ilvl w:val="0"/>
          <w:numId w:val="6"/>
        </w:numPr>
        <w:spacing w:before="100" w:beforeAutospacing="1" w:after="100" w:afterAutospacing="1"/>
      </w:pPr>
      <w:r>
        <w:t>The grain offering: Leviticus 2:2,4-5,11, 13</w:t>
      </w:r>
    </w:p>
    <w:p w14:paraId="61BB54E3" w14:textId="77777777" w:rsidR="001405DE" w:rsidRPr="00766154" w:rsidRDefault="001405DE" w:rsidP="001405DE">
      <w:pPr>
        <w:pStyle w:val="ListParagraph"/>
        <w:numPr>
          <w:ilvl w:val="0"/>
          <w:numId w:val="7"/>
        </w:numPr>
        <w:spacing w:before="100" w:beforeAutospacing="1" w:after="100" w:afterAutospacing="1"/>
      </w:pPr>
      <w:r>
        <w:rPr>
          <w:color w:val="09202F"/>
          <w:shd w:val="clear" w:color="auto" w:fill="FFFFFF"/>
        </w:rPr>
        <w:t>A grain</w:t>
      </w:r>
      <w:r w:rsidRPr="00766154">
        <w:rPr>
          <w:color w:val="09202F"/>
          <w:shd w:val="clear" w:color="auto" w:fill="FFFFFF"/>
        </w:rPr>
        <w:t xml:space="preserve"> offering would have most likely been one of wheat or barley, depending on what was available. While other sacrifices had very specific instructions from God as to how they were to be offered, the rules governing grain offerings had some flexibility.</w:t>
      </w:r>
    </w:p>
    <w:p w14:paraId="6AB4714A" w14:textId="77777777" w:rsidR="001405DE" w:rsidRDefault="001405DE" w:rsidP="001405DE">
      <w:pPr>
        <w:pStyle w:val="ListParagraph"/>
        <w:spacing w:before="100" w:beforeAutospacing="1" w:after="100" w:afterAutospacing="1"/>
        <w:ind w:left="1440"/>
      </w:pPr>
    </w:p>
    <w:p w14:paraId="276B0225" w14:textId="77777777" w:rsidR="001405DE" w:rsidRDefault="001405DE" w:rsidP="001405DE">
      <w:pPr>
        <w:pStyle w:val="ListParagraph"/>
        <w:numPr>
          <w:ilvl w:val="0"/>
          <w:numId w:val="6"/>
        </w:numPr>
        <w:spacing w:before="100" w:beforeAutospacing="1" w:after="100" w:afterAutospacing="1"/>
      </w:pPr>
      <w:r>
        <w:t>The peace offering: Leviticus 7:11-21</w:t>
      </w:r>
    </w:p>
    <w:p w14:paraId="4F3E0C3F" w14:textId="77777777" w:rsidR="001405DE" w:rsidRPr="00686009" w:rsidRDefault="001405DE" w:rsidP="001405DE">
      <w:pPr>
        <w:pStyle w:val="ListParagraph"/>
        <w:numPr>
          <w:ilvl w:val="0"/>
          <w:numId w:val="7"/>
        </w:numPr>
      </w:pPr>
      <w:r w:rsidRPr="00686009">
        <w:rPr>
          <w:color w:val="09202F"/>
          <w:shd w:val="clear" w:color="auto" w:fill="FFFFFF"/>
        </w:rPr>
        <w:t>It was a voluntary sacrifice given to God in three specific instances. First, a peace offering could be given as a freewill offering, meaning that the worshiper was giving the peace offering to say thank you for God’s unsought generosity. It was basically just a way to praise God for His goodness. The second way a peace offering could be given was alongside a fulfilled vow. A good example of this was when Hannah fulfilled her vow to God by bringing Samuel to the temple; on that occasion she also brought a peace offering to express the peace in her heart toward God concerning her sacrifice—it was a way to say, “I have no resentment; I am holding nothing back in the payment of my vow.” The third purpose of a peace offering was to give thanksgiving for God’s deliverance in an hour of dire need. None of these three reasons to sacrifice had anything to do with propitiation, with appeasing God, or with pacifying Him.</w:t>
      </w:r>
    </w:p>
    <w:p w14:paraId="1A68BFAE" w14:textId="77777777" w:rsidR="001405DE" w:rsidRPr="00686009" w:rsidRDefault="001405DE" w:rsidP="001405DE">
      <w:pPr>
        <w:pStyle w:val="ListParagraph"/>
        <w:spacing w:before="100" w:beforeAutospacing="1" w:after="100" w:afterAutospacing="1"/>
        <w:ind w:left="1440"/>
      </w:pPr>
    </w:p>
    <w:p w14:paraId="3F8E342D" w14:textId="77777777" w:rsidR="001405DE" w:rsidRDefault="001405DE" w:rsidP="001405DE">
      <w:pPr>
        <w:pStyle w:val="ListParagraph"/>
        <w:numPr>
          <w:ilvl w:val="0"/>
          <w:numId w:val="6"/>
        </w:numPr>
        <w:spacing w:before="100" w:beforeAutospacing="1" w:after="100" w:afterAutospacing="1"/>
      </w:pPr>
      <w:r>
        <w:t>The sin offering:</w:t>
      </w:r>
    </w:p>
    <w:p w14:paraId="4D748481" w14:textId="77777777" w:rsidR="001405DE" w:rsidRDefault="001405DE" w:rsidP="001405DE">
      <w:pPr>
        <w:pStyle w:val="ListParagraph"/>
      </w:pPr>
    </w:p>
    <w:p w14:paraId="0A0C20C2" w14:textId="77777777" w:rsidR="001405DE" w:rsidRPr="00F72A6A" w:rsidRDefault="001405DE" w:rsidP="001405DE">
      <w:pPr>
        <w:pStyle w:val="ListParagraph"/>
        <w:numPr>
          <w:ilvl w:val="0"/>
          <w:numId w:val="7"/>
        </w:numPr>
        <w:spacing w:before="100" w:beforeAutospacing="1" w:after="100" w:afterAutospacing="1"/>
      </w:pPr>
      <w:r w:rsidRPr="00F72A6A">
        <w:rPr>
          <w:color w:val="09202F"/>
          <w:shd w:val="clear" w:color="auto" w:fill="FFFFFF"/>
        </w:rPr>
        <w:t>A sin offering was a sacrifice, made according to the Mosaic Law, which provided atonement for sin. The Hebrew phrase for “sin offering” literally means “fault offering.” The sin offering was made for sins committed in ignorance, or unintentional sins. The ritualistic method of the sin offering and the animal to be offered varied depending on the status of the sinner. For example, a high priest who sinned unintentionally would offer a young bull. A king or a prince would offer a young male goat. People in the private sector would sacrifice a young female goat or lamb, unless they were too poor, in which case they were only required to offer two turtledoves or pigeons. Full details of the sin offering, and the requirements associated with it are enumerated in </w:t>
      </w:r>
      <w:r>
        <w:t>Leviticus 4</w:t>
      </w:r>
      <w:r w:rsidRPr="00F72A6A">
        <w:rPr>
          <w:color w:val="09202F"/>
          <w:shd w:val="clear" w:color="auto" w:fill="FFFFFF"/>
        </w:rPr>
        <w:t xml:space="preserve"> and </w:t>
      </w:r>
      <w:r>
        <w:t>Numbers 15.</w:t>
      </w:r>
    </w:p>
    <w:p w14:paraId="0E51686E" w14:textId="77777777" w:rsidR="001405DE" w:rsidRDefault="001405DE" w:rsidP="001405DE">
      <w:pPr>
        <w:pStyle w:val="ListParagraph"/>
      </w:pPr>
    </w:p>
    <w:p w14:paraId="641FEF0B" w14:textId="77777777" w:rsidR="001405DE" w:rsidRDefault="001405DE" w:rsidP="001405DE">
      <w:pPr>
        <w:pStyle w:val="ListParagraph"/>
        <w:numPr>
          <w:ilvl w:val="0"/>
          <w:numId w:val="6"/>
        </w:numPr>
      </w:pPr>
      <w:r>
        <w:t>Trespass/Guilt Offering: Leviticus 5:14-19; 7:1-7; 14:12-18.</w:t>
      </w:r>
    </w:p>
    <w:p w14:paraId="382263D8" w14:textId="77777777" w:rsidR="001405DE" w:rsidRDefault="001405DE" w:rsidP="001405DE"/>
    <w:p w14:paraId="1A5D300F" w14:textId="77777777" w:rsidR="001405DE" w:rsidRPr="008F74C8" w:rsidRDefault="001405DE" w:rsidP="001405DE">
      <w:pPr>
        <w:pStyle w:val="ListParagraph"/>
        <w:numPr>
          <w:ilvl w:val="0"/>
          <w:numId w:val="7"/>
        </w:numPr>
      </w:pPr>
      <w:r w:rsidRPr="00B14259">
        <w:rPr>
          <w:color w:val="09202F"/>
          <w:shd w:val="clear" w:color="auto" w:fill="FFFFFF"/>
        </w:rPr>
        <w:t>The trespass/guilt offering was required when a person unintentionally violated some of the Lord’s holy things. “Holy things” would normally refer to things that had been dedicated to the Lord—anything from the sanctuary itself to the portion of the offerings that were normally reserved for the priests. How this could happen </w:t>
      </w:r>
      <w:r w:rsidRPr="00B14259">
        <w:rPr>
          <w:i/>
          <w:iCs/>
          <w:color w:val="09202F"/>
          <w:shd w:val="clear" w:color="auto" w:fill="FFFFFF"/>
        </w:rPr>
        <w:t>inadvertently</w:t>
      </w:r>
      <w:r w:rsidRPr="00B14259">
        <w:rPr>
          <w:color w:val="09202F"/>
          <w:shd w:val="clear" w:color="auto" w:fill="FFFFFF"/>
        </w:rPr>
        <w:t> is not spelled out, but perhaps a person forgot to fulfill a vow, made some mistake in the fulfilling of it, accidently ate food that was reserved for the priests, or mistakenly ate a firstborn animal from his own flock. In these cases, the offender had to bring a sacrificial animal (an unblemished ram or male lamb) to offer and compensate the priests an extra 20 percent for what they had been deprived. </w:t>
      </w:r>
    </w:p>
    <w:p w14:paraId="04097A15" w14:textId="77777777" w:rsidR="001405DE" w:rsidRDefault="001405DE" w:rsidP="001405DE">
      <w:pPr>
        <w:rPr>
          <w:sz w:val="28"/>
          <w:szCs w:val="28"/>
        </w:rPr>
      </w:pPr>
    </w:p>
    <w:p w14:paraId="7A9D27CE" w14:textId="77777777" w:rsidR="001405DE" w:rsidRPr="00080DC2" w:rsidRDefault="001405DE" w:rsidP="001405DE">
      <w:pPr>
        <w:rPr>
          <w:b/>
          <w:bCs/>
          <w:sz w:val="28"/>
          <w:szCs w:val="28"/>
        </w:rPr>
      </w:pPr>
      <w:r w:rsidRPr="00080DC2">
        <w:rPr>
          <w:b/>
          <w:bCs/>
          <w:sz w:val="28"/>
          <w:szCs w:val="28"/>
        </w:rPr>
        <w:t xml:space="preserve">Old Testament </w:t>
      </w:r>
      <w:r>
        <w:rPr>
          <w:b/>
          <w:bCs/>
          <w:sz w:val="28"/>
          <w:szCs w:val="28"/>
        </w:rPr>
        <w:t xml:space="preserve">worshipers </w:t>
      </w:r>
      <w:r w:rsidRPr="00080DC2">
        <w:rPr>
          <w:b/>
          <w:bCs/>
          <w:sz w:val="28"/>
          <w:szCs w:val="28"/>
        </w:rPr>
        <w:t>worshiped through Animal sacrifice.</w:t>
      </w:r>
    </w:p>
    <w:p w14:paraId="7A0D022B" w14:textId="77777777" w:rsidR="001405DE" w:rsidRDefault="001405DE" w:rsidP="001405DE"/>
    <w:p w14:paraId="60192108" w14:textId="77777777" w:rsidR="001405DE" w:rsidRDefault="001405DE" w:rsidP="001405DE">
      <w:pPr>
        <w:pStyle w:val="ListParagraph"/>
        <w:numPr>
          <w:ilvl w:val="0"/>
          <w:numId w:val="1"/>
        </w:numPr>
      </w:pPr>
      <w:r w:rsidRPr="00320E41">
        <w:t>Animal</w:t>
      </w:r>
      <w:r>
        <w:t xml:space="preserve"> sacrifice:</w:t>
      </w:r>
    </w:p>
    <w:p w14:paraId="3F152206" w14:textId="77777777" w:rsidR="001405DE" w:rsidRDefault="001405DE" w:rsidP="001405DE">
      <w:r>
        <w:t xml:space="preserve">God required animal sacrifices to provide a temporary covering of sins and to foreshadow the perfect and complete sacrifice of Jesus Christ in (Leviticus 4:35, 5:10). Animal sacrifices is an important theme found throughout Scripture because “without the shedding of blood there is no forgiveness” (Hebrew 9:22). When Adam and Eve sinned, animals were killed by God to provide clothing for them (Genesis 3:21). </w:t>
      </w:r>
    </w:p>
    <w:p w14:paraId="28C70C29" w14:textId="77777777" w:rsidR="001405DE" w:rsidRDefault="001405DE" w:rsidP="001405DE"/>
    <w:p w14:paraId="772A3B69" w14:textId="77777777" w:rsidR="001405DE" w:rsidRPr="00572757" w:rsidRDefault="001405DE" w:rsidP="001405DE">
      <w:r>
        <w:t xml:space="preserve">Cain and Abel brought sacrifices to the Lord. </w:t>
      </w:r>
      <w:proofErr w:type="gramStart"/>
      <w:r>
        <w:t>Cain’s</w:t>
      </w:r>
      <w:proofErr w:type="gramEnd"/>
      <w:r>
        <w:t xml:space="preserve"> was unacceptable because he brought fruit, while Abel’s was acceptable because his was the “firstborn of his flock” (Genesis 4:4-5). After the flood receded, Noah sacrificed animals to God (Genesis 8:20-21). God is pleased with a sacrifice that comes from true love and obedience.</w:t>
      </w:r>
    </w:p>
    <w:p w14:paraId="2A362607" w14:textId="77777777" w:rsidR="001405DE" w:rsidRPr="00080DC2" w:rsidRDefault="001405DE" w:rsidP="001405DE">
      <w:pPr>
        <w:rPr>
          <w:b/>
          <w:bCs/>
          <w:sz w:val="28"/>
          <w:szCs w:val="28"/>
        </w:rPr>
      </w:pPr>
    </w:p>
    <w:p w14:paraId="7A5DB02F" w14:textId="77777777" w:rsidR="001405DE" w:rsidRPr="00080DC2" w:rsidRDefault="001405DE" w:rsidP="001405DE">
      <w:pPr>
        <w:rPr>
          <w:b/>
          <w:bCs/>
          <w:sz w:val="28"/>
          <w:szCs w:val="28"/>
        </w:rPr>
      </w:pPr>
    </w:p>
    <w:p w14:paraId="773CEC83" w14:textId="77777777" w:rsidR="001405DE" w:rsidRDefault="001405DE" w:rsidP="001405DE">
      <w:r w:rsidRPr="00080DC2">
        <w:rPr>
          <w:b/>
          <w:bCs/>
          <w:sz w:val="28"/>
          <w:szCs w:val="28"/>
        </w:rPr>
        <w:t>Old Testament worshipers sacrificed on</w:t>
      </w:r>
      <w:r>
        <w:rPr>
          <w:b/>
          <w:bCs/>
          <w:sz w:val="28"/>
          <w:szCs w:val="28"/>
        </w:rPr>
        <w:t>.</w:t>
      </w:r>
    </w:p>
    <w:p w14:paraId="774A5E17" w14:textId="77777777" w:rsidR="001405DE" w:rsidRPr="00B0275C" w:rsidRDefault="001405DE" w:rsidP="001405DE">
      <w:pPr>
        <w:pStyle w:val="ListParagraph"/>
        <w:numPr>
          <w:ilvl w:val="0"/>
          <w:numId w:val="1"/>
        </w:numPr>
      </w:pPr>
      <w:r>
        <w:t xml:space="preserve"> Altars:</w:t>
      </w:r>
    </w:p>
    <w:p w14:paraId="7B0885F9" w14:textId="77777777" w:rsidR="001405DE" w:rsidRPr="007F062F" w:rsidRDefault="001405DE" w:rsidP="001405DE">
      <w:pPr>
        <w:rPr>
          <w:color w:val="09202F"/>
          <w:shd w:val="clear" w:color="auto" w:fill="FFFFFF"/>
        </w:rPr>
      </w:pPr>
      <w:r w:rsidRPr="007F062F">
        <w:rPr>
          <w:color w:val="09202F"/>
          <w:shd w:val="clear" w:color="auto" w:fill="FFFFFF"/>
        </w:rPr>
        <w:t xml:space="preserve">The word </w:t>
      </w:r>
      <w:r w:rsidRPr="007F062F">
        <w:rPr>
          <w:i/>
          <w:iCs/>
          <w:color w:val="09202F"/>
          <w:shd w:val="clear" w:color="auto" w:fill="FFFFFF"/>
        </w:rPr>
        <w:t xml:space="preserve">altar </w:t>
      </w:r>
      <w:r w:rsidRPr="007F062F">
        <w:rPr>
          <w:color w:val="09202F"/>
          <w:shd w:val="clear" w:color="auto" w:fill="FFFFFF"/>
        </w:rPr>
        <w:t xml:space="preserve">is first used in Genesis 8:20 when Noah built an altar to the Lord after leaving the ark. </w:t>
      </w:r>
    </w:p>
    <w:p w14:paraId="110897C6" w14:textId="77777777" w:rsidR="001405DE" w:rsidRDefault="001405DE" w:rsidP="001405DE"/>
    <w:p w14:paraId="11B33337" w14:textId="77777777" w:rsidR="001405DE" w:rsidRPr="007F062F" w:rsidRDefault="001405DE" w:rsidP="001405DE">
      <w:r w:rsidRPr="007F062F">
        <w:t>Throughout the book of Exodus, God ordained altars for the purpose of sacrifice, adoration, and worship.</w:t>
      </w:r>
    </w:p>
    <w:p w14:paraId="22C085DF" w14:textId="77777777" w:rsidR="001405DE" w:rsidRDefault="001405DE" w:rsidP="001405DE">
      <w:pPr>
        <w:rPr>
          <w:color w:val="09202F"/>
          <w:shd w:val="clear" w:color="auto" w:fill="FFFFFF"/>
        </w:rPr>
      </w:pPr>
    </w:p>
    <w:p w14:paraId="4EDC7B07" w14:textId="77777777" w:rsidR="001405DE" w:rsidRDefault="001405DE" w:rsidP="001405DE">
      <w:pPr>
        <w:rPr>
          <w:color w:val="09202F"/>
          <w:shd w:val="clear" w:color="auto" w:fill="FFFFFF"/>
        </w:rPr>
      </w:pPr>
      <w:r w:rsidRPr="00B0275C">
        <w:rPr>
          <w:color w:val="09202F"/>
          <w:shd w:val="clear" w:color="auto" w:fill="FFFFFF"/>
        </w:rPr>
        <w:t xml:space="preserve">An altar always represented a place of consecration. Before God gave His Law to Moses, men made altars wherever they were out of whatever material was available. </w:t>
      </w:r>
    </w:p>
    <w:p w14:paraId="7B688C2A" w14:textId="77777777" w:rsidR="001405DE" w:rsidRDefault="001405DE" w:rsidP="001405DE">
      <w:pPr>
        <w:rPr>
          <w:color w:val="09202F"/>
          <w:shd w:val="clear" w:color="auto" w:fill="FFFFFF"/>
        </w:rPr>
      </w:pPr>
    </w:p>
    <w:p w14:paraId="138ABC2A" w14:textId="77777777" w:rsidR="00826FBD" w:rsidRDefault="001405DE" w:rsidP="001405DE">
      <w:pPr>
        <w:rPr>
          <w:color w:val="09202F"/>
          <w:shd w:val="clear" w:color="auto" w:fill="FFFFFF"/>
        </w:rPr>
      </w:pPr>
      <w:r w:rsidRPr="009E64F5">
        <w:rPr>
          <w:color w:val="09202F"/>
          <w:shd w:val="clear" w:color="auto" w:fill="FFFFFF"/>
        </w:rPr>
        <w:t>An altar is any structure upon which offerings such as</w:t>
      </w:r>
      <w:r>
        <w:rPr>
          <w:color w:val="09202F"/>
          <w:shd w:val="clear" w:color="auto" w:fill="FFFFFF"/>
        </w:rPr>
        <w:t xml:space="preserve"> sacrifices</w:t>
      </w:r>
      <w:r w:rsidRPr="009E64F5">
        <w:rPr>
          <w:color w:val="09202F"/>
          <w:shd w:val="clear" w:color="auto" w:fill="FFFFFF"/>
        </w:rPr>
        <w:t> are made for religious purposes. It was usually a raised platform with a flat surface. There are over four hundred references to altars in the Bible. However, the idea was present as early as</w:t>
      </w:r>
      <w:r>
        <w:rPr>
          <w:color w:val="09202F"/>
          <w:shd w:val="clear" w:color="auto" w:fill="FFFFFF"/>
        </w:rPr>
        <w:t xml:space="preserve"> Genesis 4:3-4</w:t>
      </w:r>
      <w:r w:rsidRPr="009E64F5">
        <w:rPr>
          <w:color w:val="09202F"/>
          <w:shd w:val="clear" w:color="auto" w:fill="FFFFFF"/>
        </w:rPr>
        <w:t xml:space="preserve"> when Cain and Abel brought their sacrifices to the Lord. They most likely presented their offerings on some type of altar, even though the word </w:t>
      </w:r>
      <w:r w:rsidRPr="009E64F5">
        <w:rPr>
          <w:i/>
          <w:iCs/>
          <w:color w:val="09202F"/>
          <w:shd w:val="clear" w:color="auto" w:fill="FFFFFF"/>
        </w:rPr>
        <w:t>altar</w:t>
      </w:r>
      <w:r w:rsidRPr="009E64F5">
        <w:rPr>
          <w:color w:val="09202F"/>
          <w:shd w:val="clear" w:color="auto" w:fill="FFFFFF"/>
        </w:rPr>
        <w:t> is not used in that passage.</w:t>
      </w:r>
    </w:p>
    <w:p w14:paraId="160B0D86" w14:textId="729D31C1" w:rsidR="001405DE" w:rsidRPr="00826FBD" w:rsidRDefault="001405DE" w:rsidP="001405DE">
      <w:pPr>
        <w:rPr>
          <w:color w:val="09202F"/>
          <w:shd w:val="clear" w:color="auto" w:fill="FFFFFF"/>
        </w:rPr>
      </w:pPr>
      <w:r w:rsidRPr="00AA497F">
        <w:rPr>
          <w:color w:val="09202F"/>
          <w:shd w:val="clear" w:color="auto" w:fill="FFFFFF"/>
        </w:rPr>
        <w:lastRenderedPageBreak/>
        <w:t>Sometimes God Himself commanded that an altar be built after He had delivered someone in a miraculous way (</w:t>
      </w:r>
      <w:r>
        <w:t>Deuteronomy 27:4-7; Exodus 30:1</w:t>
      </w:r>
      <w:r w:rsidRPr="00AA497F">
        <w:rPr>
          <w:color w:val="09202F"/>
          <w:shd w:val="clear" w:color="auto" w:fill="FFFFFF"/>
        </w:rPr>
        <w:t>). Such an altar would be a memorial to help future generations remember the mighty works of the Lord. Because atonement is God’s work, the Law specified that an altar made of stones must be made with natural, uncut stones, “for you will defile it if you use a tool on it” (</w:t>
      </w:r>
      <w:r>
        <w:t>Exodus 20:25</w:t>
      </w:r>
      <w:r w:rsidRPr="00AA497F">
        <w:rPr>
          <w:color w:val="09202F"/>
          <w:shd w:val="clear" w:color="auto" w:fill="FFFFFF"/>
        </w:rPr>
        <w:t>).</w:t>
      </w:r>
    </w:p>
    <w:p w14:paraId="41128115" w14:textId="77777777" w:rsidR="001405DE" w:rsidRPr="00AA497F" w:rsidRDefault="001405DE" w:rsidP="001405DE">
      <w:pPr>
        <w:rPr>
          <w:color w:val="09202F"/>
          <w:shd w:val="clear" w:color="auto" w:fill="FFFFFF"/>
        </w:rPr>
      </w:pPr>
    </w:p>
    <w:p w14:paraId="7DEECD54" w14:textId="77777777" w:rsidR="001405DE" w:rsidRPr="00AA497F" w:rsidRDefault="001405DE" w:rsidP="001405DE">
      <w:pPr>
        <w:rPr>
          <w:sz w:val="28"/>
          <w:szCs w:val="28"/>
        </w:rPr>
      </w:pPr>
      <w:r w:rsidRPr="00AA497F">
        <w:rPr>
          <w:sz w:val="28"/>
          <w:szCs w:val="28"/>
        </w:rPr>
        <w:t>People who built an alter to the Lord</w:t>
      </w:r>
    </w:p>
    <w:p w14:paraId="4D481364" w14:textId="77777777" w:rsidR="001405DE" w:rsidRDefault="001405DE" w:rsidP="001405DE">
      <w:pPr>
        <w:pStyle w:val="ListParagraph"/>
        <w:numPr>
          <w:ilvl w:val="0"/>
          <w:numId w:val="1"/>
        </w:numPr>
        <w:rPr>
          <w:color w:val="09202F"/>
          <w:shd w:val="clear" w:color="auto" w:fill="FFFFFF"/>
        </w:rPr>
      </w:pPr>
      <w:r w:rsidRPr="00B0275C">
        <w:rPr>
          <w:color w:val="09202F"/>
          <w:shd w:val="clear" w:color="auto" w:fill="FFFFFF"/>
        </w:rPr>
        <w:t>Abram</w:t>
      </w:r>
      <w:r>
        <w:rPr>
          <w:color w:val="09202F"/>
          <w:shd w:val="clear" w:color="auto" w:fill="FFFFFF"/>
        </w:rPr>
        <w:t xml:space="preserve"> -</w:t>
      </w:r>
      <w:r w:rsidRPr="00B0275C">
        <w:rPr>
          <w:color w:val="09202F"/>
          <w:shd w:val="clear" w:color="auto" w:fill="FFFFFF"/>
        </w:rPr>
        <w:t xml:space="preserve"> </w:t>
      </w:r>
      <w:r>
        <w:rPr>
          <w:color w:val="09202F"/>
          <w:shd w:val="clear" w:color="auto" w:fill="FFFFFF"/>
        </w:rPr>
        <w:t>(Genesis 12:7)</w:t>
      </w:r>
    </w:p>
    <w:p w14:paraId="611CB12D" w14:textId="77777777" w:rsidR="001405DE" w:rsidRPr="006B3E6C" w:rsidRDefault="001405DE" w:rsidP="001405DE">
      <w:pPr>
        <w:pStyle w:val="ListParagraph"/>
        <w:numPr>
          <w:ilvl w:val="0"/>
          <w:numId w:val="1"/>
        </w:numPr>
      </w:pPr>
      <w:r w:rsidRPr="00B0275C">
        <w:rPr>
          <w:color w:val="09202F"/>
          <w:shd w:val="clear" w:color="auto" w:fill="FFFFFF"/>
        </w:rPr>
        <w:t>Isaac</w:t>
      </w:r>
      <w:r>
        <w:rPr>
          <w:color w:val="09202F"/>
          <w:shd w:val="clear" w:color="auto" w:fill="FFFFFF"/>
        </w:rPr>
        <w:t xml:space="preserve"> -</w:t>
      </w:r>
      <w:r w:rsidRPr="00B0275C">
        <w:rPr>
          <w:color w:val="09202F"/>
          <w:shd w:val="clear" w:color="auto" w:fill="FFFFFF"/>
        </w:rPr>
        <w:t xml:space="preserve"> </w:t>
      </w:r>
      <w:r>
        <w:rPr>
          <w:color w:val="09202F"/>
          <w:shd w:val="clear" w:color="auto" w:fill="FFFFFF"/>
        </w:rPr>
        <w:t>(Genesis 26:24-25)</w:t>
      </w:r>
    </w:p>
    <w:p w14:paraId="24C600FD" w14:textId="77777777" w:rsidR="001405DE" w:rsidRPr="006B3E6C" w:rsidRDefault="001405DE" w:rsidP="001405DE">
      <w:pPr>
        <w:pStyle w:val="ListParagraph"/>
        <w:numPr>
          <w:ilvl w:val="0"/>
          <w:numId w:val="1"/>
        </w:numPr>
      </w:pPr>
      <w:r>
        <w:rPr>
          <w:color w:val="09202F"/>
          <w:shd w:val="clear" w:color="auto" w:fill="FFFFFF"/>
        </w:rPr>
        <w:t>Ja</w:t>
      </w:r>
      <w:r w:rsidRPr="00B0275C">
        <w:rPr>
          <w:color w:val="09202F"/>
          <w:shd w:val="clear" w:color="auto" w:fill="FFFFFF"/>
        </w:rPr>
        <w:t>cob</w:t>
      </w:r>
      <w:r>
        <w:rPr>
          <w:color w:val="09202F"/>
          <w:shd w:val="clear" w:color="auto" w:fill="FFFFFF"/>
        </w:rPr>
        <w:t xml:space="preserve"> -</w:t>
      </w:r>
      <w:r w:rsidRPr="00B0275C">
        <w:rPr>
          <w:color w:val="09202F"/>
          <w:shd w:val="clear" w:color="auto" w:fill="FFFFFF"/>
        </w:rPr>
        <w:t xml:space="preserve"> </w:t>
      </w:r>
      <w:r>
        <w:rPr>
          <w:color w:val="09202F"/>
          <w:shd w:val="clear" w:color="auto" w:fill="FFFFFF"/>
        </w:rPr>
        <w:t>(Genesis 35:3)</w:t>
      </w:r>
    </w:p>
    <w:p w14:paraId="5B20A421" w14:textId="77777777" w:rsidR="001405DE" w:rsidRPr="00B0275C" w:rsidRDefault="001405DE" w:rsidP="001405DE">
      <w:pPr>
        <w:pStyle w:val="ListParagraph"/>
        <w:numPr>
          <w:ilvl w:val="0"/>
          <w:numId w:val="1"/>
        </w:numPr>
      </w:pPr>
      <w:r w:rsidRPr="00B0275C">
        <w:rPr>
          <w:color w:val="09202F"/>
          <w:shd w:val="clear" w:color="auto" w:fill="FFFFFF"/>
        </w:rPr>
        <w:t>David</w:t>
      </w:r>
      <w:r>
        <w:rPr>
          <w:color w:val="09202F"/>
          <w:shd w:val="clear" w:color="auto" w:fill="FFFFFF"/>
        </w:rPr>
        <w:t xml:space="preserve"> -</w:t>
      </w:r>
      <w:r w:rsidRPr="00B0275C">
        <w:rPr>
          <w:color w:val="09202F"/>
          <w:shd w:val="clear" w:color="auto" w:fill="FFFFFF"/>
        </w:rPr>
        <w:t xml:space="preserve"> </w:t>
      </w:r>
      <w:r>
        <w:rPr>
          <w:color w:val="09202F"/>
          <w:shd w:val="clear" w:color="auto" w:fill="FFFFFF"/>
        </w:rPr>
        <w:t>(1 Chronicles 21:18; 26)</w:t>
      </w:r>
    </w:p>
    <w:p w14:paraId="0E456500" w14:textId="77777777" w:rsidR="001405DE" w:rsidRPr="00F46623" w:rsidRDefault="001405DE" w:rsidP="001405DE">
      <w:pPr>
        <w:pStyle w:val="ListParagraph"/>
        <w:numPr>
          <w:ilvl w:val="0"/>
          <w:numId w:val="1"/>
        </w:numPr>
      </w:pPr>
      <w:r w:rsidRPr="00B0275C">
        <w:rPr>
          <w:color w:val="09202F"/>
          <w:shd w:val="clear" w:color="auto" w:fill="FFFFFF"/>
        </w:rPr>
        <w:t>Gideon</w:t>
      </w:r>
      <w:r>
        <w:rPr>
          <w:color w:val="09202F"/>
          <w:shd w:val="clear" w:color="auto" w:fill="FFFFFF"/>
        </w:rPr>
        <w:t xml:space="preserve"> -</w:t>
      </w:r>
      <w:r w:rsidRPr="00B0275C">
        <w:rPr>
          <w:color w:val="09202F"/>
          <w:shd w:val="clear" w:color="auto" w:fill="FFFFFF"/>
        </w:rPr>
        <w:t xml:space="preserve"> </w:t>
      </w:r>
      <w:r>
        <w:rPr>
          <w:color w:val="09202F"/>
          <w:shd w:val="clear" w:color="auto" w:fill="FFFFFF"/>
        </w:rPr>
        <w:t>(Judges 6:24)</w:t>
      </w:r>
    </w:p>
    <w:p w14:paraId="174070C4" w14:textId="77777777" w:rsidR="001405DE" w:rsidRDefault="001405DE" w:rsidP="001405DE"/>
    <w:p w14:paraId="1E32D8C9" w14:textId="77777777" w:rsidR="001405DE" w:rsidRDefault="001405DE" w:rsidP="001405DE">
      <w:pPr>
        <w:rPr>
          <w:b/>
          <w:bCs/>
          <w:sz w:val="28"/>
          <w:szCs w:val="28"/>
        </w:rPr>
      </w:pPr>
      <w:r w:rsidRPr="00596E4F">
        <w:rPr>
          <w:b/>
          <w:bCs/>
          <w:i/>
          <w:iCs/>
          <w:sz w:val="28"/>
          <w:szCs w:val="28"/>
        </w:rPr>
        <w:t>Research</w:t>
      </w:r>
      <w:r>
        <w:rPr>
          <w:b/>
          <w:bCs/>
          <w:sz w:val="28"/>
          <w:szCs w:val="28"/>
        </w:rPr>
        <w:t xml:space="preserve">: </w:t>
      </w:r>
    </w:p>
    <w:p w14:paraId="1FB358BC" w14:textId="77777777" w:rsidR="001405DE" w:rsidRDefault="001405DE" w:rsidP="001405DE"/>
    <w:p w14:paraId="3E5FE33D" w14:textId="77777777" w:rsidR="001405DE" w:rsidRDefault="001405DE" w:rsidP="001405DE">
      <w:r w:rsidRPr="004A41A9">
        <w:t>Find instances of others and Old Testament that built an altar unto the Lord</w:t>
      </w:r>
      <w:r>
        <w:t>.</w:t>
      </w:r>
    </w:p>
    <w:p w14:paraId="7F9D64D0" w14:textId="77777777" w:rsidR="001405DE" w:rsidRDefault="001405DE" w:rsidP="001405DE">
      <w:pPr>
        <w:pBdr>
          <w:bottom w:val="single" w:sz="12" w:space="1" w:color="auto"/>
        </w:pBdr>
      </w:pPr>
    </w:p>
    <w:p w14:paraId="54316E9B" w14:textId="77777777" w:rsidR="001405DE" w:rsidRDefault="001405DE" w:rsidP="001405DE">
      <w:r>
        <w:t>_____________________________________________________________________________.</w:t>
      </w:r>
    </w:p>
    <w:p w14:paraId="076D11A5" w14:textId="77777777" w:rsidR="001405DE" w:rsidRDefault="001405DE" w:rsidP="001405DE"/>
    <w:p w14:paraId="7E4A988A" w14:textId="77777777" w:rsidR="001405DE" w:rsidRPr="00080DC2" w:rsidRDefault="001405DE" w:rsidP="001405DE">
      <w:pPr>
        <w:rPr>
          <w:b/>
          <w:bCs/>
          <w:sz w:val="28"/>
          <w:szCs w:val="28"/>
        </w:rPr>
      </w:pPr>
      <w:r w:rsidRPr="00080DC2">
        <w:rPr>
          <w:b/>
          <w:bCs/>
          <w:sz w:val="28"/>
          <w:szCs w:val="28"/>
        </w:rPr>
        <w:t xml:space="preserve">Old Testament Worshippers worshipped in </w:t>
      </w:r>
      <w:r w:rsidRPr="004A41A9">
        <w:rPr>
          <w:b/>
          <w:bCs/>
          <w:i/>
          <w:iCs/>
          <w:sz w:val="28"/>
          <w:szCs w:val="28"/>
        </w:rPr>
        <w:t>specific places</w:t>
      </w:r>
      <w:r w:rsidRPr="00080DC2">
        <w:rPr>
          <w:b/>
          <w:bCs/>
          <w:sz w:val="28"/>
          <w:szCs w:val="28"/>
        </w:rPr>
        <w:t xml:space="preserve">: </w:t>
      </w:r>
    </w:p>
    <w:p w14:paraId="0ECAEFC8" w14:textId="77777777" w:rsidR="001405DE" w:rsidRPr="00080DC2" w:rsidRDefault="001405DE" w:rsidP="001405DE">
      <w:pPr>
        <w:rPr>
          <w:b/>
          <w:bCs/>
          <w:sz w:val="28"/>
          <w:szCs w:val="28"/>
        </w:rPr>
      </w:pPr>
      <w:r w:rsidRPr="00080DC2">
        <w:rPr>
          <w:b/>
          <w:bCs/>
          <w:sz w:val="28"/>
          <w:szCs w:val="28"/>
        </w:rPr>
        <w:t>Pillars, Trees, and Mountains</w:t>
      </w:r>
      <w:r>
        <w:rPr>
          <w:b/>
          <w:bCs/>
          <w:sz w:val="28"/>
          <w:szCs w:val="28"/>
        </w:rPr>
        <w:t xml:space="preserve"> (High Places)</w:t>
      </w:r>
    </w:p>
    <w:p w14:paraId="1A5D72B2" w14:textId="77777777" w:rsidR="001405DE" w:rsidRPr="00080DC2" w:rsidRDefault="001405DE" w:rsidP="001405DE">
      <w:pPr>
        <w:rPr>
          <w:b/>
          <w:bCs/>
        </w:rPr>
      </w:pPr>
    </w:p>
    <w:p w14:paraId="0E05E27F" w14:textId="77777777" w:rsidR="001405DE" w:rsidRDefault="001405DE" w:rsidP="001405DE">
      <w:pPr>
        <w:rPr>
          <w:sz w:val="28"/>
          <w:szCs w:val="28"/>
        </w:rPr>
      </w:pPr>
    </w:p>
    <w:p w14:paraId="12CECEB9" w14:textId="77777777" w:rsidR="001405DE" w:rsidRPr="00473CC0" w:rsidRDefault="001405DE" w:rsidP="001405DE">
      <w:pPr>
        <w:pStyle w:val="ListParagraph"/>
        <w:numPr>
          <w:ilvl w:val="0"/>
          <w:numId w:val="10"/>
        </w:numPr>
        <w:rPr>
          <w:color w:val="000000" w:themeColor="text1"/>
        </w:rPr>
      </w:pPr>
      <w:r w:rsidRPr="00473CC0">
        <w:rPr>
          <w:color w:val="000000" w:themeColor="text1"/>
        </w:rPr>
        <w:t>1 King 3:2 says, “</w:t>
      </w:r>
      <w:r>
        <w:rPr>
          <w:color w:val="000000" w:themeColor="text1"/>
        </w:rPr>
        <w:t xml:space="preserve">meanwhile </w:t>
      </w:r>
      <w:r w:rsidRPr="00473CC0">
        <w:rPr>
          <w:color w:val="000000" w:themeColor="text1"/>
        </w:rPr>
        <w:t xml:space="preserve">the people sacrificed at the high places, because there was no house built for the name of the Lord until those days.” High place or High places in a Biblical context means place(s) of worship. </w:t>
      </w:r>
      <w:r w:rsidRPr="00473CC0">
        <w:rPr>
          <w:color w:val="000000" w:themeColor="text1"/>
          <w:shd w:val="clear" w:color="auto" w:fill="FFFFFF"/>
        </w:rPr>
        <w:t>High places were places of worship on an elevated piece of ground. When the Israelites first entered the promised land, they were told to destroy the high places, idols, and molten images of the Canaanite inhabitants (</w:t>
      </w:r>
      <w:r>
        <w:rPr>
          <w:color w:val="000000" w:themeColor="text1"/>
        </w:rPr>
        <w:t>Numbers 33:52</w:t>
      </w:r>
      <w:r w:rsidRPr="00473CC0">
        <w:rPr>
          <w:color w:val="000000" w:themeColor="text1"/>
          <w:shd w:val="clear" w:color="auto" w:fill="FFFFFF"/>
        </w:rPr>
        <w:t>). They were also instructed not to worship at high places that were Canaanite sites</w:t>
      </w:r>
      <w:r>
        <w:rPr>
          <w:color w:val="000000" w:themeColor="text1"/>
          <w:shd w:val="clear" w:color="auto" w:fill="FFFFFF"/>
        </w:rPr>
        <w:t xml:space="preserve"> (Deuteronomy </w:t>
      </w:r>
      <w:r>
        <w:rPr>
          <w:color w:val="000000" w:themeColor="text1"/>
        </w:rPr>
        <w:t>12:2-3</w:t>
      </w:r>
      <w:r w:rsidRPr="00473CC0">
        <w:rPr>
          <w:color w:val="000000" w:themeColor="text1"/>
          <w:shd w:val="clear" w:color="auto" w:fill="FFFFFF"/>
        </w:rPr>
        <w:t>). They were told Yahweh</w:t>
      </w:r>
      <w:r>
        <w:rPr>
          <w:color w:val="000000" w:themeColor="text1"/>
          <w:shd w:val="clear" w:color="auto" w:fill="FFFFFF"/>
        </w:rPr>
        <w:t>/God</w:t>
      </w:r>
      <w:r w:rsidRPr="00473CC0">
        <w:rPr>
          <w:color w:val="000000" w:themeColor="text1"/>
          <w:shd w:val="clear" w:color="auto" w:fill="FFFFFF"/>
        </w:rPr>
        <w:t xml:space="preserve"> wanted to be worshiped in another way: “You shall not worship the Lord your God in that way. But you shall seek the place that the Lord your God will choose out of all your tribes to put his name and make his habitation there</w:t>
      </w:r>
      <w:r>
        <w:rPr>
          <w:color w:val="000000" w:themeColor="text1"/>
          <w:shd w:val="clear" w:color="auto" w:fill="FFFFFF"/>
        </w:rPr>
        <w:t>” (Deuteronomy 12:4-5).</w:t>
      </w:r>
    </w:p>
    <w:p w14:paraId="22DD459B" w14:textId="77777777" w:rsidR="001405DE" w:rsidRPr="00473CC0" w:rsidRDefault="001405DE" w:rsidP="001405DE">
      <w:pPr>
        <w:pStyle w:val="ListParagraph"/>
        <w:rPr>
          <w:color w:val="000000" w:themeColor="text1"/>
        </w:rPr>
      </w:pPr>
    </w:p>
    <w:p w14:paraId="1DC42034" w14:textId="77777777" w:rsidR="001405DE" w:rsidRDefault="001405DE" w:rsidP="001405DE">
      <w:pPr>
        <w:pStyle w:val="ListParagraph"/>
        <w:rPr>
          <w:sz w:val="28"/>
          <w:szCs w:val="28"/>
        </w:rPr>
      </w:pPr>
    </w:p>
    <w:p w14:paraId="08143D04" w14:textId="77777777" w:rsidR="001405DE" w:rsidRDefault="001405DE" w:rsidP="001405DE">
      <w:pPr>
        <w:pStyle w:val="ListParagraph"/>
        <w:numPr>
          <w:ilvl w:val="0"/>
          <w:numId w:val="8"/>
        </w:numPr>
      </w:pPr>
      <w:r>
        <w:t>The</w:t>
      </w:r>
      <w:r w:rsidRPr="007016EB">
        <w:t xml:space="preserve"> high places were intended to serve Israel’s worshipping needs for only a season.</w:t>
      </w:r>
      <w:r>
        <w:t xml:space="preserve"> </w:t>
      </w:r>
      <w:r w:rsidRPr="007016EB">
        <w:t xml:space="preserve">Until a temple to Yahweh/God was built, the Israelites worshiped God at a local center of worship (primarily High Places). </w:t>
      </w:r>
    </w:p>
    <w:p w14:paraId="0B7578EE" w14:textId="77777777" w:rsidR="001405DE" w:rsidRDefault="001405DE" w:rsidP="001405DE">
      <w:pPr>
        <w:pStyle w:val="ListParagraph"/>
        <w:ind w:left="1440"/>
      </w:pPr>
    </w:p>
    <w:p w14:paraId="34ACF7F6" w14:textId="77777777" w:rsidR="001405DE" w:rsidRDefault="001405DE" w:rsidP="001405DE">
      <w:pPr>
        <w:pStyle w:val="ListParagraph"/>
        <w:numPr>
          <w:ilvl w:val="0"/>
          <w:numId w:val="8"/>
        </w:numPr>
      </w:pPr>
      <w:r>
        <w:t>Solomon built the first Temple for God. It stood next to the King’s palace.</w:t>
      </w:r>
    </w:p>
    <w:p w14:paraId="6AB1665E" w14:textId="77777777" w:rsidR="001405DE" w:rsidRDefault="001405DE" w:rsidP="001405DE">
      <w:pPr>
        <w:pStyle w:val="ListParagraph"/>
        <w:ind w:left="1440"/>
      </w:pPr>
    </w:p>
    <w:p w14:paraId="32B1015C" w14:textId="77777777" w:rsidR="001405DE" w:rsidRDefault="001405DE" w:rsidP="001405DE">
      <w:pPr>
        <w:pStyle w:val="ListParagraph"/>
        <w:numPr>
          <w:ilvl w:val="0"/>
          <w:numId w:val="8"/>
        </w:numPr>
      </w:pPr>
      <w:r w:rsidRPr="007016EB">
        <w:t>The prophet Samuel blessed sacrifices that were offered at high places, and Solomon sacrificed 1000 burnt offerings on the altar in Gibeon</w:t>
      </w:r>
      <w:r>
        <w:t>.</w:t>
      </w:r>
    </w:p>
    <w:p w14:paraId="4B8DFEC3" w14:textId="77777777" w:rsidR="001405DE" w:rsidRDefault="001405DE" w:rsidP="001405DE">
      <w:pPr>
        <w:pStyle w:val="ListParagraph"/>
      </w:pPr>
    </w:p>
    <w:p w14:paraId="21735E9A" w14:textId="77777777" w:rsidR="001405DE" w:rsidRPr="007016EB" w:rsidRDefault="001405DE" w:rsidP="001405DE">
      <w:pPr>
        <w:pStyle w:val="ListParagraph"/>
        <w:ind w:left="1440"/>
      </w:pPr>
    </w:p>
    <w:p w14:paraId="6200F2AA" w14:textId="77777777" w:rsidR="001405DE" w:rsidRPr="007016EB" w:rsidRDefault="001405DE" w:rsidP="001405DE">
      <w:pPr>
        <w:pStyle w:val="ListParagraph"/>
        <w:numPr>
          <w:ilvl w:val="0"/>
          <w:numId w:val="8"/>
        </w:numPr>
      </w:pPr>
      <w:r w:rsidRPr="007016EB">
        <w:lastRenderedPageBreak/>
        <w:t>The temple brought the 12 tribes together as one people to worship God in one place.</w:t>
      </w:r>
    </w:p>
    <w:p w14:paraId="596A50DA" w14:textId="77777777" w:rsidR="001405DE" w:rsidRPr="007016EB" w:rsidRDefault="001405DE" w:rsidP="001405DE"/>
    <w:p w14:paraId="5EACA704" w14:textId="77777777" w:rsidR="001405DE" w:rsidRPr="007016EB" w:rsidRDefault="001405DE" w:rsidP="001405DE">
      <w:pPr>
        <w:pStyle w:val="ListParagraph"/>
        <w:numPr>
          <w:ilvl w:val="0"/>
          <w:numId w:val="8"/>
        </w:numPr>
      </w:pPr>
      <w:r w:rsidRPr="007016EB">
        <w:t>God took up residency and his temple and the need for other centers of worship became obsolete (1 King 9:3).</w:t>
      </w:r>
    </w:p>
    <w:p w14:paraId="20902CE8" w14:textId="77777777" w:rsidR="001405DE" w:rsidRPr="007016EB" w:rsidRDefault="001405DE" w:rsidP="001405DE"/>
    <w:p w14:paraId="56177BB3" w14:textId="77777777" w:rsidR="001405DE" w:rsidRPr="00842E96" w:rsidRDefault="001405DE" w:rsidP="001405DE">
      <w:pPr>
        <w:pStyle w:val="ListParagraph"/>
        <w:numPr>
          <w:ilvl w:val="0"/>
          <w:numId w:val="8"/>
        </w:numPr>
        <w:rPr>
          <w:color w:val="000000" w:themeColor="text1"/>
        </w:rPr>
      </w:pPr>
      <w:r w:rsidRPr="007016EB">
        <w:rPr>
          <w:color w:val="000000" w:themeColor="text1"/>
        </w:rPr>
        <w:t xml:space="preserve">Not only did Solomon build a temple, but he also </w:t>
      </w:r>
      <w:r w:rsidRPr="007016EB">
        <w:rPr>
          <w:color w:val="000000" w:themeColor="text1"/>
          <w:shd w:val="clear" w:color="auto" w:fill="FFFFFF"/>
        </w:rPr>
        <w:t xml:space="preserve">on a hill east of Jerusalem, Solomon built a high place for </w:t>
      </w:r>
      <w:proofErr w:type="spellStart"/>
      <w:r w:rsidRPr="007016EB">
        <w:rPr>
          <w:color w:val="000000" w:themeColor="text1"/>
          <w:shd w:val="clear" w:color="auto" w:fill="FFFFFF"/>
        </w:rPr>
        <w:t>Chemosh</w:t>
      </w:r>
      <w:proofErr w:type="spellEnd"/>
      <w:r w:rsidRPr="007016EB">
        <w:rPr>
          <w:color w:val="000000" w:themeColor="text1"/>
          <w:shd w:val="clear" w:color="auto" w:fill="FFFFFF"/>
        </w:rPr>
        <w:t xml:space="preserve"> the detestable god of Moab, and for Molech the detestable god of the Ammonites.</w:t>
      </w:r>
    </w:p>
    <w:p w14:paraId="5DF15D70" w14:textId="77777777" w:rsidR="001405DE" w:rsidRPr="00842E96" w:rsidRDefault="001405DE" w:rsidP="001405DE">
      <w:pPr>
        <w:pStyle w:val="ListParagraph"/>
        <w:rPr>
          <w:color w:val="000000" w:themeColor="text1"/>
        </w:rPr>
      </w:pPr>
    </w:p>
    <w:p w14:paraId="0F9A829C" w14:textId="77777777" w:rsidR="001405DE" w:rsidRDefault="001405DE" w:rsidP="001405DE">
      <w:pPr>
        <w:pStyle w:val="ListParagraph"/>
        <w:numPr>
          <w:ilvl w:val="0"/>
          <w:numId w:val="8"/>
        </w:numPr>
        <w:rPr>
          <w:color w:val="000000" w:themeColor="text1"/>
        </w:rPr>
      </w:pPr>
      <w:r w:rsidRPr="00842E96">
        <w:rPr>
          <w:color w:val="000000" w:themeColor="text1"/>
        </w:rPr>
        <w:t xml:space="preserve">There were High Places on </w:t>
      </w:r>
      <w:r w:rsidRPr="00842E96">
        <w:rPr>
          <w:i/>
          <w:iCs/>
          <w:color w:val="000000" w:themeColor="text1"/>
        </w:rPr>
        <w:t xml:space="preserve">hills. </w:t>
      </w:r>
      <w:r>
        <w:rPr>
          <w:color w:val="000000" w:themeColor="text1"/>
        </w:rPr>
        <w:t>2 Kings 16:4; 2 Kings 17:29; and 1 Kings 11:7</w:t>
      </w:r>
    </w:p>
    <w:p w14:paraId="359143E2" w14:textId="77777777" w:rsidR="001405DE" w:rsidRPr="00473CC0" w:rsidRDefault="001405DE" w:rsidP="001405DE">
      <w:pPr>
        <w:pStyle w:val="ListParagraph"/>
        <w:rPr>
          <w:color w:val="000000" w:themeColor="text1"/>
        </w:rPr>
      </w:pPr>
    </w:p>
    <w:p w14:paraId="20E60B32" w14:textId="77777777" w:rsidR="001405DE" w:rsidRPr="00842E96" w:rsidRDefault="001405DE" w:rsidP="001405DE">
      <w:pPr>
        <w:pStyle w:val="ListParagraph"/>
        <w:numPr>
          <w:ilvl w:val="0"/>
          <w:numId w:val="8"/>
        </w:numPr>
        <w:rPr>
          <w:color w:val="000000" w:themeColor="text1"/>
        </w:rPr>
      </w:pPr>
      <w:r>
        <w:rPr>
          <w:color w:val="000000" w:themeColor="text1"/>
        </w:rPr>
        <w:t xml:space="preserve">There were High places in </w:t>
      </w:r>
      <w:r>
        <w:rPr>
          <w:i/>
          <w:iCs/>
          <w:color w:val="000000" w:themeColor="text1"/>
        </w:rPr>
        <w:t xml:space="preserve">towns. </w:t>
      </w:r>
      <w:r>
        <w:rPr>
          <w:color w:val="000000" w:themeColor="text1"/>
        </w:rPr>
        <w:t>1 Kings 13:32 and 2 Kings 17:29</w:t>
      </w:r>
    </w:p>
    <w:p w14:paraId="34484BB1" w14:textId="77777777" w:rsidR="001405DE" w:rsidRPr="00842E96" w:rsidRDefault="001405DE" w:rsidP="001405DE">
      <w:pPr>
        <w:pStyle w:val="ListParagraph"/>
        <w:rPr>
          <w:color w:val="000000" w:themeColor="text1"/>
        </w:rPr>
      </w:pPr>
    </w:p>
    <w:p w14:paraId="548C8690" w14:textId="77777777" w:rsidR="001405DE" w:rsidRDefault="001405DE" w:rsidP="001405DE">
      <w:pPr>
        <w:pStyle w:val="ListParagraph"/>
        <w:numPr>
          <w:ilvl w:val="0"/>
          <w:numId w:val="9"/>
        </w:numPr>
        <w:rPr>
          <w:color w:val="000000" w:themeColor="text1"/>
        </w:rPr>
      </w:pPr>
      <w:r>
        <w:rPr>
          <w:color w:val="000000" w:themeColor="text1"/>
        </w:rPr>
        <w:t xml:space="preserve">To learn more about the High Places, go to this link: </w:t>
      </w:r>
      <w:proofErr w:type="gramStart"/>
      <w:r>
        <w:rPr>
          <w:color w:val="000000" w:themeColor="text1"/>
        </w:rPr>
        <w:t>Good</w:t>
      </w:r>
      <w:proofErr w:type="gramEnd"/>
      <w:r>
        <w:rPr>
          <w:color w:val="000000" w:themeColor="text1"/>
        </w:rPr>
        <w:t xml:space="preserve"> information. Copy and paste this link.</w:t>
      </w:r>
    </w:p>
    <w:p w14:paraId="2E13242C" w14:textId="77777777" w:rsidR="001405DE" w:rsidRPr="00842E96" w:rsidRDefault="001405DE" w:rsidP="001405DE">
      <w:pPr>
        <w:pStyle w:val="ListParagraph"/>
        <w:numPr>
          <w:ilvl w:val="0"/>
          <w:numId w:val="9"/>
        </w:numPr>
        <w:rPr>
          <w:color w:val="000000" w:themeColor="text1"/>
        </w:rPr>
      </w:pPr>
      <w:r w:rsidRPr="00842E96">
        <w:rPr>
          <w:color w:val="000000" w:themeColor="text1"/>
        </w:rPr>
        <w:t>https://www.biblestudytools.com/encyclopedias/isbe/high-place.html</w:t>
      </w:r>
    </w:p>
    <w:p w14:paraId="2F5F6801" w14:textId="77777777" w:rsidR="001405DE" w:rsidRPr="007016EB" w:rsidRDefault="001405DE" w:rsidP="001405DE">
      <w:pPr>
        <w:pStyle w:val="ListParagraph"/>
        <w:ind w:left="1440"/>
        <w:rPr>
          <w:color w:val="000000" w:themeColor="text1"/>
        </w:rPr>
      </w:pPr>
    </w:p>
    <w:p w14:paraId="7A25B4CB" w14:textId="77777777" w:rsidR="001405DE" w:rsidRPr="007016EB" w:rsidRDefault="001405DE" w:rsidP="001405DE">
      <w:pPr>
        <w:pStyle w:val="ListParagraph"/>
        <w:ind w:left="1080"/>
        <w:rPr>
          <w:color w:val="000000" w:themeColor="text1"/>
        </w:rPr>
      </w:pPr>
    </w:p>
    <w:p w14:paraId="1395C610" w14:textId="77777777" w:rsidR="001405DE" w:rsidRPr="00EE3B92" w:rsidRDefault="001405DE" w:rsidP="001405DE">
      <w:pPr>
        <w:rPr>
          <w:sz w:val="28"/>
          <w:szCs w:val="28"/>
        </w:rPr>
      </w:pPr>
    </w:p>
    <w:p w14:paraId="73DC0018" w14:textId="77777777" w:rsidR="001405DE" w:rsidRDefault="001405DE" w:rsidP="001405DE">
      <w:pPr>
        <w:rPr>
          <w:sz w:val="28"/>
          <w:szCs w:val="28"/>
        </w:rPr>
      </w:pPr>
      <w:r>
        <w:rPr>
          <w:noProof/>
          <w:sz w:val="28"/>
          <w:szCs w:val="28"/>
        </w:rPr>
        <w:drawing>
          <wp:inline distT="0" distB="0" distL="0" distR="0" wp14:anchorId="1BBB44EE" wp14:editId="7A502D48">
            <wp:extent cx="5671930" cy="457200"/>
            <wp:effectExtent l="0" t="0" r="5080" b="0"/>
            <wp:docPr id="13" name="Picture 13"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690358" cy="458685"/>
                    </a:xfrm>
                    <a:prstGeom prst="rect">
                      <a:avLst/>
                    </a:prstGeom>
                  </pic:spPr>
                </pic:pic>
              </a:graphicData>
            </a:graphic>
          </wp:inline>
        </w:drawing>
      </w:r>
    </w:p>
    <w:p w14:paraId="59FC7FF8" w14:textId="77777777" w:rsidR="001405DE" w:rsidRDefault="001405DE" w:rsidP="001405DE">
      <w:pPr>
        <w:rPr>
          <w:sz w:val="28"/>
          <w:szCs w:val="28"/>
        </w:rPr>
      </w:pPr>
    </w:p>
    <w:p w14:paraId="46C6329F" w14:textId="77777777" w:rsidR="001405DE" w:rsidRDefault="001405DE" w:rsidP="001405DE">
      <w:pPr>
        <w:rPr>
          <w:sz w:val="28"/>
          <w:szCs w:val="28"/>
        </w:rPr>
      </w:pPr>
    </w:p>
    <w:p w14:paraId="3C90DC52" w14:textId="77777777" w:rsidR="001405DE" w:rsidRDefault="001405DE" w:rsidP="001405DE">
      <w:pPr>
        <w:rPr>
          <w:sz w:val="28"/>
          <w:szCs w:val="28"/>
        </w:rPr>
      </w:pPr>
    </w:p>
    <w:p w14:paraId="1C611879" w14:textId="77777777" w:rsidR="001405DE" w:rsidRPr="00EE3B92" w:rsidRDefault="001405DE" w:rsidP="001405DE">
      <w:pPr>
        <w:rPr>
          <w:sz w:val="28"/>
          <w:szCs w:val="28"/>
        </w:rPr>
      </w:pPr>
      <w:r w:rsidRPr="00EE3B92">
        <w:rPr>
          <w:sz w:val="28"/>
          <w:szCs w:val="28"/>
        </w:rPr>
        <w:t>References:</w:t>
      </w:r>
    </w:p>
    <w:p w14:paraId="53F495E6" w14:textId="77777777" w:rsidR="001405DE" w:rsidRDefault="001405DE" w:rsidP="001405DE">
      <w:r>
        <w:t>Sarah Young – Jesus Calling</w:t>
      </w:r>
    </w:p>
    <w:p w14:paraId="69277E61" w14:textId="77777777" w:rsidR="001405DE" w:rsidRDefault="001405DE" w:rsidP="001405DE">
      <w:r>
        <w:t>Hooker, Ashley Living a Worship Life</w:t>
      </w:r>
    </w:p>
    <w:p w14:paraId="2B2849AC" w14:textId="77777777" w:rsidR="001405DE" w:rsidRPr="007016EB" w:rsidRDefault="001405DE" w:rsidP="001405DE">
      <w:r>
        <w:t>Got Questions</w:t>
      </w:r>
    </w:p>
    <w:p w14:paraId="439F1DAE" w14:textId="77777777" w:rsidR="001405DE" w:rsidRPr="007016EB" w:rsidRDefault="001405DE" w:rsidP="001405DE"/>
    <w:p w14:paraId="4A428004" w14:textId="77777777" w:rsidR="001405DE" w:rsidRPr="007016EB" w:rsidRDefault="001405DE" w:rsidP="001405DE"/>
    <w:p w14:paraId="39444565" w14:textId="09D752EE" w:rsidR="001405DE" w:rsidRDefault="001405DE"/>
    <w:p w14:paraId="24951EDF" w14:textId="07CE2383" w:rsidR="00826FBD" w:rsidRDefault="00826FBD"/>
    <w:p w14:paraId="0A350B8B" w14:textId="30089AC1" w:rsidR="00826FBD" w:rsidRDefault="00826FBD"/>
    <w:p w14:paraId="5525ADFC" w14:textId="21908E84" w:rsidR="00826FBD" w:rsidRDefault="00826FBD"/>
    <w:p w14:paraId="41B81BFE" w14:textId="4F16C866" w:rsidR="00826FBD" w:rsidRDefault="00826FBD"/>
    <w:p w14:paraId="3812C4D3" w14:textId="4315AF57" w:rsidR="00826FBD" w:rsidRDefault="00826FBD"/>
    <w:p w14:paraId="31F46A88" w14:textId="08A7B9A7" w:rsidR="00826FBD" w:rsidRDefault="00826FBD"/>
    <w:p w14:paraId="2589F1C5" w14:textId="380CCB96" w:rsidR="00826FBD" w:rsidRDefault="00826FBD"/>
    <w:p w14:paraId="5DEB1C19" w14:textId="1FA1C66C" w:rsidR="00826FBD" w:rsidRDefault="00826FBD"/>
    <w:p w14:paraId="1C45E0D2" w14:textId="3FCEABFC" w:rsidR="00826FBD" w:rsidRDefault="00826FBD"/>
    <w:p w14:paraId="76A8B843" w14:textId="41B1DAC0" w:rsidR="00826FBD" w:rsidRDefault="00826FBD"/>
    <w:p w14:paraId="5F21CDB1" w14:textId="2EDCE641" w:rsidR="00826FBD" w:rsidRDefault="00826FBD"/>
    <w:p w14:paraId="57D3E12E" w14:textId="76727FAB" w:rsidR="00826FBD" w:rsidRDefault="00826FBD"/>
    <w:p w14:paraId="7B4267A4" w14:textId="77777777" w:rsidR="00826FBD" w:rsidRDefault="00826FBD" w:rsidP="00826FBD">
      <w:pPr>
        <w:jc w:val="center"/>
      </w:pPr>
    </w:p>
    <w:p w14:paraId="3D8EE861" w14:textId="77777777" w:rsidR="00826FBD" w:rsidRDefault="00826FBD" w:rsidP="00826FBD">
      <w:pPr>
        <w:jc w:val="center"/>
      </w:pPr>
      <w:r>
        <w:rPr>
          <w:noProof/>
        </w:rPr>
        <w:lastRenderedPageBreak/>
        <w:drawing>
          <wp:inline distT="0" distB="0" distL="0" distR="0" wp14:anchorId="507DA375" wp14:editId="7EF48F60">
            <wp:extent cx="3798359" cy="1253067"/>
            <wp:effectExtent l="0" t="0" r="0" b="4445"/>
            <wp:docPr id="2" name="Picture 2"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3833021" cy="1264502"/>
                    </a:xfrm>
                    <a:prstGeom prst="rect">
                      <a:avLst/>
                    </a:prstGeom>
                  </pic:spPr>
                </pic:pic>
              </a:graphicData>
            </a:graphic>
          </wp:inline>
        </w:drawing>
      </w:r>
    </w:p>
    <w:p w14:paraId="2E7596FF" w14:textId="77777777" w:rsidR="00826FBD" w:rsidRDefault="00826FBD" w:rsidP="00826FBD">
      <w:pPr>
        <w:jc w:val="center"/>
      </w:pPr>
      <w:r>
        <w:rPr>
          <w:noProof/>
        </w:rPr>
        <w:drawing>
          <wp:inline distT="0" distB="0" distL="0" distR="0" wp14:anchorId="072D47D8" wp14:editId="6F29E795">
            <wp:extent cx="3216487" cy="190771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40310" cy="1921839"/>
                    </a:xfrm>
                    <a:prstGeom prst="rect">
                      <a:avLst/>
                    </a:prstGeom>
                  </pic:spPr>
                </pic:pic>
              </a:graphicData>
            </a:graphic>
          </wp:inline>
        </w:drawing>
      </w:r>
    </w:p>
    <w:p w14:paraId="702E9298" w14:textId="77777777" w:rsidR="00826FBD" w:rsidRDefault="00826FBD" w:rsidP="00826FBD">
      <w:pPr>
        <w:jc w:val="center"/>
      </w:pPr>
    </w:p>
    <w:p w14:paraId="45BAC8E1" w14:textId="77777777" w:rsidR="00826FBD" w:rsidRDefault="00826FBD" w:rsidP="00826FBD">
      <w:pPr>
        <w:rPr>
          <w:sz w:val="32"/>
          <w:szCs w:val="32"/>
        </w:rPr>
      </w:pPr>
    </w:p>
    <w:p w14:paraId="29B93CBA" w14:textId="77777777" w:rsidR="00826FBD" w:rsidRPr="008B6118" w:rsidRDefault="00826FBD" w:rsidP="00826FBD">
      <w:pPr>
        <w:rPr>
          <w:sz w:val="28"/>
          <w:szCs w:val="28"/>
        </w:rPr>
      </w:pPr>
      <w:r w:rsidRPr="008B6118">
        <w:rPr>
          <w:sz w:val="28"/>
          <w:szCs w:val="28"/>
        </w:rPr>
        <w:t xml:space="preserve">For the last month, we have acquired knowledge and gained an understanding of the meaning of true worship and how God commanded the Israelites to worship in the Old Testament. We learned that worship must reflect a proper view of God. It cannot be manipulative or self-serving. Worship cannot accommodate to the world’s standards. As believers, we must take our commitment seriously by remaining above reproach and avoid anything that will lead us astray. Our commitment to God ought to be evidence in our daily walk. </w:t>
      </w:r>
    </w:p>
    <w:p w14:paraId="425B6F02" w14:textId="77777777" w:rsidR="00826FBD" w:rsidRPr="008B6118" w:rsidRDefault="00826FBD" w:rsidP="00826FBD">
      <w:pPr>
        <w:jc w:val="center"/>
        <w:rPr>
          <w:sz w:val="28"/>
          <w:szCs w:val="28"/>
        </w:rPr>
      </w:pPr>
    </w:p>
    <w:p w14:paraId="48BE657C" w14:textId="77777777" w:rsidR="00826FBD" w:rsidRPr="008B6118" w:rsidRDefault="00826FBD" w:rsidP="00826FBD">
      <w:pPr>
        <w:jc w:val="center"/>
        <w:rPr>
          <w:b/>
          <w:bCs/>
          <w:sz w:val="36"/>
          <w:szCs w:val="36"/>
        </w:rPr>
      </w:pPr>
      <w:r w:rsidRPr="008B6118">
        <w:rPr>
          <w:b/>
          <w:bCs/>
          <w:sz w:val="36"/>
          <w:szCs w:val="36"/>
        </w:rPr>
        <w:t>Overview of the Old Testament</w:t>
      </w:r>
    </w:p>
    <w:p w14:paraId="4B482402" w14:textId="77777777" w:rsidR="00826FBD" w:rsidRDefault="00826FBD" w:rsidP="00826FBD">
      <w:pPr>
        <w:rPr>
          <w:sz w:val="32"/>
          <w:szCs w:val="32"/>
        </w:rPr>
      </w:pPr>
    </w:p>
    <w:p w14:paraId="299A3207" w14:textId="77777777" w:rsidR="00826FBD" w:rsidRPr="0009743E" w:rsidRDefault="00826FBD" w:rsidP="00826FBD">
      <w:pPr>
        <w:rPr>
          <w:b/>
          <w:bCs/>
          <w:sz w:val="36"/>
          <w:szCs w:val="36"/>
        </w:rPr>
      </w:pPr>
      <w:r w:rsidRPr="0009743E">
        <w:rPr>
          <w:b/>
          <w:bCs/>
          <w:sz w:val="36"/>
          <w:szCs w:val="36"/>
        </w:rPr>
        <w:t>Worship through various offerings of sacrifice.</w:t>
      </w:r>
    </w:p>
    <w:p w14:paraId="1B7DED18" w14:textId="77777777" w:rsidR="00826FBD" w:rsidRDefault="00826FBD" w:rsidP="00826FBD">
      <w:pPr>
        <w:pStyle w:val="ListParagraph"/>
        <w:numPr>
          <w:ilvl w:val="0"/>
          <w:numId w:val="11"/>
        </w:numPr>
        <w:rPr>
          <w:sz w:val="28"/>
          <w:szCs w:val="28"/>
        </w:rPr>
      </w:pPr>
      <w:r w:rsidRPr="002424EA">
        <w:rPr>
          <w:sz w:val="28"/>
          <w:szCs w:val="28"/>
        </w:rPr>
        <w:t xml:space="preserve">Altars were </w:t>
      </w:r>
      <w:r>
        <w:rPr>
          <w:sz w:val="28"/>
          <w:szCs w:val="28"/>
        </w:rPr>
        <w:t xml:space="preserve">erected and </w:t>
      </w:r>
      <w:r w:rsidRPr="002424EA">
        <w:rPr>
          <w:sz w:val="28"/>
          <w:szCs w:val="28"/>
        </w:rPr>
        <w:t>used to sacrifice offerings to God. Throughout the book of Exodus, God</w:t>
      </w:r>
      <w:r>
        <w:rPr>
          <w:sz w:val="28"/>
          <w:szCs w:val="28"/>
        </w:rPr>
        <w:t>-</w:t>
      </w:r>
      <w:r w:rsidRPr="002424EA">
        <w:rPr>
          <w:sz w:val="28"/>
          <w:szCs w:val="28"/>
        </w:rPr>
        <w:t>ordained altars for the purpose of sacrifice, adoration, and worship.</w:t>
      </w:r>
    </w:p>
    <w:p w14:paraId="48FD6E30" w14:textId="77777777" w:rsidR="00826FBD" w:rsidRPr="002424EA" w:rsidRDefault="00826FBD" w:rsidP="00826FBD">
      <w:pPr>
        <w:pStyle w:val="ListParagraph"/>
        <w:rPr>
          <w:sz w:val="28"/>
          <w:szCs w:val="28"/>
        </w:rPr>
      </w:pPr>
    </w:p>
    <w:p w14:paraId="3D78F151" w14:textId="77777777" w:rsidR="00826FBD" w:rsidRPr="002F42DA" w:rsidRDefault="00826FBD" w:rsidP="00826FBD">
      <w:pPr>
        <w:pStyle w:val="ListParagraph"/>
        <w:numPr>
          <w:ilvl w:val="0"/>
          <w:numId w:val="11"/>
        </w:numPr>
        <w:rPr>
          <w:b/>
          <w:bCs/>
          <w:sz w:val="32"/>
          <w:szCs w:val="32"/>
        </w:rPr>
      </w:pPr>
      <w:r>
        <w:rPr>
          <w:b/>
          <w:bCs/>
          <w:sz w:val="32"/>
          <w:szCs w:val="32"/>
        </w:rPr>
        <w:t xml:space="preserve">The </w:t>
      </w:r>
      <w:r w:rsidRPr="002F42DA">
        <w:rPr>
          <w:b/>
          <w:bCs/>
          <w:sz w:val="32"/>
          <w:szCs w:val="32"/>
        </w:rPr>
        <w:t>different types of sacrifice:</w:t>
      </w:r>
    </w:p>
    <w:p w14:paraId="63CE8E02" w14:textId="77777777" w:rsidR="00826FBD" w:rsidRPr="002F42DA" w:rsidRDefault="00826FBD" w:rsidP="00826FBD">
      <w:pPr>
        <w:pStyle w:val="ListParagraph"/>
        <w:numPr>
          <w:ilvl w:val="0"/>
          <w:numId w:val="12"/>
        </w:numPr>
        <w:rPr>
          <w:sz w:val="32"/>
          <w:szCs w:val="32"/>
        </w:rPr>
      </w:pPr>
      <w:r w:rsidRPr="002F42DA">
        <w:rPr>
          <w:sz w:val="32"/>
          <w:szCs w:val="32"/>
        </w:rPr>
        <w:t>Animal sacrifice</w:t>
      </w:r>
    </w:p>
    <w:p w14:paraId="062ADDEA" w14:textId="77777777" w:rsidR="00826FBD" w:rsidRDefault="00826FBD" w:rsidP="00826FBD">
      <w:pPr>
        <w:pStyle w:val="ListParagraph"/>
        <w:numPr>
          <w:ilvl w:val="0"/>
          <w:numId w:val="12"/>
        </w:numPr>
        <w:rPr>
          <w:sz w:val="28"/>
          <w:szCs w:val="28"/>
        </w:rPr>
      </w:pPr>
      <w:r>
        <w:rPr>
          <w:sz w:val="28"/>
          <w:szCs w:val="28"/>
        </w:rPr>
        <w:t>Grain sacrifice</w:t>
      </w:r>
    </w:p>
    <w:p w14:paraId="358FFECC" w14:textId="77777777" w:rsidR="00826FBD" w:rsidRDefault="00826FBD" w:rsidP="00826FBD">
      <w:pPr>
        <w:pStyle w:val="ListParagraph"/>
        <w:numPr>
          <w:ilvl w:val="0"/>
          <w:numId w:val="12"/>
        </w:numPr>
        <w:rPr>
          <w:sz w:val="28"/>
          <w:szCs w:val="28"/>
        </w:rPr>
      </w:pPr>
      <w:r>
        <w:rPr>
          <w:sz w:val="28"/>
          <w:szCs w:val="28"/>
        </w:rPr>
        <w:t xml:space="preserve">Peace sacrifice </w:t>
      </w:r>
    </w:p>
    <w:p w14:paraId="702EB910" w14:textId="77777777" w:rsidR="00826FBD" w:rsidRDefault="00826FBD" w:rsidP="00826FBD">
      <w:pPr>
        <w:pStyle w:val="ListParagraph"/>
        <w:numPr>
          <w:ilvl w:val="0"/>
          <w:numId w:val="12"/>
        </w:numPr>
        <w:rPr>
          <w:sz w:val="28"/>
          <w:szCs w:val="28"/>
        </w:rPr>
      </w:pPr>
      <w:r>
        <w:rPr>
          <w:sz w:val="28"/>
          <w:szCs w:val="28"/>
        </w:rPr>
        <w:t xml:space="preserve">Sin sacrifice </w:t>
      </w:r>
    </w:p>
    <w:p w14:paraId="4B7E9CAA" w14:textId="77777777" w:rsidR="00826FBD" w:rsidRDefault="00826FBD" w:rsidP="00826FBD">
      <w:pPr>
        <w:pStyle w:val="ListParagraph"/>
        <w:numPr>
          <w:ilvl w:val="0"/>
          <w:numId w:val="12"/>
        </w:numPr>
        <w:rPr>
          <w:sz w:val="28"/>
          <w:szCs w:val="28"/>
        </w:rPr>
      </w:pPr>
      <w:r>
        <w:rPr>
          <w:sz w:val="28"/>
          <w:szCs w:val="28"/>
        </w:rPr>
        <w:t>Animal sacrifice</w:t>
      </w:r>
    </w:p>
    <w:p w14:paraId="534CF75B" w14:textId="77777777" w:rsidR="00826FBD" w:rsidRDefault="00826FBD" w:rsidP="00826FBD">
      <w:pPr>
        <w:pStyle w:val="ListParagraph"/>
        <w:numPr>
          <w:ilvl w:val="0"/>
          <w:numId w:val="12"/>
        </w:numPr>
        <w:rPr>
          <w:sz w:val="28"/>
          <w:szCs w:val="28"/>
        </w:rPr>
      </w:pPr>
      <w:r>
        <w:rPr>
          <w:sz w:val="28"/>
          <w:szCs w:val="28"/>
        </w:rPr>
        <w:lastRenderedPageBreak/>
        <w:t>Trespass/Guilt sacrifice</w:t>
      </w:r>
    </w:p>
    <w:p w14:paraId="4ABA307B" w14:textId="77777777" w:rsidR="00826FBD" w:rsidRDefault="00826FBD" w:rsidP="00826FBD">
      <w:pPr>
        <w:pStyle w:val="ListParagraph"/>
        <w:ind w:left="1440"/>
        <w:rPr>
          <w:sz w:val="28"/>
          <w:szCs w:val="28"/>
        </w:rPr>
      </w:pPr>
    </w:p>
    <w:p w14:paraId="63E2B107" w14:textId="77777777" w:rsidR="00826FBD" w:rsidRDefault="00826FBD" w:rsidP="00826FBD">
      <w:pPr>
        <w:rPr>
          <w:b/>
          <w:bCs/>
          <w:color w:val="202124"/>
          <w:sz w:val="32"/>
          <w:szCs w:val="32"/>
          <w:shd w:val="clear" w:color="auto" w:fill="FFFFFF"/>
        </w:rPr>
      </w:pPr>
      <w:r w:rsidRPr="002F42DA">
        <w:rPr>
          <w:b/>
          <w:bCs/>
          <w:color w:val="202124"/>
          <w:sz w:val="32"/>
          <w:szCs w:val="32"/>
          <w:shd w:val="clear" w:color="auto" w:fill="FFFFFF"/>
        </w:rPr>
        <w:t>When sacrifices were offered in ancient times, the</w:t>
      </w:r>
      <w:r>
        <w:rPr>
          <w:b/>
          <w:bCs/>
          <w:color w:val="202124"/>
          <w:sz w:val="32"/>
          <w:szCs w:val="32"/>
          <w:shd w:val="clear" w:color="auto" w:fill="FFFFFF"/>
        </w:rPr>
        <w:t>y</w:t>
      </w:r>
      <w:r w:rsidRPr="002F42DA">
        <w:rPr>
          <w:b/>
          <w:bCs/>
          <w:color w:val="202124"/>
          <w:sz w:val="32"/>
          <w:szCs w:val="32"/>
          <w:shd w:val="clear" w:color="auto" w:fill="FFFFFF"/>
        </w:rPr>
        <w:t xml:space="preserve"> were </w:t>
      </w:r>
      <w:r>
        <w:rPr>
          <w:b/>
          <w:bCs/>
          <w:color w:val="202124"/>
          <w:sz w:val="32"/>
          <w:szCs w:val="32"/>
          <w:shd w:val="clear" w:color="auto" w:fill="FFFFFF"/>
        </w:rPr>
        <w:t xml:space="preserve">provided </w:t>
      </w:r>
      <w:r w:rsidRPr="002F42DA">
        <w:rPr>
          <w:b/>
          <w:bCs/>
          <w:color w:val="202124"/>
          <w:sz w:val="32"/>
          <w:szCs w:val="32"/>
          <w:shd w:val="clear" w:color="auto" w:fill="FFFFFF"/>
        </w:rPr>
        <w:t>as a fulfillment of Biblical commandments</w:t>
      </w:r>
      <w:r>
        <w:rPr>
          <w:b/>
          <w:bCs/>
          <w:color w:val="202124"/>
          <w:sz w:val="32"/>
          <w:szCs w:val="32"/>
          <w:shd w:val="clear" w:color="auto" w:fill="FFFFFF"/>
        </w:rPr>
        <w:t>:</w:t>
      </w:r>
    </w:p>
    <w:p w14:paraId="0AAE4B4A" w14:textId="77777777" w:rsidR="00826FBD" w:rsidRDefault="00826FBD" w:rsidP="00826FBD">
      <w:pPr>
        <w:rPr>
          <w:b/>
          <w:bCs/>
          <w:color w:val="202124"/>
          <w:sz w:val="32"/>
          <w:szCs w:val="32"/>
          <w:shd w:val="clear" w:color="auto" w:fill="FFFFFF"/>
        </w:rPr>
      </w:pPr>
    </w:p>
    <w:p w14:paraId="5B8AFF04" w14:textId="77777777" w:rsidR="00826FBD" w:rsidRPr="000F0C82" w:rsidRDefault="00826FBD" w:rsidP="00826FBD">
      <w:pPr>
        <w:pStyle w:val="ListParagraph"/>
        <w:numPr>
          <w:ilvl w:val="0"/>
          <w:numId w:val="13"/>
        </w:numPr>
        <w:rPr>
          <w:sz w:val="28"/>
          <w:szCs w:val="28"/>
        </w:rPr>
      </w:pPr>
      <w:r w:rsidRPr="002F42DA">
        <w:rPr>
          <w:color w:val="202124"/>
          <w:sz w:val="28"/>
          <w:szCs w:val="28"/>
          <w:shd w:val="clear" w:color="auto" w:fill="FFFFFF"/>
        </w:rPr>
        <w:t xml:space="preserve">The symbolism of animal sacrifice in the Bible </w:t>
      </w:r>
      <w:r>
        <w:rPr>
          <w:color w:val="202124"/>
          <w:sz w:val="28"/>
          <w:szCs w:val="28"/>
          <w:shd w:val="clear" w:color="auto" w:fill="FFFFFF"/>
        </w:rPr>
        <w:t>was</w:t>
      </w:r>
      <w:r w:rsidRPr="002F42DA">
        <w:rPr>
          <w:color w:val="202124"/>
          <w:sz w:val="28"/>
          <w:szCs w:val="28"/>
          <w:shd w:val="clear" w:color="auto" w:fill="FFFFFF"/>
        </w:rPr>
        <w:t xml:space="preserve"> an expression of God's justice and grace at the same time.  </w:t>
      </w:r>
      <w:r w:rsidRPr="002F42DA">
        <w:rPr>
          <w:rFonts w:ascii="Roboto" w:hAnsi="Roboto"/>
          <w:color w:val="202124"/>
          <w:shd w:val="clear" w:color="auto" w:fill="FFFFFF"/>
        </w:rPr>
        <w:t xml:space="preserve">The symbolism of animal sacrifice in the Bible is an expression of God's justice and grace at the same time. </w:t>
      </w:r>
    </w:p>
    <w:p w14:paraId="7E6631F0" w14:textId="77777777" w:rsidR="00826FBD" w:rsidRPr="000F0C82" w:rsidRDefault="00826FBD" w:rsidP="00826FBD">
      <w:pPr>
        <w:pStyle w:val="ListParagraph"/>
        <w:numPr>
          <w:ilvl w:val="0"/>
          <w:numId w:val="13"/>
        </w:numPr>
        <w:rPr>
          <w:sz w:val="28"/>
          <w:szCs w:val="28"/>
        </w:rPr>
      </w:pPr>
      <w:r w:rsidRPr="002F42DA">
        <w:rPr>
          <w:color w:val="202124"/>
          <w:sz w:val="28"/>
          <w:szCs w:val="28"/>
          <w:shd w:val="clear" w:color="auto" w:fill="FFFFFF"/>
        </w:rPr>
        <w:t xml:space="preserve">These sacrifices showed the Israelites how much God wanted to stay in </w:t>
      </w:r>
      <w:r>
        <w:rPr>
          <w:color w:val="202124"/>
          <w:sz w:val="28"/>
          <w:szCs w:val="28"/>
          <w:shd w:val="clear" w:color="auto" w:fill="FFFFFF"/>
        </w:rPr>
        <w:t>H</w:t>
      </w:r>
      <w:r w:rsidRPr="002F42DA">
        <w:rPr>
          <w:color w:val="202124"/>
          <w:sz w:val="28"/>
          <w:szCs w:val="28"/>
          <w:shd w:val="clear" w:color="auto" w:fill="FFFFFF"/>
        </w:rPr>
        <w:t>is covenant relationship with them, so they could become the “kingdom of priests” who would reflect God's good nature.</w:t>
      </w:r>
    </w:p>
    <w:p w14:paraId="3196BD33" w14:textId="77777777" w:rsidR="00826FBD" w:rsidRPr="003E39A7" w:rsidRDefault="00826FBD" w:rsidP="00826FBD">
      <w:pPr>
        <w:pStyle w:val="ListParagraph"/>
        <w:rPr>
          <w:sz w:val="28"/>
          <w:szCs w:val="28"/>
        </w:rPr>
      </w:pPr>
    </w:p>
    <w:p w14:paraId="7EE50E7D" w14:textId="77777777" w:rsidR="00826FBD" w:rsidRPr="00D41103" w:rsidRDefault="00826FBD" w:rsidP="00826FBD">
      <w:pPr>
        <w:rPr>
          <w:sz w:val="28"/>
          <w:szCs w:val="28"/>
        </w:rPr>
      </w:pPr>
    </w:p>
    <w:p w14:paraId="3469BDC2" w14:textId="77777777" w:rsidR="00826FBD" w:rsidRDefault="00826FBD" w:rsidP="00826FBD">
      <w:pPr>
        <w:rPr>
          <w:sz w:val="28"/>
          <w:szCs w:val="28"/>
        </w:rPr>
      </w:pPr>
      <w:r>
        <w:rPr>
          <w:noProof/>
          <w:sz w:val="28"/>
          <w:szCs w:val="28"/>
        </w:rPr>
        <w:drawing>
          <wp:inline distT="0" distB="0" distL="0" distR="0" wp14:anchorId="35A62F39" wp14:editId="436E6D5B">
            <wp:extent cx="5689600" cy="457200"/>
            <wp:effectExtent l="0" t="0" r="0" b="0"/>
            <wp:docPr id="11" name="Picture 11"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693833" cy="457540"/>
                    </a:xfrm>
                    <a:prstGeom prst="rect">
                      <a:avLst/>
                    </a:prstGeom>
                  </pic:spPr>
                </pic:pic>
              </a:graphicData>
            </a:graphic>
          </wp:inline>
        </w:drawing>
      </w:r>
    </w:p>
    <w:p w14:paraId="57A18821" w14:textId="77777777" w:rsidR="00826FBD" w:rsidRPr="00982DB1" w:rsidRDefault="00826FBD" w:rsidP="00826FBD">
      <w:pPr>
        <w:rPr>
          <w:color w:val="09202F"/>
          <w:sz w:val="28"/>
          <w:szCs w:val="28"/>
          <w:shd w:val="clear" w:color="auto" w:fill="FFFFFF"/>
        </w:rPr>
      </w:pPr>
    </w:p>
    <w:p w14:paraId="6AF02CDB" w14:textId="77777777" w:rsidR="00826FBD" w:rsidRPr="00A05489" w:rsidRDefault="00826FBD" w:rsidP="00826FBD">
      <w:pPr>
        <w:rPr>
          <w:sz w:val="28"/>
          <w:szCs w:val="28"/>
        </w:rPr>
      </w:pPr>
      <w:r w:rsidRPr="00A05489">
        <w:rPr>
          <w:color w:val="09202F"/>
          <w:sz w:val="28"/>
          <w:szCs w:val="28"/>
          <w:shd w:val="clear" w:color="auto" w:fill="FFFFFF"/>
        </w:rPr>
        <w:t xml:space="preserve">The time between the last writings of the Old Testament and the appearance of Christ is known as the “intertestamental” (or “between the testaments”) period. </w:t>
      </w:r>
      <w:r w:rsidRPr="00982DB1">
        <w:rPr>
          <w:color w:val="575251"/>
          <w:sz w:val="28"/>
          <w:szCs w:val="28"/>
          <w:shd w:val="clear" w:color="auto" w:fill="FFFFFF"/>
        </w:rPr>
        <w:t>The Old Testament closes approximately at 430 B.C.  At this point Israel was firmly established in the land of Palestine and had their Temple and city rebuilt. The time period between 430 B.C. and the ministry of John the Baptist is known as the 400 silent years.  The term is derived from two factors: 1) The Lord did not send any prophets during this period, and 2) None of the inspired Scriptures were written during this period.  The voice from heaven that broke the silence came from the ministry of John the Baptist, who had the privilege of announcing the coming of the Messiah.  The 400 silent years were very eventful years, but the Lord chose for His own reasons too not have any inspired Scriptures written during this period. </w:t>
      </w:r>
      <w:r w:rsidRPr="00A05489">
        <w:rPr>
          <w:color w:val="09202F"/>
          <w:shd w:val="clear" w:color="auto" w:fill="FFFFFF"/>
        </w:rPr>
        <w:t>Much of what happened was predicted by the prophet Daniel. (See Daniel chapters 2, 7, 8, and 11 and compare to historical events.)</w:t>
      </w:r>
    </w:p>
    <w:p w14:paraId="1AF5C9B8" w14:textId="77777777" w:rsidR="00826FBD" w:rsidRPr="00D41103" w:rsidRDefault="00826FBD" w:rsidP="00826FBD">
      <w:pPr>
        <w:jc w:val="center"/>
        <w:rPr>
          <w:sz w:val="28"/>
          <w:szCs w:val="28"/>
        </w:rPr>
      </w:pPr>
    </w:p>
    <w:p w14:paraId="62484A92" w14:textId="77777777" w:rsidR="00826FBD" w:rsidRDefault="00826FBD" w:rsidP="00826FBD">
      <w:pPr>
        <w:rPr>
          <w:sz w:val="28"/>
          <w:szCs w:val="28"/>
        </w:rPr>
      </w:pPr>
      <w:r>
        <w:rPr>
          <w:noProof/>
          <w:color w:val="09202F"/>
          <w:shd w:val="clear" w:color="auto" w:fill="FFFFFF"/>
        </w:rPr>
        <w:drawing>
          <wp:inline distT="0" distB="0" distL="0" distR="0" wp14:anchorId="7E66191E" wp14:editId="2DDE84AB">
            <wp:extent cx="5723467" cy="582787"/>
            <wp:effectExtent l="0" t="0" r="0" b="1905"/>
            <wp:docPr id="12" name="Picture 12"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flipV="1">
                      <a:off x="0" y="0"/>
                      <a:ext cx="6628644" cy="674956"/>
                    </a:xfrm>
                    <a:prstGeom prst="rect">
                      <a:avLst/>
                    </a:prstGeom>
                  </pic:spPr>
                </pic:pic>
              </a:graphicData>
            </a:graphic>
          </wp:inline>
        </w:drawing>
      </w:r>
    </w:p>
    <w:p w14:paraId="0A619BC2" w14:textId="77777777" w:rsidR="00826FBD" w:rsidRDefault="00826FBD" w:rsidP="00826FBD">
      <w:pPr>
        <w:rPr>
          <w:sz w:val="28"/>
          <w:szCs w:val="28"/>
        </w:rPr>
      </w:pPr>
    </w:p>
    <w:p w14:paraId="5DA11759" w14:textId="77777777" w:rsidR="00826FBD" w:rsidRDefault="00826FBD" w:rsidP="00826FBD">
      <w:pPr>
        <w:rPr>
          <w:sz w:val="28"/>
          <w:szCs w:val="28"/>
        </w:rPr>
      </w:pPr>
    </w:p>
    <w:p w14:paraId="0809A22E" w14:textId="77777777" w:rsidR="00826FBD" w:rsidRDefault="00826FBD" w:rsidP="00826FBD">
      <w:pPr>
        <w:rPr>
          <w:sz w:val="28"/>
          <w:szCs w:val="28"/>
        </w:rPr>
      </w:pPr>
    </w:p>
    <w:p w14:paraId="749F60F3" w14:textId="77777777" w:rsidR="00826FBD" w:rsidRPr="00222DA0" w:rsidRDefault="00826FBD" w:rsidP="00826FBD">
      <w:pPr>
        <w:rPr>
          <w:rStyle w:val="Emphasis"/>
          <w:color w:val="0E101A"/>
          <w:sz w:val="28"/>
          <w:szCs w:val="28"/>
        </w:rPr>
      </w:pPr>
      <w:r w:rsidRPr="00222DA0">
        <w:rPr>
          <w:i/>
          <w:iCs/>
          <w:sz w:val="28"/>
          <w:szCs w:val="28"/>
        </w:rPr>
        <w:t xml:space="preserve">At the beginning of our lesson, it was stated that </w:t>
      </w:r>
      <w:r w:rsidRPr="00222DA0">
        <w:rPr>
          <w:rStyle w:val="Emphasis"/>
          <w:color w:val="0E101A"/>
          <w:sz w:val="28"/>
          <w:szCs w:val="28"/>
        </w:rPr>
        <w:t xml:space="preserve">Jesus did not come to abolish the Law of Moses, which is in Matthew 5:17, “Do not think I came to destroy the Law or the prophets. I did not come to destroy but to fulfill.” </w:t>
      </w:r>
    </w:p>
    <w:p w14:paraId="21574ADB" w14:textId="77777777" w:rsidR="00826FBD" w:rsidRPr="00222DA0" w:rsidRDefault="00826FBD" w:rsidP="00826FBD">
      <w:pPr>
        <w:jc w:val="center"/>
        <w:rPr>
          <w:rStyle w:val="Emphasis"/>
          <w:color w:val="0E101A"/>
          <w:sz w:val="28"/>
          <w:szCs w:val="28"/>
        </w:rPr>
      </w:pPr>
    </w:p>
    <w:p w14:paraId="2CDF81B6" w14:textId="77777777" w:rsidR="00826FBD" w:rsidRPr="000F0C82" w:rsidRDefault="00826FBD" w:rsidP="00826FBD">
      <w:pPr>
        <w:jc w:val="center"/>
        <w:rPr>
          <w:rStyle w:val="Emphasis"/>
          <w:b/>
          <w:bCs/>
          <w:i w:val="0"/>
          <w:iCs w:val="0"/>
          <w:color w:val="000000" w:themeColor="text1"/>
          <w:sz w:val="32"/>
          <w:szCs w:val="32"/>
        </w:rPr>
      </w:pPr>
      <w:r w:rsidRPr="000F0C82">
        <w:rPr>
          <w:rStyle w:val="Emphasis"/>
          <w:b/>
          <w:bCs/>
          <w:i w:val="0"/>
          <w:iCs w:val="0"/>
          <w:color w:val="000000" w:themeColor="text1"/>
          <w:sz w:val="32"/>
          <w:szCs w:val="32"/>
        </w:rPr>
        <w:t>Christ Fulfills the Law</w:t>
      </w:r>
    </w:p>
    <w:p w14:paraId="157FE7E7" w14:textId="77777777" w:rsidR="00826FBD" w:rsidRPr="000F0C82" w:rsidRDefault="00826FBD" w:rsidP="00826FBD">
      <w:pPr>
        <w:textAlignment w:val="baseline"/>
        <w:rPr>
          <w:color w:val="000000" w:themeColor="text1"/>
          <w:sz w:val="32"/>
          <w:szCs w:val="32"/>
        </w:rPr>
      </w:pPr>
      <w:r w:rsidRPr="00D41103">
        <w:rPr>
          <w:b/>
          <w:bCs/>
          <w:color w:val="000000" w:themeColor="text1"/>
          <w:sz w:val="32"/>
          <w:szCs w:val="32"/>
          <w:bdr w:val="none" w:sz="0" w:space="0" w:color="auto" w:frame="1"/>
        </w:rPr>
        <w:t>Do not think that I came to destroy the Law or the Prophets</w:t>
      </w:r>
      <w:r w:rsidRPr="00D41103">
        <w:rPr>
          <w:color w:val="000000" w:themeColor="text1"/>
          <w:sz w:val="32"/>
          <w:szCs w:val="32"/>
        </w:rPr>
        <w:t xml:space="preserve">: </w:t>
      </w:r>
      <w:r w:rsidRPr="000F0C82">
        <w:rPr>
          <w:color w:val="000000" w:themeColor="text1"/>
          <w:sz w:val="32"/>
          <w:szCs w:val="32"/>
        </w:rPr>
        <w:t xml:space="preserve"> </w:t>
      </w:r>
    </w:p>
    <w:p w14:paraId="66F05904" w14:textId="77777777" w:rsidR="00826FBD" w:rsidRPr="000F0C82" w:rsidRDefault="00826FBD" w:rsidP="00826FBD">
      <w:pPr>
        <w:pStyle w:val="ListParagraph"/>
        <w:numPr>
          <w:ilvl w:val="0"/>
          <w:numId w:val="14"/>
        </w:numPr>
        <w:textAlignment w:val="baseline"/>
        <w:rPr>
          <w:color w:val="000000" w:themeColor="text1"/>
          <w:sz w:val="32"/>
          <w:szCs w:val="32"/>
        </w:rPr>
      </w:pPr>
      <w:r w:rsidRPr="000F0C82">
        <w:rPr>
          <w:color w:val="000000" w:themeColor="text1"/>
          <w:sz w:val="32"/>
          <w:szCs w:val="32"/>
        </w:rPr>
        <w:t>Jesus here began a long discussion of the law and wanted to make it clear that He did not oppose what God gave Israel in what we call the Old Testament. He did not come to </w:t>
      </w:r>
      <w:r w:rsidRPr="000F0C82">
        <w:rPr>
          <w:color w:val="000000" w:themeColor="text1"/>
          <w:sz w:val="32"/>
          <w:szCs w:val="32"/>
          <w:bdr w:val="none" w:sz="0" w:space="0" w:color="auto" w:frame="1"/>
        </w:rPr>
        <w:t>destroy</w:t>
      </w:r>
      <w:r w:rsidRPr="000F0C82">
        <w:rPr>
          <w:color w:val="000000" w:themeColor="text1"/>
          <w:sz w:val="32"/>
          <w:szCs w:val="32"/>
        </w:rPr>
        <w:t> the Word of God, but to free it from the way the Pharisees and Scribes had wrongly interpreted it.</w:t>
      </w:r>
    </w:p>
    <w:p w14:paraId="2D93CEF6" w14:textId="77777777" w:rsidR="00826FBD" w:rsidRPr="003E39A7" w:rsidRDefault="00826FBD" w:rsidP="00826FBD">
      <w:pPr>
        <w:textAlignment w:val="baseline"/>
        <w:rPr>
          <w:b/>
          <w:bCs/>
          <w:color w:val="414042"/>
          <w:sz w:val="32"/>
          <w:szCs w:val="32"/>
        </w:rPr>
      </w:pPr>
    </w:p>
    <w:p w14:paraId="1A778B69" w14:textId="77777777" w:rsidR="00826FBD" w:rsidRPr="003E39A7" w:rsidRDefault="00826FBD" w:rsidP="00826FBD">
      <w:pPr>
        <w:textAlignment w:val="baseline"/>
        <w:rPr>
          <w:b/>
          <w:bCs/>
          <w:color w:val="414042"/>
          <w:sz w:val="32"/>
          <w:szCs w:val="32"/>
        </w:rPr>
      </w:pPr>
      <w:r w:rsidRPr="00D41103">
        <w:rPr>
          <w:b/>
          <w:bCs/>
          <w:color w:val="414042"/>
          <w:sz w:val="32"/>
          <w:szCs w:val="32"/>
        </w:rPr>
        <w:t xml:space="preserve"> </w:t>
      </w:r>
      <w:r w:rsidRPr="003E39A7">
        <w:rPr>
          <w:b/>
          <w:bCs/>
          <w:color w:val="414042"/>
          <w:sz w:val="32"/>
          <w:szCs w:val="32"/>
        </w:rPr>
        <w:t xml:space="preserve">The Jews of Jesus’ day referred to the Scriptures as “the Law and the Prophets”. </w:t>
      </w:r>
    </w:p>
    <w:p w14:paraId="772BFF07" w14:textId="77777777" w:rsidR="00826FBD" w:rsidRPr="00982DB1" w:rsidRDefault="00826FBD" w:rsidP="00826FBD">
      <w:pPr>
        <w:pStyle w:val="ListParagraph"/>
        <w:numPr>
          <w:ilvl w:val="0"/>
          <w:numId w:val="13"/>
        </w:numPr>
        <w:textAlignment w:val="baseline"/>
        <w:rPr>
          <w:color w:val="414042"/>
          <w:sz w:val="28"/>
          <w:szCs w:val="28"/>
        </w:rPr>
      </w:pPr>
      <w:r w:rsidRPr="003E39A7">
        <w:rPr>
          <w:color w:val="414042"/>
          <w:sz w:val="28"/>
          <w:szCs w:val="28"/>
        </w:rPr>
        <w:t xml:space="preserve">Matthew 7:12, 11:13, 22:40; Luke 16:16; </w:t>
      </w:r>
      <w:r w:rsidRPr="003E39A7">
        <w:rPr>
          <w:color w:val="FF0000"/>
          <w:sz w:val="28"/>
          <w:szCs w:val="28"/>
        </w:rPr>
        <w:t>John1:45</w:t>
      </w:r>
      <w:r w:rsidRPr="003E39A7">
        <w:rPr>
          <w:color w:val="414042"/>
          <w:sz w:val="28"/>
          <w:szCs w:val="28"/>
        </w:rPr>
        <w:t>; Acts 13:15, 28:23; Romans 3:21; the law, the Prophets, and the Psalms (Luke 24:44; or just the “Law” (Matthew 5:18; John10:34, 12:34, 15:25; 1 Corinthians 14:21</w:t>
      </w:r>
    </w:p>
    <w:p w14:paraId="6DE39F1C" w14:textId="77777777" w:rsidR="00826FBD" w:rsidRPr="0039727F" w:rsidRDefault="00826FBD" w:rsidP="00826FBD">
      <w:pPr>
        <w:pStyle w:val="NormalWeb"/>
        <w:numPr>
          <w:ilvl w:val="0"/>
          <w:numId w:val="13"/>
        </w:numPr>
        <w:spacing w:before="204" w:beforeAutospacing="0" w:after="204" w:afterAutospacing="0"/>
        <w:textAlignment w:val="baseline"/>
        <w:rPr>
          <w:rFonts w:ascii="Helvetica" w:hAnsi="Helvetica"/>
          <w:color w:val="414042"/>
        </w:rPr>
      </w:pPr>
      <w:r w:rsidRPr="003E39A7">
        <w:rPr>
          <w:color w:val="414042"/>
          <w:sz w:val="28"/>
          <w:szCs w:val="28"/>
          <w:shd w:val="clear" w:color="auto" w:fill="FFFFFF"/>
        </w:rPr>
        <w:t xml:space="preserve">Jesus wanted to make it clear that He had authority apart from the Law of Moses, but not in contradiction to it. Jesus added nothing to the law except one thing that no man had ever added to the law: perfect obedience. </w:t>
      </w:r>
      <w:r w:rsidRPr="0039727F">
        <w:rPr>
          <w:color w:val="414042"/>
          <w:sz w:val="28"/>
          <w:szCs w:val="28"/>
          <w:shd w:val="clear" w:color="auto" w:fill="FFFFFF"/>
        </w:rPr>
        <w:t>This is certainly one way Jesus came </w:t>
      </w:r>
      <w:r w:rsidRPr="0039727F">
        <w:rPr>
          <w:color w:val="004161"/>
          <w:sz w:val="28"/>
          <w:szCs w:val="28"/>
          <w:bdr w:val="none" w:sz="0" w:space="0" w:color="auto" w:frame="1"/>
        </w:rPr>
        <w:t>to fulfill</w:t>
      </w:r>
      <w:r w:rsidRPr="0039727F">
        <w:rPr>
          <w:b/>
          <w:bCs/>
          <w:color w:val="004161"/>
          <w:sz w:val="28"/>
          <w:szCs w:val="28"/>
          <w:bdr w:val="none" w:sz="0" w:space="0" w:color="auto" w:frame="1"/>
        </w:rPr>
        <w:t xml:space="preserve"> </w:t>
      </w:r>
      <w:r w:rsidRPr="0039727F">
        <w:rPr>
          <w:color w:val="414042"/>
          <w:sz w:val="28"/>
          <w:szCs w:val="28"/>
          <w:shd w:val="clear" w:color="auto" w:fill="FFFFFF"/>
        </w:rPr>
        <w:t>the law.</w:t>
      </w:r>
      <w:r w:rsidRPr="0039727F">
        <w:rPr>
          <w:color w:val="414042"/>
          <w:sz w:val="28"/>
          <w:szCs w:val="28"/>
        </w:rPr>
        <w:t xml:space="preserve"> Even though He often challenged man’s interpretations of the law (especially Sabbath regulations), Jesus never broke the law of God.</w:t>
      </w:r>
    </w:p>
    <w:p w14:paraId="505BE0D8" w14:textId="77777777" w:rsidR="00826FBD" w:rsidRDefault="00826FBD" w:rsidP="00826FBD">
      <w:pPr>
        <w:pStyle w:val="NormalWeb"/>
        <w:shd w:val="clear" w:color="auto" w:fill="FFFFFF"/>
        <w:jc w:val="center"/>
        <w:rPr>
          <w:b/>
          <w:bCs/>
          <w:sz w:val="36"/>
          <w:szCs w:val="36"/>
        </w:rPr>
      </w:pPr>
    </w:p>
    <w:p w14:paraId="6FCD990E" w14:textId="77777777" w:rsidR="00826FBD" w:rsidRDefault="00826FBD" w:rsidP="00826FBD">
      <w:pPr>
        <w:pStyle w:val="NormalWeb"/>
        <w:shd w:val="clear" w:color="auto" w:fill="FFFFFF"/>
        <w:jc w:val="center"/>
        <w:rPr>
          <w:b/>
          <w:bCs/>
          <w:sz w:val="36"/>
          <w:szCs w:val="36"/>
        </w:rPr>
      </w:pPr>
      <w:r w:rsidRPr="00BB544E">
        <w:rPr>
          <w:b/>
          <w:bCs/>
          <w:sz w:val="36"/>
          <w:szCs w:val="36"/>
        </w:rPr>
        <w:t>New Testament</w:t>
      </w:r>
      <w:r>
        <w:rPr>
          <w:b/>
          <w:bCs/>
          <w:sz w:val="36"/>
          <w:szCs w:val="36"/>
        </w:rPr>
        <w:t xml:space="preserve"> Worship</w:t>
      </w:r>
    </w:p>
    <w:p w14:paraId="3D759F14" w14:textId="77777777" w:rsidR="00826FBD" w:rsidRPr="00173249" w:rsidRDefault="00826FBD" w:rsidP="00826FBD">
      <w:pPr>
        <w:pStyle w:val="NormalWeb"/>
        <w:shd w:val="clear" w:color="auto" w:fill="FFFFFF"/>
        <w:jc w:val="center"/>
        <w:rPr>
          <w:b/>
          <w:bCs/>
          <w:sz w:val="36"/>
          <w:szCs w:val="36"/>
        </w:rPr>
      </w:pPr>
      <w:r>
        <w:rPr>
          <w:b/>
          <w:bCs/>
          <w:sz w:val="36"/>
          <w:szCs w:val="36"/>
        </w:rPr>
        <w:t>A Change of Sacrifice</w:t>
      </w:r>
    </w:p>
    <w:p w14:paraId="646498CE" w14:textId="77777777" w:rsidR="00826FBD" w:rsidRPr="004F3478" w:rsidRDefault="00826FBD" w:rsidP="00826FBD">
      <w:pPr>
        <w:rPr>
          <w:color w:val="000000" w:themeColor="text1"/>
          <w:sz w:val="28"/>
          <w:szCs w:val="28"/>
          <w:shd w:val="clear" w:color="auto" w:fill="FFFFFF"/>
        </w:rPr>
      </w:pPr>
      <w:r w:rsidRPr="004F3478">
        <w:rPr>
          <w:color w:val="000000" w:themeColor="text1"/>
          <w:sz w:val="28"/>
          <w:szCs w:val="28"/>
          <w:shd w:val="clear" w:color="auto" w:fill="FFFFFF"/>
        </w:rPr>
        <w:t>God works in both Old Testament and New Testament times. The one true, eternal living God is God of both testaments.</w:t>
      </w:r>
    </w:p>
    <w:p w14:paraId="02470F2D" w14:textId="77777777" w:rsidR="00826FBD" w:rsidRDefault="00826FBD" w:rsidP="00826FBD">
      <w:pPr>
        <w:spacing w:before="100" w:beforeAutospacing="1" w:after="100" w:afterAutospacing="1"/>
        <w:rPr>
          <w:color w:val="000000" w:themeColor="text1"/>
          <w:sz w:val="28"/>
          <w:szCs w:val="28"/>
        </w:rPr>
      </w:pPr>
      <w:r w:rsidRPr="00FF3AE7">
        <w:rPr>
          <w:color w:val="000000" w:themeColor="text1"/>
          <w:sz w:val="28"/>
          <w:szCs w:val="28"/>
        </w:rPr>
        <w:t>1 Pet. 2:5. This verse (along with vs. 9) teaches that all Christians are priests. Whereas in the Old Testament, only select Levites had this privilege, every Christian now has this privilege.</w:t>
      </w:r>
    </w:p>
    <w:p w14:paraId="5B7D4435" w14:textId="77777777" w:rsidR="002B2899" w:rsidRDefault="002B2899" w:rsidP="00826FBD">
      <w:pPr>
        <w:spacing w:before="100" w:beforeAutospacing="1" w:after="100" w:afterAutospacing="1"/>
        <w:rPr>
          <w:b/>
          <w:bCs/>
          <w:sz w:val="32"/>
          <w:szCs w:val="32"/>
        </w:rPr>
      </w:pPr>
    </w:p>
    <w:p w14:paraId="189B7BDD" w14:textId="77777777" w:rsidR="002B2899" w:rsidRDefault="002B2899" w:rsidP="00826FBD">
      <w:pPr>
        <w:spacing w:before="100" w:beforeAutospacing="1" w:after="100" w:afterAutospacing="1"/>
        <w:rPr>
          <w:b/>
          <w:bCs/>
          <w:sz w:val="32"/>
          <w:szCs w:val="32"/>
        </w:rPr>
      </w:pPr>
    </w:p>
    <w:p w14:paraId="7B1DD9E1" w14:textId="6FAE9BCA" w:rsidR="00826FBD" w:rsidRPr="00FF3AE7" w:rsidRDefault="00826FBD" w:rsidP="00826FBD">
      <w:pPr>
        <w:spacing w:before="100" w:beforeAutospacing="1" w:after="100" w:afterAutospacing="1"/>
        <w:rPr>
          <w:b/>
          <w:bCs/>
          <w:color w:val="000000" w:themeColor="text1"/>
          <w:sz w:val="32"/>
          <w:szCs w:val="32"/>
        </w:rPr>
      </w:pPr>
      <w:r w:rsidRPr="00FF3AE7">
        <w:rPr>
          <w:b/>
          <w:bCs/>
          <w:sz w:val="32"/>
          <w:szCs w:val="32"/>
        </w:rPr>
        <w:lastRenderedPageBreak/>
        <w:t>What do priests do?</w:t>
      </w:r>
    </w:p>
    <w:p w14:paraId="433C9735" w14:textId="77777777" w:rsidR="00826FBD" w:rsidRPr="00FF3AE7" w:rsidRDefault="00826FBD" w:rsidP="00826FBD">
      <w:pPr>
        <w:spacing w:before="100" w:beforeAutospacing="1" w:after="100" w:afterAutospacing="1"/>
        <w:rPr>
          <w:sz w:val="28"/>
          <w:szCs w:val="28"/>
        </w:rPr>
      </w:pPr>
      <w:r w:rsidRPr="00FF3AE7">
        <w:rPr>
          <w:sz w:val="28"/>
          <w:szCs w:val="28"/>
        </w:rPr>
        <w:t>In the Old Testament period, their main function was to carry out the worship of God through the offering of sacrifices. There were essentially two different kinds of sacrifices: sin offerings, which were offered for moral offenses, and thank offerings, which were offered to express gratitude for God's goodness and blessing.</w:t>
      </w:r>
    </w:p>
    <w:p w14:paraId="0681B096" w14:textId="77777777" w:rsidR="00826FBD" w:rsidRDefault="00826FBD" w:rsidP="00826FBD">
      <w:pPr>
        <w:spacing w:before="100" w:beforeAutospacing="1" w:after="100" w:afterAutospacing="1"/>
        <w:rPr>
          <w:sz w:val="28"/>
          <w:szCs w:val="28"/>
        </w:rPr>
      </w:pPr>
      <w:r w:rsidRPr="00FF3AE7">
        <w:rPr>
          <w:sz w:val="28"/>
          <w:szCs w:val="28"/>
        </w:rPr>
        <w:t>The New Testament tells us that Jesus fulfilled the Old Testament sin offerings through his death (Heb. 9:11-14; 10:1-14); therefore, we need never make such sacrifices to God again. But as Christians who have benefited from his sacrifice, we have the privilege to express our gratitude to God for Christ's work in many ways. Peter refers to this in 1 Pet. 2:5 when he says that we "offer up spiritual sacrifices to God." Peter does not specify here what these sacrifices are, except that they are spiritual, not physical.</w:t>
      </w:r>
    </w:p>
    <w:p w14:paraId="38602649" w14:textId="77777777" w:rsidR="00826FBD" w:rsidRDefault="00826FBD" w:rsidP="00826FBD">
      <w:pPr>
        <w:rPr>
          <w:color w:val="000000"/>
          <w:sz w:val="28"/>
          <w:szCs w:val="28"/>
        </w:rPr>
      </w:pPr>
      <w:r w:rsidRPr="007A3138">
        <w:rPr>
          <w:color w:val="000000"/>
          <w:sz w:val="28"/>
          <w:szCs w:val="28"/>
        </w:rPr>
        <w:t>We don’t see a New Testament altar on earth because Jesus’ death destroyed the meaning to both the </w:t>
      </w:r>
      <w:r w:rsidRPr="007A3138">
        <w:rPr>
          <w:sz w:val="28"/>
          <w:szCs w:val="28"/>
        </w:rPr>
        <w:t>Temple </w:t>
      </w:r>
      <w:r w:rsidRPr="007A3138">
        <w:rPr>
          <w:color w:val="000000"/>
          <w:sz w:val="28"/>
          <w:szCs w:val="28"/>
        </w:rPr>
        <w:t>with its altar and the Law of Moses that demanded sacrifices on the altar.  All such things, including an altar are long gone.  Also, after Jesus ascended into Heaven true believers became the </w:t>
      </w:r>
      <w:r w:rsidRPr="007A3138">
        <w:rPr>
          <w:sz w:val="28"/>
          <w:szCs w:val="28"/>
        </w:rPr>
        <w:t>temple of God</w:t>
      </w:r>
      <w:r w:rsidRPr="007A3138">
        <w:rPr>
          <w:color w:val="000000"/>
          <w:sz w:val="28"/>
          <w:szCs w:val="28"/>
        </w:rPr>
        <w:t>, making any man-made building or altar unnecessary</w:t>
      </w:r>
      <w:r>
        <w:rPr>
          <w:color w:val="000000"/>
          <w:sz w:val="28"/>
          <w:szCs w:val="28"/>
        </w:rPr>
        <w:t xml:space="preserve">. </w:t>
      </w:r>
      <w:r w:rsidRPr="007A3138">
        <w:rPr>
          <w:color w:val="000000"/>
          <w:sz w:val="28"/>
          <w:szCs w:val="28"/>
        </w:rPr>
        <w:t>Therefore</w:t>
      </w:r>
      <w:r>
        <w:rPr>
          <w:color w:val="000000"/>
          <w:sz w:val="28"/>
          <w:szCs w:val="28"/>
        </w:rPr>
        <w:t xml:space="preserve">, </w:t>
      </w:r>
      <w:r w:rsidRPr="007A3138">
        <w:rPr>
          <w:color w:val="000000"/>
          <w:sz w:val="28"/>
          <w:szCs w:val="28"/>
        </w:rPr>
        <w:t>we don’t see any mention of a New Testament altar.   </w:t>
      </w:r>
    </w:p>
    <w:p w14:paraId="5BA99669" w14:textId="77777777" w:rsidR="00826FBD" w:rsidRDefault="00826FBD" w:rsidP="00826FBD">
      <w:pPr>
        <w:rPr>
          <w:color w:val="000000"/>
          <w:sz w:val="28"/>
          <w:szCs w:val="28"/>
        </w:rPr>
      </w:pPr>
    </w:p>
    <w:p w14:paraId="13FC1676" w14:textId="77777777" w:rsidR="00826FBD" w:rsidRDefault="00826FBD" w:rsidP="00826FBD">
      <w:pPr>
        <w:rPr>
          <w:color w:val="000000"/>
          <w:sz w:val="28"/>
          <w:szCs w:val="28"/>
        </w:rPr>
      </w:pPr>
      <w:r w:rsidRPr="004F3478">
        <w:rPr>
          <w:color w:val="000000"/>
          <w:sz w:val="28"/>
          <w:szCs w:val="28"/>
        </w:rPr>
        <w:t>New Testament thinking concerning altars can be found in Romans 12:1 where Paul tells us to “offer our bodies as a living sacrifice … for this is our spiritual worship”.</w:t>
      </w:r>
      <w:r>
        <w:rPr>
          <w:color w:val="000000"/>
          <w:sz w:val="28"/>
          <w:szCs w:val="28"/>
        </w:rPr>
        <w:t xml:space="preserve"> </w:t>
      </w:r>
      <w:r w:rsidRPr="004F3478">
        <w:rPr>
          <w:color w:val="000000"/>
          <w:sz w:val="28"/>
          <w:szCs w:val="28"/>
        </w:rPr>
        <w:t>Now Paul doesn’t use the word altar here, but it’s inferred since one offers a sacrifice on an altar, and he’s talking about offering ourselves as a living sacrifice. So, what altar could Paul be talking about if there isn’t any such thing as a New Testament altar?</w:t>
      </w:r>
    </w:p>
    <w:p w14:paraId="48F657F3" w14:textId="77777777" w:rsidR="00826FBD" w:rsidRDefault="00826FBD" w:rsidP="00826FBD">
      <w:pPr>
        <w:rPr>
          <w:color w:val="000000"/>
          <w:sz w:val="28"/>
          <w:szCs w:val="28"/>
        </w:rPr>
      </w:pPr>
    </w:p>
    <w:p w14:paraId="2D98F020" w14:textId="77777777" w:rsidR="00826FBD" w:rsidRDefault="00826FBD" w:rsidP="00826FBD">
      <w:pPr>
        <w:ind w:right="1152"/>
        <w:rPr>
          <w:color w:val="000000"/>
          <w:sz w:val="28"/>
          <w:szCs w:val="28"/>
        </w:rPr>
      </w:pPr>
      <w:r w:rsidRPr="004F3478">
        <w:rPr>
          <w:color w:val="000000"/>
          <w:sz w:val="28"/>
          <w:szCs w:val="28"/>
        </w:rPr>
        <w:t>The altar is spiritual and invisible, and we are the sacrifice placed on this altar. Salvation is not just about believing in an historical Jesus.</w:t>
      </w:r>
      <w:r>
        <w:rPr>
          <w:color w:val="000000"/>
          <w:sz w:val="28"/>
          <w:szCs w:val="28"/>
        </w:rPr>
        <w:t xml:space="preserve"> </w:t>
      </w:r>
      <w:r w:rsidRPr="004F3478">
        <w:rPr>
          <w:color w:val="000000"/>
          <w:sz w:val="28"/>
          <w:szCs w:val="28"/>
        </w:rPr>
        <w:t>It’s about giving yourself sacrificially to Him.</w:t>
      </w:r>
      <w:r>
        <w:rPr>
          <w:color w:val="000000"/>
          <w:sz w:val="28"/>
          <w:szCs w:val="28"/>
        </w:rPr>
        <w:t xml:space="preserve"> </w:t>
      </w:r>
      <w:r w:rsidRPr="004F3478">
        <w:rPr>
          <w:color w:val="000000"/>
          <w:sz w:val="28"/>
          <w:szCs w:val="28"/>
        </w:rPr>
        <w:t>I’d suggest that if you don’t have some kind of struggle or conflict as you make your sacrifice, then you might not actually be sacrificing yourself.</w:t>
      </w:r>
      <w:r>
        <w:rPr>
          <w:color w:val="000000"/>
          <w:sz w:val="28"/>
          <w:szCs w:val="28"/>
        </w:rPr>
        <w:t xml:space="preserve"> </w:t>
      </w:r>
      <w:r w:rsidRPr="004F3478">
        <w:rPr>
          <w:color w:val="000000"/>
          <w:sz w:val="28"/>
          <w:szCs w:val="28"/>
        </w:rPr>
        <w:t>The very nature of a sacrifice suggests some kind of conflict and pain.</w:t>
      </w:r>
      <w:r>
        <w:rPr>
          <w:color w:val="000000"/>
          <w:sz w:val="28"/>
          <w:szCs w:val="28"/>
        </w:rPr>
        <w:t xml:space="preserve"> </w:t>
      </w:r>
      <w:r w:rsidRPr="004F3478">
        <w:rPr>
          <w:color w:val="000000"/>
          <w:sz w:val="28"/>
          <w:szCs w:val="28"/>
        </w:rPr>
        <w:t>In this case the main conflict is between your will and God’s will.  Giving up your will can be mentally and emotionally painful at times.  </w:t>
      </w:r>
    </w:p>
    <w:p w14:paraId="5F40D636" w14:textId="77777777" w:rsidR="00826FBD" w:rsidRDefault="00826FBD" w:rsidP="00826FBD">
      <w:pPr>
        <w:ind w:right="1152"/>
        <w:rPr>
          <w:color w:val="000000"/>
          <w:sz w:val="28"/>
          <w:szCs w:val="28"/>
        </w:rPr>
      </w:pPr>
    </w:p>
    <w:p w14:paraId="5566C69C" w14:textId="77777777" w:rsidR="00826FBD" w:rsidRDefault="00826FBD" w:rsidP="00826FBD">
      <w:pPr>
        <w:rPr>
          <w:color w:val="09202F"/>
          <w:sz w:val="28"/>
          <w:szCs w:val="28"/>
          <w:shd w:val="clear" w:color="auto" w:fill="FFFFFF"/>
        </w:rPr>
      </w:pPr>
    </w:p>
    <w:p w14:paraId="62DE2536" w14:textId="77777777" w:rsidR="00826FBD" w:rsidRPr="004F3478" w:rsidRDefault="00826FBD" w:rsidP="00826FBD">
      <w:pPr>
        <w:ind w:right="1152"/>
        <w:rPr>
          <w:color w:val="000000"/>
          <w:sz w:val="28"/>
          <w:szCs w:val="28"/>
        </w:rPr>
      </w:pPr>
    </w:p>
    <w:p w14:paraId="7F4680F3" w14:textId="77777777" w:rsidR="00826FBD" w:rsidRDefault="00826FBD" w:rsidP="00826FBD">
      <w:pPr>
        <w:ind w:right="1152"/>
        <w:rPr>
          <w:color w:val="000000"/>
          <w:sz w:val="28"/>
          <w:szCs w:val="28"/>
        </w:rPr>
      </w:pPr>
      <w:r w:rsidRPr="004F3478">
        <w:rPr>
          <w:color w:val="000000"/>
          <w:sz w:val="28"/>
          <w:szCs w:val="28"/>
        </w:rPr>
        <w:lastRenderedPageBreak/>
        <w:t>The real altar for us New Testament Christians today is that invisible altar that we can access at any time and in any place.  It’s that spiritual place where we give our wills to Jesus to be burned up in the fire of His Spirit.  Each day we have many opportunities to come to this altar and choose Jesus’ ways over ours in whatever situation that faces us. When we choose His way over ours, we are in fact offering our lives again on God’s invisible altar as an act of New Testament worship.  </w:t>
      </w:r>
    </w:p>
    <w:p w14:paraId="4ECDDF8A" w14:textId="77777777" w:rsidR="00826FBD" w:rsidRPr="009620F3" w:rsidRDefault="00826FBD" w:rsidP="00826FBD">
      <w:pPr>
        <w:ind w:right="1152"/>
        <w:rPr>
          <w:color w:val="000000" w:themeColor="text1"/>
          <w:sz w:val="28"/>
          <w:szCs w:val="28"/>
        </w:rPr>
      </w:pPr>
    </w:p>
    <w:p w14:paraId="4B059550" w14:textId="77777777" w:rsidR="00826FBD" w:rsidRPr="009620F3" w:rsidRDefault="00826FBD" w:rsidP="00826FBD">
      <w:pPr>
        <w:rPr>
          <w:color w:val="000000" w:themeColor="text1"/>
          <w:sz w:val="28"/>
          <w:szCs w:val="28"/>
        </w:rPr>
      </w:pPr>
      <w:r w:rsidRPr="006C15E7">
        <w:rPr>
          <w:color w:val="000000" w:themeColor="text1"/>
          <w:sz w:val="28"/>
          <w:szCs w:val="28"/>
          <w:shd w:val="clear" w:color="auto" w:fill="FFFFFF"/>
        </w:rPr>
        <w:t xml:space="preserve">Every human heart has an invisible altar where the war between the flesh and the spirit rages. When we surrender areas of our lives to the control of the Holy Spirit, we are in effect laying that area on the altar before God. It can help to visualize Abraham’s altar where he offered his son Isaac to the Lord </w:t>
      </w:r>
      <w:r>
        <w:rPr>
          <w:color w:val="000000" w:themeColor="text1"/>
          <w:sz w:val="28"/>
          <w:szCs w:val="28"/>
          <w:shd w:val="clear" w:color="auto" w:fill="FFFFFF"/>
        </w:rPr>
        <w:t>(Genesis 22:9)</w:t>
      </w:r>
      <w:r w:rsidRPr="006C15E7">
        <w:rPr>
          <w:color w:val="000000" w:themeColor="text1"/>
          <w:sz w:val="28"/>
          <w:szCs w:val="28"/>
          <w:shd w:val="clear" w:color="auto" w:fill="FFFFFF"/>
        </w:rPr>
        <w:t xml:space="preserve"> We can ask the Lord what areas of our lives He is requiring that we offer to Him. We can symbolically lay that on the altar and let go. We don’t need a flat-topped surface; we can surrender our lives to God on the altar of our hearts at any time.</w:t>
      </w:r>
    </w:p>
    <w:p w14:paraId="303DF248" w14:textId="77777777" w:rsidR="00826FBD" w:rsidRPr="008F2637" w:rsidRDefault="00826FBD" w:rsidP="00826FBD">
      <w:pPr>
        <w:rPr>
          <w:sz w:val="28"/>
          <w:szCs w:val="28"/>
        </w:rPr>
      </w:pPr>
    </w:p>
    <w:p w14:paraId="5384944A" w14:textId="77777777" w:rsidR="00826FBD" w:rsidRPr="008F2637" w:rsidRDefault="00826FBD" w:rsidP="00826FBD">
      <w:pPr>
        <w:ind w:right="1152"/>
        <w:rPr>
          <w:color w:val="000000"/>
          <w:sz w:val="28"/>
          <w:szCs w:val="28"/>
        </w:rPr>
      </w:pPr>
      <w:r w:rsidRPr="008F2637">
        <w:rPr>
          <w:b/>
          <w:bCs/>
          <w:color w:val="000000" w:themeColor="text1"/>
          <w:sz w:val="32"/>
          <w:szCs w:val="32"/>
          <w:bdr w:val="none" w:sz="0" w:space="0" w:color="auto" w:frame="1"/>
        </w:rPr>
        <w:t>The Importance of Worship</w:t>
      </w:r>
      <w:r>
        <w:rPr>
          <w:b/>
          <w:bCs/>
          <w:color w:val="000000" w:themeColor="text1"/>
          <w:sz w:val="32"/>
          <w:szCs w:val="32"/>
          <w:bdr w:val="none" w:sz="0" w:space="0" w:color="auto" w:frame="1"/>
        </w:rPr>
        <w:t>:</w:t>
      </w:r>
    </w:p>
    <w:p w14:paraId="2039B673" w14:textId="77777777" w:rsidR="00826FBD" w:rsidRPr="009620F3" w:rsidRDefault="00826FBD" w:rsidP="00826FBD">
      <w:pPr>
        <w:spacing w:after="192"/>
        <w:textAlignment w:val="baseline"/>
        <w:rPr>
          <w:color w:val="000000"/>
          <w:sz w:val="28"/>
          <w:szCs w:val="28"/>
        </w:rPr>
      </w:pPr>
      <w:r w:rsidRPr="009620F3">
        <w:rPr>
          <w:color w:val="000000"/>
          <w:sz w:val="28"/>
          <w:szCs w:val="28"/>
        </w:rPr>
        <w:t>One of Jesus’ temptations in the wilderness had to do with the area of worship.</w:t>
      </w:r>
    </w:p>
    <w:p w14:paraId="61190BE7" w14:textId="77777777" w:rsidR="00826FBD" w:rsidRDefault="00625773" w:rsidP="00826FBD">
      <w:pPr>
        <w:textAlignment w:val="baseline"/>
        <w:rPr>
          <w:color w:val="000000"/>
          <w:sz w:val="28"/>
          <w:szCs w:val="28"/>
        </w:rPr>
      </w:pPr>
      <w:hyperlink r:id="rId15" w:history="1">
        <w:r w:rsidR="00826FBD" w:rsidRPr="008F2637">
          <w:rPr>
            <w:b/>
            <w:bCs/>
            <w:color w:val="0493F2"/>
            <w:sz w:val="28"/>
            <w:szCs w:val="28"/>
            <w:bdr w:val="none" w:sz="0" w:space="0" w:color="auto" w:frame="1"/>
          </w:rPr>
          <w:t>Matthew 4:8–10 (KJV)</w:t>
        </w:r>
      </w:hyperlink>
      <w:r w:rsidR="00826FBD" w:rsidRPr="008F2637">
        <w:rPr>
          <w:color w:val="000000"/>
          <w:sz w:val="28"/>
          <w:szCs w:val="28"/>
        </w:rPr>
        <w:br/>
        <w:t xml:space="preserve">8. Again, the devil taketh him up into an exceeding high mountain, and </w:t>
      </w:r>
      <w:proofErr w:type="spellStart"/>
      <w:r w:rsidR="00826FBD" w:rsidRPr="008F2637">
        <w:rPr>
          <w:color w:val="000000"/>
          <w:sz w:val="28"/>
          <w:szCs w:val="28"/>
        </w:rPr>
        <w:t>sheweth</w:t>
      </w:r>
      <w:proofErr w:type="spellEnd"/>
      <w:r w:rsidR="00826FBD" w:rsidRPr="008F2637">
        <w:rPr>
          <w:color w:val="000000"/>
          <w:sz w:val="28"/>
          <w:szCs w:val="28"/>
        </w:rPr>
        <w:t xml:space="preserve"> him all the kingdoms of the world, and the glory of them; 9 And saith unto him, all these things will I give thee, if thou wilt fall down and worship me. 10 Then saith Jesus unto him, get thee hence, Satan: for it is written, </w:t>
      </w:r>
      <w:proofErr w:type="gramStart"/>
      <w:r w:rsidR="00826FBD" w:rsidRPr="008F2637">
        <w:rPr>
          <w:color w:val="000000"/>
          <w:sz w:val="28"/>
          <w:szCs w:val="28"/>
        </w:rPr>
        <w:t>Thou</w:t>
      </w:r>
      <w:proofErr w:type="gramEnd"/>
      <w:r w:rsidR="00826FBD" w:rsidRPr="008F2637">
        <w:rPr>
          <w:color w:val="000000"/>
          <w:sz w:val="28"/>
          <w:szCs w:val="28"/>
        </w:rPr>
        <w:t xml:space="preserve"> shalt worship the Lord thy God, and him only shalt thou serve.</w:t>
      </w:r>
    </w:p>
    <w:p w14:paraId="18EA8A9E" w14:textId="77777777" w:rsidR="00826FBD" w:rsidRPr="008F2637" w:rsidRDefault="00826FBD" w:rsidP="00826FBD">
      <w:pPr>
        <w:textAlignment w:val="baseline"/>
        <w:rPr>
          <w:color w:val="000000"/>
          <w:sz w:val="28"/>
          <w:szCs w:val="28"/>
        </w:rPr>
      </w:pPr>
    </w:p>
    <w:p w14:paraId="78D47FE0" w14:textId="77777777" w:rsidR="00826FBD" w:rsidRPr="008F2637" w:rsidRDefault="00826FBD" w:rsidP="00826FBD">
      <w:pPr>
        <w:numPr>
          <w:ilvl w:val="0"/>
          <w:numId w:val="15"/>
        </w:numPr>
        <w:spacing w:after="192"/>
        <w:ind w:left="1200"/>
        <w:textAlignment w:val="baseline"/>
        <w:rPr>
          <w:color w:val="000000"/>
          <w:sz w:val="28"/>
          <w:szCs w:val="28"/>
        </w:rPr>
      </w:pPr>
      <w:r w:rsidRPr="008F2637">
        <w:rPr>
          <w:color w:val="000000"/>
          <w:sz w:val="28"/>
          <w:szCs w:val="28"/>
        </w:rPr>
        <w:t>If the devil wants anything from us, that should just be a red flag.</w:t>
      </w:r>
    </w:p>
    <w:p w14:paraId="0B3AA239" w14:textId="77777777" w:rsidR="00826FBD" w:rsidRPr="008F2637" w:rsidRDefault="00826FBD" w:rsidP="00826FBD">
      <w:pPr>
        <w:numPr>
          <w:ilvl w:val="0"/>
          <w:numId w:val="15"/>
        </w:numPr>
        <w:spacing w:after="192"/>
        <w:ind w:left="1200"/>
        <w:textAlignment w:val="baseline"/>
        <w:rPr>
          <w:color w:val="000000"/>
          <w:sz w:val="28"/>
          <w:szCs w:val="28"/>
        </w:rPr>
      </w:pPr>
      <w:r w:rsidRPr="008F2637">
        <w:rPr>
          <w:color w:val="000000"/>
          <w:sz w:val="28"/>
          <w:szCs w:val="28"/>
        </w:rPr>
        <w:t>You can see from this account that worship is a big deal.</w:t>
      </w:r>
    </w:p>
    <w:p w14:paraId="636E2345" w14:textId="77777777" w:rsidR="00826FBD" w:rsidRPr="008F2637" w:rsidRDefault="00826FBD" w:rsidP="00826FBD">
      <w:pPr>
        <w:numPr>
          <w:ilvl w:val="0"/>
          <w:numId w:val="15"/>
        </w:numPr>
        <w:spacing w:after="192"/>
        <w:ind w:left="1200"/>
        <w:textAlignment w:val="baseline"/>
        <w:rPr>
          <w:color w:val="000000" w:themeColor="text1"/>
          <w:sz w:val="28"/>
          <w:szCs w:val="28"/>
        </w:rPr>
      </w:pPr>
      <w:r w:rsidRPr="008F2637">
        <w:rPr>
          <w:color w:val="000000" w:themeColor="text1"/>
          <w:sz w:val="28"/>
          <w:szCs w:val="28"/>
        </w:rPr>
        <w:t>If it’s a big deal to God, it should be a big deal to us.</w:t>
      </w:r>
    </w:p>
    <w:p w14:paraId="134C019C" w14:textId="77777777" w:rsidR="00826FBD" w:rsidRPr="008F2637" w:rsidRDefault="00826FBD" w:rsidP="00826FBD">
      <w:pPr>
        <w:spacing w:line="288" w:lineRule="atLeast"/>
        <w:textAlignment w:val="baseline"/>
        <w:outlineLvl w:val="2"/>
        <w:rPr>
          <w:b/>
          <w:bCs/>
          <w:color w:val="000000" w:themeColor="text1"/>
          <w:sz w:val="32"/>
          <w:szCs w:val="32"/>
        </w:rPr>
      </w:pPr>
      <w:r w:rsidRPr="008F2637">
        <w:rPr>
          <w:b/>
          <w:bCs/>
          <w:color w:val="000000" w:themeColor="text1"/>
          <w:sz w:val="32"/>
          <w:szCs w:val="32"/>
          <w:bdr w:val="none" w:sz="0" w:space="0" w:color="auto" w:frame="1"/>
        </w:rPr>
        <w:t>The Old Testament Pattern for Worship Versus the New Testament Pattern</w:t>
      </w:r>
    </w:p>
    <w:p w14:paraId="65E67498" w14:textId="77777777" w:rsidR="00826FBD" w:rsidRPr="008F2637" w:rsidRDefault="00826FBD" w:rsidP="00826FBD">
      <w:pPr>
        <w:numPr>
          <w:ilvl w:val="0"/>
          <w:numId w:val="16"/>
        </w:numPr>
        <w:spacing w:after="192"/>
        <w:ind w:left="1200"/>
        <w:textAlignment w:val="baseline"/>
        <w:rPr>
          <w:color w:val="000000"/>
          <w:sz w:val="28"/>
          <w:szCs w:val="28"/>
        </w:rPr>
      </w:pPr>
      <w:r w:rsidRPr="008F2637">
        <w:rPr>
          <w:color w:val="000000"/>
          <w:sz w:val="28"/>
          <w:szCs w:val="28"/>
        </w:rPr>
        <w:t>Do not confuse Old Testament worship with the New Testament pattern.</w:t>
      </w:r>
    </w:p>
    <w:p w14:paraId="5513CA87" w14:textId="77777777" w:rsidR="00826FBD" w:rsidRPr="008F2637" w:rsidRDefault="00826FBD" w:rsidP="00826FBD">
      <w:pPr>
        <w:numPr>
          <w:ilvl w:val="0"/>
          <w:numId w:val="16"/>
        </w:numPr>
        <w:spacing w:after="192"/>
        <w:ind w:left="1200"/>
        <w:textAlignment w:val="baseline"/>
        <w:rPr>
          <w:color w:val="000000"/>
          <w:sz w:val="28"/>
          <w:szCs w:val="28"/>
        </w:rPr>
      </w:pPr>
      <w:r w:rsidRPr="008F2637">
        <w:rPr>
          <w:color w:val="000000"/>
          <w:sz w:val="28"/>
          <w:szCs w:val="28"/>
        </w:rPr>
        <w:t>They are not the same.</w:t>
      </w:r>
    </w:p>
    <w:p w14:paraId="734D78AD" w14:textId="77777777" w:rsidR="00826FBD" w:rsidRPr="008F2637" w:rsidRDefault="00826FBD" w:rsidP="00826FBD">
      <w:pPr>
        <w:numPr>
          <w:ilvl w:val="0"/>
          <w:numId w:val="16"/>
        </w:numPr>
        <w:spacing w:after="192"/>
        <w:ind w:left="1200"/>
        <w:textAlignment w:val="baseline"/>
        <w:rPr>
          <w:color w:val="000000"/>
          <w:sz w:val="28"/>
          <w:szCs w:val="28"/>
        </w:rPr>
      </w:pPr>
      <w:r w:rsidRPr="008F2637">
        <w:rPr>
          <w:color w:val="000000"/>
          <w:sz w:val="28"/>
          <w:szCs w:val="28"/>
        </w:rPr>
        <w:t>There is a New Testament Pattern of worship.</w:t>
      </w:r>
    </w:p>
    <w:p w14:paraId="7E1B8AAB" w14:textId="77777777" w:rsidR="00826FBD" w:rsidRDefault="00826FBD" w:rsidP="00826FBD">
      <w:pPr>
        <w:spacing w:line="288" w:lineRule="atLeast"/>
        <w:textAlignment w:val="baseline"/>
        <w:outlineLvl w:val="3"/>
        <w:rPr>
          <w:b/>
          <w:bCs/>
          <w:color w:val="272727"/>
          <w:sz w:val="32"/>
          <w:szCs w:val="32"/>
          <w:bdr w:val="none" w:sz="0" w:space="0" w:color="auto" w:frame="1"/>
        </w:rPr>
      </w:pPr>
    </w:p>
    <w:p w14:paraId="27D7549A" w14:textId="77777777" w:rsidR="002B2899" w:rsidRDefault="002B2899" w:rsidP="00826FBD">
      <w:pPr>
        <w:spacing w:line="288" w:lineRule="atLeast"/>
        <w:textAlignment w:val="baseline"/>
        <w:outlineLvl w:val="3"/>
        <w:rPr>
          <w:b/>
          <w:bCs/>
          <w:color w:val="272727"/>
          <w:sz w:val="32"/>
          <w:szCs w:val="32"/>
          <w:bdr w:val="none" w:sz="0" w:space="0" w:color="auto" w:frame="1"/>
        </w:rPr>
      </w:pPr>
    </w:p>
    <w:p w14:paraId="7F0462B1" w14:textId="1FEB7AEB" w:rsidR="00826FBD" w:rsidRDefault="00826FBD" w:rsidP="00826FBD">
      <w:pPr>
        <w:spacing w:line="288" w:lineRule="atLeast"/>
        <w:textAlignment w:val="baseline"/>
        <w:outlineLvl w:val="3"/>
        <w:rPr>
          <w:b/>
          <w:bCs/>
          <w:color w:val="272727"/>
          <w:sz w:val="32"/>
          <w:szCs w:val="32"/>
          <w:bdr w:val="none" w:sz="0" w:space="0" w:color="auto" w:frame="1"/>
        </w:rPr>
      </w:pPr>
      <w:r w:rsidRPr="008F2637">
        <w:rPr>
          <w:b/>
          <w:bCs/>
          <w:color w:val="272727"/>
          <w:sz w:val="32"/>
          <w:szCs w:val="32"/>
          <w:bdr w:val="none" w:sz="0" w:space="0" w:color="auto" w:frame="1"/>
        </w:rPr>
        <w:lastRenderedPageBreak/>
        <w:t>In the New Testament, Thanksgiving Should Be Offered:</w:t>
      </w:r>
    </w:p>
    <w:p w14:paraId="664B2FB6" w14:textId="77777777" w:rsidR="00826FBD" w:rsidRPr="008F2637" w:rsidRDefault="00826FBD" w:rsidP="00826FBD">
      <w:pPr>
        <w:spacing w:line="288" w:lineRule="atLeast"/>
        <w:textAlignment w:val="baseline"/>
        <w:outlineLvl w:val="3"/>
        <w:rPr>
          <w:color w:val="272727"/>
          <w:sz w:val="32"/>
          <w:szCs w:val="32"/>
        </w:rPr>
      </w:pPr>
    </w:p>
    <w:p w14:paraId="6D7257D2"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To God – </w:t>
      </w:r>
      <w:hyperlink r:id="rId16" w:history="1">
        <w:r w:rsidRPr="008F2637">
          <w:rPr>
            <w:color w:val="0493F2"/>
            <w:sz w:val="28"/>
            <w:szCs w:val="28"/>
            <w:bdr w:val="none" w:sz="0" w:space="0" w:color="auto" w:frame="1"/>
          </w:rPr>
          <w:t>2 Cor. 2:14</w:t>
        </w:r>
      </w:hyperlink>
    </w:p>
    <w:p w14:paraId="569FF30C"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To Christ – </w:t>
      </w:r>
      <w:hyperlink r:id="rId17" w:history="1">
        <w:r w:rsidRPr="008F2637">
          <w:rPr>
            <w:color w:val="0493F2"/>
            <w:sz w:val="28"/>
            <w:szCs w:val="28"/>
            <w:bdr w:val="none" w:sz="0" w:space="0" w:color="auto" w:frame="1"/>
          </w:rPr>
          <w:t>1 Tim. 1:12</w:t>
        </w:r>
      </w:hyperlink>
    </w:p>
    <w:p w14:paraId="513BF298"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Through Christ – </w:t>
      </w:r>
      <w:hyperlink r:id="rId18" w:history="1">
        <w:r w:rsidRPr="008F2637">
          <w:rPr>
            <w:color w:val="0493F2"/>
            <w:sz w:val="28"/>
            <w:szCs w:val="28"/>
            <w:bdr w:val="none" w:sz="0" w:space="0" w:color="auto" w:frame="1"/>
          </w:rPr>
          <w:t>Rom. 1:8</w:t>
        </w:r>
      </w:hyperlink>
      <w:r w:rsidRPr="008F2637">
        <w:rPr>
          <w:color w:val="000000"/>
          <w:sz w:val="28"/>
          <w:szCs w:val="28"/>
        </w:rPr>
        <w:t>, </w:t>
      </w:r>
      <w:hyperlink r:id="rId19" w:history="1">
        <w:r w:rsidRPr="008F2637">
          <w:rPr>
            <w:color w:val="0493F2"/>
            <w:sz w:val="28"/>
            <w:szCs w:val="28"/>
            <w:bdr w:val="none" w:sz="0" w:space="0" w:color="auto" w:frame="1"/>
          </w:rPr>
          <w:t>Col. 3:17</w:t>
        </w:r>
      </w:hyperlink>
      <w:r w:rsidRPr="008F2637">
        <w:rPr>
          <w:color w:val="000000"/>
          <w:sz w:val="28"/>
          <w:szCs w:val="28"/>
        </w:rPr>
        <w:t>, </w:t>
      </w:r>
      <w:hyperlink r:id="rId20" w:history="1">
        <w:r w:rsidRPr="008F2637">
          <w:rPr>
            <w:color w:val="0493F2"/>
            <w:sz w:val="28"/>
            <w:szCs w:val="28"/>
            <w:bdr w:val="none" w:sz="0" w:space="0" w:color="auto" w:frame="1"/>
          </w:rPr>
          <w:t>Heb. 13:15</w:t>
        </w:r>
      </w:hyperlink>
    </w:p>
    <w:p w14:paraId="03D685E4"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In the Name of Christ – </w:t>
      </w:r>
      <w:hyperlink r:id="rId21" w:history="1">
        <w:r w:rsidRPr="008F2637">
          <w:rPr>
            <w:color w:val="0493F2"/>
            <w:sz w:val="28"/>
            <w:szCs w:val="28"/>
            <w:bdr w:val="none" w:sz="0" w:space="0" w:color="auto" w:frame="1"/>
          </w:rPr>
          <w:t>Eph. 5:20</w:t>
        </w:r>
      </w:hyperlink>
    </w:p>
    <w:p w14:paraId="57DB390B"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On behalf of God’s servants – </w:t>
      </w:r>
      <w:hyperlink r:id="rId22" w:history="1">
        <w:r w:rsidRPr="008F2637">
          <w:rPr>
            <w:color w:val="0493F2"/>
            <w:sz w:val="28"/>
            <w:szCs w:val="28"/>
            <w:bdr w:val="none" w:sz="0" w:space="0" w:color="auto" w:frame="1"/>
          </w:rPr>
          <w:t>2 Cor. 1:11</w:t>
        </w:r>
      </w:hyperlink>
    </w:p>
    <w:p w14:paraId="10284433"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In everything – </w:t>
      </w:r>
      <w:hyperlink r:id="rId23" w:history="1">
        <w:r w:rsidRPr="008F2637">
          <w:rPr>
            <w:color w:val="0493F2"/>
            <w:sz w:val="28"/>
            <w:szCs w:val="28"/>
            <w:bdr w:val="none" w:sz="0" w:space="0" w:color="auto" w:frame="1"/>
          </w:rPr>
          <w:t>1 Thess. 5:18</w:t>
        </w:r>
      </w:hyperlink>
    </w:p>
    <w:p w14:paraId="73CD0CE6"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Before receiving food – </w:t>
      </w:r>
      <w:hyperlink r:id="rId24" w:history="1">
        <w:r w:rsidRPr="008F2637">
          <w:rPr>
            <w:color w:val="0493F2"/>
            <w:sz w:val="28"/>
            <w:szCs w:val="28"/>
            <w:bdr w:val="none" w:sz="0" w:space="0" w:color="auto" w:frame="1"/>
          </w:rPr>
          <w:t>Acts 27:35</w:t>
        </w:r>
      </w:hyperlink>
      <w:r w:rsidRPr="008F2637">
        <w:rPr>
          <w:color w:val="000000"/>
          <w:sz w:val="28"/>
          <w:szCs w:val="28"/>
        </w:rPr>
        <w:t>, </w:t>
      </w:r>
      <w:hyperlink r:id="rId25" w:history="1">
        <w:r w:rsidRPr="008F2637">
          <w:rPr>
            <w:color w:val="0493F2"/>
            <w:sz w:val="28"/>
            <w:szCs w:val="28"/>
            <w:bdr w:val="none" w:sz="0" w:space="0" w:color="auto" w:frame="1"/>
          </w:rPr>
          <w:t>John 6:11</w:t>
        </w:r>
      </w:hyperlink>
    </w:p>
    <w:p w14:paraId="1C74D27C"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Always – </w:t>
      </w:r>
      <w:hyperlink r:id="rId26" w:history="1">
        <w:r w:rsidRPr="008F2637">
          <w:rPr>
            <w:color w:val="0493F2"/>
            <w:sz w:val="28"/>
            <w:szCs w:val="28"/>
            <w:bdr w:val="none" w:sz="0" w:space="0" w:color="auto" w:frame="1"/>
          </w:rPr>
          <w:t>Eph. 1:16</w:t>
        </w:r>
      </w:hyperlink>
      <w:r w:rsidRPr="008F2637">
        <w:rPr>
          <w:color w:val="000000"/>
          <w:sz w:val="28"/>
          <w:szCs w:val="28"/>
        </w:rPr>
        <w:t>, </w:t>
      </w:r>
      <w:hyperlink r:id="rId27" w:history="1">
        <w:r w:rsidRPr="008F2637">
          <w:rPr>
            <w:color w:val="0493F2"/>
            <w:sz w:val="28"/>
            <w:szCs w:val="28"/>
            <w:bdr w:val="none" w:sz="0" w:space="0" w:color="auto" w:frame="1"/>
          </w:rPr>
          <w:t>5:20</w:t>
        </w:r>
      </w:hyperlink>
      <w:r w:rsidRPr="008F2637">
        <w:rPr>
          <w:color w:val="000000"/>
          <w:sz w:val="28"/>
          <w:szCs w:val="28"/>
        </w:rPr>
        <w:t>, </w:t>
      </w:r>
      <w:hyperlink r:id="rId28" w:history="1">
        <w:r w:rsidRPr="008F2637">
          <w:rPr>
            <w:color w:val="0493F2"/>
            <w:sz w:val="28"/>
            <w:szCs w:val="28"/>
            <w:bdr w:val="none" w:sz="0" w:space="0" w:color="auto" w:frame="1"/>
          </w:rPr>
          <w:t>1 Thess. 1:2</w:t>
        </w:r>
      </w:hyperlink>
    </w:p>
    <w:p w14:paraId="48BBAD7F"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the gift of Christ – </w:t>
      </w:r>
      <w:hyperlink r:id="rId29" w:history="1">
        <w:r w:rsidRPr="008F2637">
          <w:rPr>
            <w:color w:val="0493F2"/>
            <w:sz w:val="28"/>
            <w:szCs w:val="28"/>
            <w:bdr w:val="none" w:sz="0" w:space="0" w:color="auto" w:frame="1"/>
          </w:rPr>
          <w:t>2 Cor. 9:15</w:t>
        </w:r>
      </w:hyperlink>
    </w:p>
    <w:p w14:paraId="62FBC1CB"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Christ’s power and reign – </w:t>
      </w:r>
      <w:hyperlink r:id="rId30" w:history="1">
        <w:r w:rsidRPr="008F2637">
          <w:rPr>
            <w:color w:val="0493F2"/>
            <w:sz w:val="28"/>
            <w:szCs w:val="28"/>
            <w:bdr w:val="none" w:sz="0" w:space="0" w:color="auto" w:frame="1"/>
          </w:rPr>
          <w:t>Rev. 11:17</w:t>
        </w:r>
      </w:hyperlink>
    </w:p>
    <w:p w14:paraId="6F466EB9"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the reception and effectual working of the word of God in others – </w:t>
      </w:r>
      <w:hyperlink r:id="rId31" w:history="1">
        <w:r w:rsidRPr="008F2637">
          <w:rPr>
            <w:color w:val="0493F2"/>
            <w:sz w:val="28"/>
            <w:szCs w:val="28"/>
            <w:bdr w:val="none" w:sz="0" w:space="0" w:color="auto" w:frame="1"/>
          </w:rPr>
          <w:t>1 Thess. 2:13</w:t>
        </w:r>
      </w:hyperlink>
    </w:p>
    <w:p w14:paraId="7C129136"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deliverance from indwelling sin, through Christ – </w:t>
      </w:r>
      <w:hyperlink r:id="rId32" w:history="1">
        <w:r w:rsidRPr="008F2637">
          <w:rPr>
            <w:color w:val="0493F2"/>
            <w:sz w:val="28"/>
            <w:szCs w:val="28"/>
            <w:bdr w:val="none" w:sz="0" w:space="0" w:color="auto" w:frame="1"/>
          </w:rPr>
          <w:t>Rom. 7:23-25</w:t>
        </w:r>
      </w:hyperlink>
    </w:p>
    <w:p w14:paraId="6F59B4EF"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victory over death and the grave – </w:t>
      </w:r>
      <w:hyperlink r:id="rId33" w:history="1">
        <w:r w:rsidRPr="008F2637">
          <w:rPr>
            <w:color w:val="0493F2"/>
            <w:sz w:val="28"/>
            <w:szCs w:val="28"/>
            <w:bdr w:val="none" w:sz="0" w:space="0" w:color="auto" w:frame="1"/>
          </w:rPr>
          <w:t>1 Cor. 15:57</w:t>
        </w:r>
      </w:hyperlink>
    </w:p>
    <w:p w14:paraId="5F7F1974"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the triumph of the gospel – </w:t>
      </w:r>
      <w:hyperlink r:id="rId34" w:history="1">
        <w:r w:rsidRPr="008F2637">
          <w:rPr>
            <w:color w:val="0493F2"/>
            <w:sz w:val="28"/>
            <w:szCs w:val="28"/>
            <w:bdr w:val="none" w:sz="0" w:space="0" w:color="auto" w:frame="1"/>
          </w:rPr>
          <w:t>2 Cor. 2:14</w:t>
        </w:r>
      </w:hyperlink>
    </w:p>
    <w:p w14:paraId="2A004EE2"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the conversion of others – </w:t>
      </w:r>
      <w:hyperlink r:id="rId35" w:history="1">
        <w:r w:rsidRPr="008F2637">
          <w:rPr>
            <w:color w:val="0493F2"/>
            <w:sz w:val="28"/>
            <w:szCs w:val="28"/>
            <w:bdr w:val="none" w:sz="0" w:space="0" w:color="auto" w:frame="1"/>
          </w:rPr>
          <w:t>Rom. 6:17</w:t>
        </w:r>
      </w:hyperlink>
    </w:p>
    <w:p w14:paraId="68DF0279"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faith exhibited by others – </w:t>
      </w:r>
      <w:hyperlink r:id="rId36" w:history="1">
        <w:r w:rsidRPr="008F2637">
          <w:rPr>
            <w:color w:val="0493F2"/>
            <w:sz w:val="28"/>
            <w:szCs w:val="28"/>
            <w:bdr w:val="none" w:sz="0" w:space="0" w:color="auto" w:frame="1"/>
          </w:rPr>
          <w:t>Rom. 1:8</w:t>
        </w:r>
      </w:hyperlink>
    </w:p>
    <w:p w14:paraId="4E6EDC02"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love exhibited by others – </w:t>
      </w:r>
      <w:hyperlink r:id="rId37" w:history="1">
        <w:r w:rsidRPr="008F2637">
          <w:rPr>
            <w:color w:val="0493F2"/>
            <w:sz w:val="28"/>
            <w:szCs w:val="28"/>
            <w:bdr w:val="none" w:sz="0" w:space="0" w:color="auto" w:frame="1"/>
          </w:rPr>
          <w:t>2 Thess. 1:13</w:t>
        </w:r>
      </w:hyperlink>
    </w:p>
    <w:p w14:paraId="0DFB22D4"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the grace bestowed on others – </w:t>
      </w:r>
      <w:hyperlink r:id="rId38" w:history="1">
        <w:r w:rsidRPr="008F2637">
          <w:rPr>
            <w:color w:val="0493F2"/>
            <w:sz w:val="28"/>
            <w:szCs w:val="28"/>
            <w:bdr w:val="none" w:sz="0" w:space="0" w:color="auto" w:frame="1"/>
          </w:rPr>
          <w:t>1 Cor. 1:14</w:t>
        </w:r>
      </w:hyperlink>
      <w:r w:rsidRPr="008F2637">
        <w:rPr>
          <w:color w:val="000000"/>
          <w:sz w:val="28"/>
          <w:szCs w:val="28"/>
        </w:rPr>
        <w:t>, </w:t>
      </w:r>
      <w:hyperlink r:id="rId39" w:history="1">
        <w:r w:rsidRPr="008F2637">
          <w:rPr>
            <w:color w:val="0493F2"/>
            <w:sz w:val="28"/>
            <w:szCs w:val="28"/>
            <w:bdr w:val="none" w:sz="0" w:space="0" w:color="auto" w:frame="1"/>
          </w:rPr>
          <w:t>Phil. 1:3-5</w:t>
        </w:r>
      </w:hyperlink>
    </w:p>
    <w:p w14:paraId="7673DA48"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the zeal exhibited by others – </w:t>
      </w:r>
      <w:hyperlink r:id="rId40" w:history="1">
        <w:r w:rsidRPr="008F2637">
          <w:rPr>
            <w:color w:val="0493F2"/>
            <w:sz w:val="28"/>
            <w:szCs w:val="28"/>
            <w:bdr w:val="none" w:sz="0" w:space="0" w:color="auto" w:frame="1"/>
          </w:rPr>
          <w:t>2 Cor. 8:16</w:t>
        </w:r>
      </w:hyperlink>
    </w:p>
    <w:p w14:paraId="5589EFFF"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appointment to spiritual service </w:t>
      </w:r>
      <w:hyperlink r:id="rId41" w:history="1">
        <w:r w:rsidRPr="008F2637">
          <w:rPr>
            <w:color w:val="0493F2"/>
            <w:sz w:val="28"/>
            <w:szCs w:val="28"/>
            <w:bdr w:val="none" w:sz="0" w:space="0" w:color="auto" w:frame="1"/>
          </w:rPr>
          <w:t>1 Tim. 1:12</w:t>
        </w:r>
      </w:hyperlink>
    </w:p>
    <w:p w14:paraId="27C8DC96"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the supply of our bodily needs – </w:t>
      </w:r>
      <w:hyperlink r:id="rId42" w:history="1">
        <w:r w:rsidRPr="008F2637">
          <w:rPr>
            <w:color w:val="0493F2"/>
            <w:sz w:val="28"/>
            <w:szCs w:val="28"/>
            <w:bdr w:val="none" w:sz="0" w:space="0" w:color="auto" w:frame="1"/>
          </w:rPr>
          <w:t>Rom. 14:6-7</w:t>
        </w:r>
      </w:hyperlink>
    </w:p>
    <w:p w14:paraId="5FC31CE3"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all people – </w:t>
      </w:r>
      <w:hyperlink r:id="rId43" w:history="1">
        <w:r w:rsidRPr="008F2637">
          <w:rPr>
            <w:color w:val="0493F2"/>
            <w:sz w:val="28"/>
            <w:szCs w:val="28"/>
            <w:bdr w:val="none" w:sz="0" w:space="0" w:color="auto" w:frame="1"/>
          </w:rPr>
          <w:t>1 Tim. 2:1</w:t>
        </w:r>
      </w:hyperlink>
    </w:p>
    <w:p w14:paraId="5B382BB8" w14:textId="77777777" w:rsidR="00826FBD" w:rsidRPr="008F2637" w:rsidRDefault="00826FBD" w:rsidP="00826FBD">
      <w:pPr>
        <w:numPr>
          <w:ilvl w:val="0"/>
          <w:numId w:val="17"/>
        </w:numPr>
        <w:ind w:left="1440"/>
        <w:textAlignment w:val="baseline"/>
        <w:rPr>
          <w:color w:val="000000"/>
          <w:sz w:val="28"/>
          <w:szCs w:val="28"/>
        </w:rPr>
      </w:pPr>
      <w:r w:rsidRPr="008F2637">
        <w:rPr>
          <w:color w:val="000000"/>
          <w:sz w:val="28"/>
          <w:szCs w:val="28"/>
        </w:rPr>
        <w:t>For all things – </w:t>
      </w:r>
      <w:hyperlink r:id="rId44" w:history="1">
        <w:r w:rsidRPr="008F2637">
          <w:rPr>
            <w:color w:val="0493F2"/>
            <w:sz w:val="28"/>
            <w:szCs w:val="28"/>
            <w:bdr w:val="none" w:sz="0" w:space="0" w:color="auto" w:frame="1"/>
          </w:rPr>
          <w:t>Eph. 5:20</w:t>
        </w:r>
      </w:hyperlink>
      <w:r w:rsidRPr="008F2637">
        <w:rPr>
          <w:color w:val="000000"/>
          <w:sz w:val="28"/>
          <w:szCs w:val="28"/>
        </w:rPr>
        <w:t>, </w:t>
      </w:r>
      <w:hyperlink r:id="rId45" w:history="1">
        <w:r w:rsidRPr="008F2637">
          <w:rPr>
            <w:color w:val="0493F2"/>
            <w:sz w:val="28"/>
            <w:szCs w:val="28"/>
            <w:bdr w:val="none" w:sz="0" w:space="0" w:color="auto" w:frame="1"/>
          </w:rPr>
          <w:t>2 Cor. 9:11</w:t>
        </w:r>
      </w:hyperlink>
    </w:p>
    <w:p w14:paraId="14F22A55" w14:textId="77777777" w:rsidR="00826FBD" w:rsidRDefault="00826FBD" w:rsidP="00826FBD">
      <w:pPr>
        <w:rPr>
          <w:color w:val="4D5C6D"/>
          <w:sz w:val="28"/>
          <w:szCs w:val="28"/>
          <w:shd w:val="clear" w:color="auto" w:fill="FFFFFF"/>
        </w:rPr>
      </w:pPr>
    </w:p>
    <w:p w14:paraId="294EB55A" w14:textId="77777777" w:rsidR="00826FBD" w:rsidRDefault="00826FBD" w:rsidP="00826FBD">
      <w:pPr>
        <w:rPr>
          <w:color w:val="4D5C6D"/>
          <w:sz w:val="28"/>
          <w:szCs w:val="28"/>
          <w:shd w:val="clear" w:color="auto" w:fill="FFFFFF"/>
        </w:rPr>
      </w:pPr>
    </w:p>
    <w:p w14:paraId="4B90198F" w14:textId="77777777" w:rsidR="00826FBD" w:rsidRDefault="00826FBD" w:rsidP="00826FBD">
      <w:pPr>
        <w:rPr>
          <w:color w:val="4D5C6D"/>
          <w:sz w:val="28"/>
          <w:szCs w:val="28"/>
          <w:shd w:val="clear" w:color="auto" w:fill="FFFFFF"/>
        </w:rPr>
      </w:pPr>
    </w:p>
    <w:p w14:paraId="723150F2" w14:textId="77777777" w:rsidR="00826FBD" w:rsidRPr="008F2637" w:rsidRDefault="00826FBD" w:rsidP="00826FBD">
      <w:pPr>
        <w:rPr>
          <w:color w:val="4D5C6D"/>
          <w:sz w:val="28"/>
          <w:szCs w:val="28"/>
          <w:shd w:val="clear" w:color="auto" w:fill="FFFFFF"/>
        </w:rPr>
      </w:pPr>
    </w:p>
    <w:p w14:paraId="68FB577C" w14:textId="77777777" w:rsidR="00826FBD" w:rsidRPr="008F2637" w:rsidRDefault="00826FBD" w:rsidP="00826FBD">
      <w:pPr>
        <w:rPr>
          <w:color w:val="4D5C6D"/>
          <w:sz w:val="28"/>
          <w:szCs w:val="28"/>
          <w:shd w:val="clear" w:color="auto" w:fill="FFFFFF"/>
        </w:rPr>
      </w:pPr>
      <w:r>
        <w:rPr>
          <w:noProof/>
          <w:color w:val="4D5C6D"/>
          <w:sz w:val="28"/>
          <w:szCs w:val="28"/>
          <w:shd w:val="clear" w:color="auto" w:fill="FFFFFF"/>
        </w:rPr>
        <w:drawing>
          <wp:inline distT="0" distB="0" distL="0" distR="0" wp14:anchorId="4C9455D5" wp14:editId="71ADB1AE">
            <wp:extent cx="6190827" cy="617855"/>
            <wp:effectExtent l="0" t="0" r="0" b="4445"/>
            <wp:docPr id="5" name="Picture 5"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7156" cy="647429"/>
                    </a:xfrm>
                    <a:prstGeom prst="rect">
                      <a:avLst/>
                    </a:prstGeom>
                  </pic:spPr>
                </pic:pic>
              </a:graphicData>
            </a:graphic>
          </wp:inline>
        </w:drawing>
      </w:r>
    </w:p>
    <w:p w14:paraId="0D582EC1" w14:textId="77777777" w:rsidR="00826FBD" w:rsidRPr="008F2637" w:rsidRDefault="00826FBD" w:rsidP="00826FBD">
      <w:pPr>
        <w:rPr>
          <w:color w:val="4D5C6D"/>
          <w:sz w:val="28"/>
          <w:szCs w:val="28"/>
          <w:shd w:val="clear" w:color="auto" w:fill="FFFFFF"/>
        </w:rPr>
      </w:pPr>
    </w:p>
    <w:p w14:paraId="0DF16950" w14:textId="04B69BDC" w:rsidR="00826FBD" w:rsidRDefault="009208F1" w:rsidP="00826FBD">
      <w:pPr>
        <w:rPr>
          <w:color w:val="4D5C6D"/>
          <w:sz w:val="28"/>
          <w:szCs w:val="28"/>
          <w:shd w:val="clear" w:color="auto" w:fill="FFFFFF"/>
        </w:rPr>
      </w:pPr>
      <w:r>
        <w:rPr>
          <w:color w:val="4D5C6D"/>
          <w:sz w:val="28"/>
          <w:szCs w:val="28"/>
          <w:shd w:val="clear" w:color="auto" w:fill="FFFFFF"/>
        </w:rPr>
        <w:t>Got Question.com</w:t>
      </w:r>
    </w:p>
    <w:p w14:paraId="6C85F30E" w14:textId="5A515875" w:rsidR="009208F1" w:rsidRDefault="009208F1" w:rsidP="00826FBD">
      <w:pPr>
        <w:rPr>
          <w:color w:val="4D5C6D"/>
          <w:sz w:val="28"/>
          <w:szCs w:val="28"/>
          <w:shd w:val="clear" w:color="auto" w:fill="FFFFFF"/>
        </w:rPr>
      </w:pPr>
      <w:r>
        <w:rPr>
          <w:color w:val="4D5C6D"/>
          <w:sz w:val="28"/>
          <w:szCs w:val="28"/>
          <w:shd w:val="clear" w:color="auto" w:fill="FFFFFF"/>
        </w:rPr>
        <w:t>Henry Horvath.com</w:t>
      </w:r>
    </w:p>
    <w:p w14:paraId="7DBB6F78" w14:textId="76394CD7" w:rsidR="009208F1" w:rsidRDefault="009208F1" w:rsidP="00826FBD">
      <w:pPr>
        <w:rPr>
          <w:color w:val="4D5C6D"/>
          <w:sz w:val="28"/>
          <w:szCs w:val="28"/>
          <w:shd w:val="clear" w:color="auto" w:fill="FFFFFF"/>
        </w:rPr>
      </w:pPr>
      <w:r>
        <w:rPr>
          <w:color w:val="4D5C6D"/>
          <w:sz w:val="28"/>
          <w:szCs w:val="28"/>
          <w:shd w:val="clear" w:color="auto" w:fill="FFFFFF"/>
        </w:rPr>
        <w:t>Bible KJV</w:t>
      </w:r>
    </w:p>
    <w:p w14:paraId="0F45C147" w14:textId="700DB109" w:rsidR="009208F1" w:rsidRPr="008F2637" w:rsidRDefault="009208F1" w:rsidP="00826FBD">
      <w:pPr>
        <w:rPr>
          <w:color w:val="4D5C6D"/>
          <w:sz w:val="28"/>
          <w:szCs w:val="28"/>
          <w:shd w:val="clear" w:color="auto" w:fill="FFFFFF"/>
        </w:rPr>
      </w:pPr>
      <w:r>
        <w:rPr>
          <w:color w:val="4D5C6D"/>
          <w:sz w:val="28"/>
          <w:szCs w:val="28"/>
          <w:shd w:val="clear" w:color="auto" w:fill="FFFFFF"/>
        </w:rPr>
        <w:t>Bible NKJV</w:t>
      </w:r>
    </w:p>
    <w:p w14:paraId="0161E8CD" w14:textId="77777777" w:rsidR="00826FBD" w:rsidRPr="008F2637" w:rsidRDefault="00826FBD" w:rsidP="00826FBD">
      <w:pPr>
        <w:rPr>
          <w:color w:val="4D5C6D"/>
          <w:sz w:val="28"/>
          <w:szCs w:val="28"/>
          <w:shd w:val="clear" w:color="auto" w:fill="FFFFFF"/>
        </w:rPr>
      </w:pPr>
    </w:p>
    <w:p w14:paraId="242C9F92" w14:textId="77777777" w:rsidR="00826FBD" w:rsidRPr="008F2637" w:rsidRDefault="00826FBD" w:rsidP="00826FBD">
      <w:pPr>
        <w:rPr>
          <w:color w:val="4D5C6D"/>
          <w:sz w:val="28"/>
          <w:szCs w:val="28"/>
          <w:shd w:val="clear" w:color="auto" w:fill="FFFFFF"/>
        </w:rPr>
      </w:pPr>
    </w:p>
    <w:p w14:paraId="5EF26620" w14:textId="77777777" w:rsidR="00826FBD" w:rsidRPr="008F2637" w:rsidRDefault="00826FBD" w:rsidP="00826FBD">
      <w:pPr>
        <w:rPr>
          <w:color w:val="4D5C6D"/>
          <w:sz w:val="28"/>
          <w:szCs w:val="28"/>
          <w:shd w:val="clear" w:color="auto" w:fill="FFFFFF"/>
        </w:rPr>
      </w:pPr>
    </w:p>
    <w:p w14:paraId="1444C6E9" w14:textId="77777777" w:rsidR="00826FBD" w:rsidRPr="008F2637" w:rsidRDefault="00826FBD" w:rsidP="00826FBD">
      <w:pPr>
        <w:rPr>
          <w:color w:val="4D5C6D"/>
          <w:sz w:val="28"/>
          <w:szCs w:val="28"/>
          <w:shd w:val="clear" w:color="auto" w:fill="FFFFFF"/>
        </w:rPr>
      </w:pPr>
    </w:p>
    <w:p w14:paraId="2D8F9C62" w14:textId="77777777" w:rsidR="00826FBD" w:rsidRPr="008F2637" w:rsidRDefault="00826FBD" w:rsidP="00826FBD">
      <w:pPr>
        <w:rPr>
          <w:color w:val="4D5C6D"/>
          <w:sz w:val="28"/>
          <w:szCs w:val="28"/>
          <w:shd w:val="clear" w:color="auto" w:fill="FFFFFF"/>
        </w:rPr>
      </w:pPr>
    </w:p>
    <w:p w14:paraId="796F16DE" w14:textId="77777777" w:rsidR="00826FBD" w:rsidRPr="008F2637" w:rsidRDefault="00826FBD" w:rsidP="00826FBD">
      <w:pPr>
        <w:rPr>
          <w:color w:val="4D5C6D"/>
          <w:sz w:val="28"/>
          <w:szCs w:val="28"/>
          <w:shd w:val="clear" w:color="auto" w:fill="FFFFFF"/>
        </w:rPr>
      </w:pPr>
    </w:p>
    <w:p w14:paraId="35CD367D" w14:textId="77777777" w:rsidR="00826FBD" w:rsidRPr="008F2637" w:rsidRDefault="00826FBD" w:rsidP="00826FBD">
      <w:pPr>
        <w:rPr>
          <w:color w:val="4D5C6D"/>
          <w:sz w:val="28"/>
          <w:szCs w:val="28"/>
          <w:shd w:val="clear" w:color="auto" w:fill="FFFFFF"/>
        </w:rPr>
      </w:pPr>
    </w:p>
    <w:p w14:paraId="1CB02C5C" w14:textId="77777777" w:rsidR="00826FBD" w:rsidRPr="008F2637" w:rsidRDefault="00826FBD" w:rsidP="00826FBD">
      <w:pPr>
        <w:rPr>
          <w:color w:val="4D5C6D"/>
          <w:sz w:val="28"/>
          <w:szCs w:val="28"/>
          <w:shd w:val="clear" w:color="auto" w:fill="FFFFFF"/>
        </w:rPr>
      </w:pPr>
    </w:p>
    <w:p w14:paraId="2DA27BD2" w14:textId="77777777" w:rsidR="00826FBD" w:rsidRPr="008F2637" w:rsidRDefault="00826FBD" w:rsidP="00826FBD">
      <w:pPr>
        <w:rPr>
          <w:sz w:val="28"/>
          <w:szCs w:val="28"/>
        </w:rPr>
      </w:pPr>
      <w:r w:rsidRPr="008F2637">
        <w:rPr>
          <w:color w:val="4D5C6D"/>
          <w:sz w:val="28"/>
          <w:szCs w:val="28"/>
          <w:shd w:val="clear" w:color="auto" w:fill="FFFFFF"/>
        </w:rPr>
        <w:t> </w:t>
      </w:r>
    </w:p>
    <w:p w14:paraId="4D74FC2F" w14:textId="77777777" w:rsidR="00826FBD" w:rsidRPr="008F2637" w:rsidRDefault="00826FBD" w:rsidP="00826FBD">
      <w:pPr>
        <w:rPr>
          <w:color w:val="000000" w:themeColor="text1"/>
          <w:sz w:val="28"/>
          <w:szCs w:val="28"/>
          <w:shd w:val="clear" w:color="auto" w:fill="FFFFFF"/>
        </w:rPr>
      </w:pPr>
    </w:p>
    <w:p w14:paraId="1BFB6933" w14:textId="77777777" w:rsidR="00826FBD" w:rsidRPr="008F2637" w:rsidRDefault="00826FBD" w:rsidP="00826FBD">
      <w:pPr>
        <w:rPr>
          <w:sz w:val="28"/>
          <w:szCs w:val="28"/>
        </w:rPr>
      </w:pPr>
    </w:p>
    <w:p w14:paraId="16FF8001" w14:textId="77777777" w:rsidR="00826FBD" w:rsidRPr="008F2637" w:rsidRDefault="00826FBD" w:rsidP="00826FBD">
      <w:pPr>
        <w:rPr>
          <w:sz w:val="28"/>
          <w:szCs w:val="28"/>
        </w:rPr>
      </w:pPr>
    </w:p>
    <w:p w14:paraId="62DE5BDC" w14:textId="77777777" w:rsidR="00826FBD" w:rsidRPr="008F2637" w:rsidRDefault="00826FBD" w:rsidP="00826FBD">
      <w:pPr>
        <w:rPr>
          <w:sz w:val="28"/>
          <w:szCs w:val="28"/>
        </w:rPr>
      </w:pPr>
    </w:p>
    <w:p w14:paraId="0776FB4A" w14:textId="77777777" w:rsidR="00826FBD" w:rsidRPr="008F2637" w:rsidRDefault="00826FBD" w:rsidP="00826FBD">
      <w:pPr>
        <w:rPr>
          <w:sz w:val="28"/>
          <w:szCs w:val="28"/>
        </w:rPr>
      </w:pPr>
    </w:p>
    <w:p w14:paraId="7A92FCBA" w14:textId="77777777" w:rsidR="00826FBD" w:rsidRPr="008F2637" w:rsidRDefault="00826FBD" w:rsidP="00826FBD">
      <w:pPr>
        <w:rPr>
          <w:sz w:val="28"/>
          <w:szCs w:val="28"/>
        </w:rPr>
      </w:pPr>
    </w:p>
    <w:p w14:paraId="73F66A45" w14:textId="77777777" w:rsidR="00826FBD" w:rsidRPr="008F2637" w:rsidRDefault="00826FBD" w:rsidP="00826FBD">
      <w:pPr>
        <w:rPr>
          <w:sz w:val="28"/>
          <w:szCs w:val="28"/>
        </w:rPr>
      </w:pPr>
    </w:p>
    <w:p w14:paraId="4F57DF43" w14:textId="77777777" w:rsidR="00826FBD" w:rsidRPr="008F2637" w:rsidRDefault="00826FBD" w:rsidP="00826FBD">
      <w:pPr>
        <w:rPr>
          <w:sz w:val="28"/>
          <w:szCs w:val="28"/>
        </w:rPr>
      </w:pPr>
    </w:p>
    <w:p w14:paraId="791CF377" w14:textId="77777777" w:rsidR="00826FBD" w:rsidRPr="008F2637" w:rsidRDefault="00826FBD" w:rsidP="00826FBD">
      <w:pPr>
        <w:rPr>
          <w:sz w:val="28"/>
          <w:szCs w:val="28"/>
        </w:rPr>
      </w:pPr>
    </w:p>
    <w:p w14:paraId="66B50C2C" w14:textId="77777777" w:rsidR="00826FBD" w:rsidRPr="008F2637" w:rsidRDefault="00826FBD" w:rsidP="00826FBD">
      <w:pPr>
        <w:rPr>
          <w:sz w:val="28"/>
          <w:szCs w:val="28"/>
        </w:rPr>
      </w:pPr>
    </w:p>
    <w:p w14:paraId="4AA0DC36" w14:textId="77777777" w:rsidR="00826FBD" w:rsidRPr="008F2637" w:rsidRDefault="00826FBD" w:rsidP="00826FBD">
      <w:pPr>
        <w:rPr>
          <w:sz w:val="28"/>
          <w:szCs w:val="28"/>
        </w:rPr>
      </w:pPr>
    </w:p>
    <w:p w14:paraId="182CD07F" w14:textId="77777777" w:rsidR="00826FBD" w:rsidRPr="008F2637" w:rsidRDefault="00826FBD" w:rsidP="00826FBD">
      <w:pPr>
        <w:rPr>
          <w:sz w:val="28"/>
          <w:szCs w:val="28"/>
        </w:rPr>
      </w:pPr>
    </w:p>
    <w:p w14:paraId="0A47598D" w14:textId="77777777" w:rsidR="00826FBD" w:rsidRPr="008F2637" w:rsidRDefault="00826FBD" w:rsidP="00826FBD">
      <w:pPr>
        <w:rPr>
          <w:sz w:val="28"/>
          <w:szCs w:val="28"/>
        </w:rPr>
      </w:pPr>
    </w:p>
    <w:p w14:paraId="6E433FA6" w14:textId="77777777" w:rsidR="00826FBD" w:rsidRPr="008F2637" w:rsidRDefault="00826FBD" w:rsidP="00826FBD">
      <w:pPr>
        <w:rPr>
          <w:sz w:val="28"/>
          <w:szCs w:val="28"/>
        </w:rPr>
      </w:pPr>
    </w:p>
    <w:p w14:paraId="24EDC3CF" w14:textId="77777777" w:rsidR="00826FBD" w:rsidRPr="008F2637" w:rsidRDefault="00826FBD" w:rsidP="00826FBD">
      <w:pPr>
        <w:rPr>
          <w:sz w:val="28"/>
          <w:szCs w:val="28"/>
        </w:rPr>
      </w:pPr>
    </w:p>
    <w:p w14:paraId="2198BAC9" w14:textId="77777777" w:rsidR="00826FBD" w:rsidRDefault="00826FBD"/>
    <w:sectPr w:rsidR="00826FBD" w:rsidSect="00E03AC3">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9D1E" w14:textId="77777777" w:rsidR="007204EB" w:rsidRDefault="007204EB">
      <w:r>
        <w:separator/>
      </w:r>
    </w:p>
  </w:endnote>
  <w:endnote w:type="continuationSeparator" w:id="0">
    <w:p w14:paraId="6F0335B5" w14:textId="77777777" w:rsidR="007204EB" w:rsidRDefault="0072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4448353"/>
      <w:docPartObj>
        <w:docPartGallery w:val="Page Numbers (Bottom of Page)"/>
        <w:docPartUnique/>
      </w:docPartObj>
    </w:sdtPr>
    <w:sdtEndPr>
      <w:rPr>
        <w:rStyle w:val="PageNumber"/>
      </w:rPr>
    </w:sdtEndPr>
    <w:sdtContent>
      <w:p w14:paraId="70E626A7" w14:textId="77777777" w:rsidR="00BF3015" w:rsidRDefault="001405DE" w:rsidP="007318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5CC7A" w14:textId="77777777" w:rsidR="00BF3015" w:rsidRDefault="00625773" w:rsidP="00BF30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6206955"/>
      <w:docPartObj>
        <w:docPartGallery w:val="Page Numbers (Bottom of Page)"/>
        <w:docPartUnique/>
      </w:docPartObj>
    </w:sdtPr>
    <w:sdtEndPr>
      <w:rPr>
        <w:rStyle w:val="PageNumber"/>
      </w:rPr>
    </w:sdtEndPr>
    <w:sdtContent>
      <w:p w14:paraId="4A86DF14" w14:textId="77777777" w:rsidR="00BF3015" w:rsidRDefault="001405DE" w:rsidP="007318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28EF23" w14:textId="77777777" w:rsidR="00BF3015" w:rsidRDefault="00625773" w:rsidP="00BF30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7097" w14:textId="77777777" w:rsidR="007204EB" w:rsidRDefault="007204EB">
      <w:r>
        <w:separator/>
      </w:r>
    </w:p>
  </w:footnote>
  <w:footnote w:type="continuationSeparator" w:id="0">
    <w:p w14:paraId="4175AFD7" w14:textId="77777777" w:rsidR="007204EB" w:rsidRDefault="00720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E99"/>
    <w:multiLevelType w:val="multilevel"/>
    <w:tmpl w:val="764E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C7DBD"/>
    <w:multiLevelType w:val="hybridMultilevel"/>
    <w:tmpl w:val="A0F2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73A0"/>
    <w:multiLevelType w:val="hybridMultilevel"/>
    <w:tmpl w:val="4CF857A4"/>
    <w:lvl w:ilvl="0" w:tplc="33FCC1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C659C3"/>
    <w:multiLevelType w:val="hybridMultilevel"/>
    <w:tmpl w:val="A78631AE"/>
    <w:lvl w:ilvl="0" w:tplc="23D646C6">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631E9"/>
    <w:multiLevelType w:val="hybridMultilevel"/>
    <w:tmpl w:val="534ABA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4244E2"/>
    <w:multiLevelType w:val="hybridMultilevel"/>
    <w:tmpl w:val="CF2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A1A4C"/>
    <w:multiLevelType w:val="hybridMultilevel"/>
    <w:tmpl w:val="6B0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62E70"/>
    <w:multiLevelType w:val="multilevel"/>
    <w:tmpl w:val="7C3C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C52C1"/>
    <w:multiLevelType w:val="hybridMultilevel"/>
    <w:tmpl w:val="FCB418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1417E2"/>
    <w:multiLevelType w:val="hybridMultilevel"/>
    <w:tmpl w:val="3622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D2B47"/>
    <w:multiLevelType w:val="multilevel"/>
    <w:tmpl w:val="FC6C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A29CB"/>
    <w:multiLevelType w:val="hybridMultilevel"/>
    <w:tmpl w:val="BC96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F64DA"/>
    <w:multiLevelType w:val="hybridMultilevel"/>
    <w:tmpl w:val="E65840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856216"/>
    <w:multiLevelType w:val="hybridMultilevel"/>
    <w:tmpl w:val="81A2C9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BF05C8"/>
    <w:multiLevelType w:val="hybridMultilevel"/>
    <w:tmpl w:val="1A12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1285A"/>
    <w:multiLevelType w:val="hybridMultilevel"/>
    <w:tmpl w:val="EABA9C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E0B4D05"/>
    <w:multiLevelType w:val="hybridMultilevel"/>
    <w:tmpl w:val="078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15"/>
  </w:num>
  <w:num w:numId="5">
    <w:abstractNumId w:val="12"/>
  </w:num>
  <w:num w:numId="6">
    <w:abstractNumId w:val="6"/>
  </w:num>
  <w:num w:numId="7">
    <w:abstractNumId w:val="4"/>
  </w:num>
  <w:num w:numId="8">
    <w:abstractNumId w:val="2"/>
  </w:num>
  <w:num w:numId="9">
    <w:abstractNumId w:val="3"/>
  </w:num>
  <w:num w:numId="10">
    <w:abstractNumId w:val="16"/>
  </w:num>
  <w:num w:numId="11">
    <w:abstractNumId w:val="9"/>
  </w:num>
  <w:num w:numId="12">
    <w:abstractNumId w:val="13"/>
  </w:num>
  <w:num w:numId="13">
    <w:abstractNumId w:val="14"/>
  </w:num>
  <w:num w:numId="14">
    <w:abstractNumId w:val="5"/>
  </w:num>
  <w:num w:numId="15">
    <w:abstractNumId w:val="7"/>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DE"/>
    <w:rsid w:val="001405DE"/>
    <w:rsid w:val="002B2899"/>
    <w:rsid w:val="003A17F6"/>
    <w:rsid w:val="004875CC"/>
    <w:rsid w:val="004D5AA0"/>
    <w:rsid w:val="00607703"/>
    <w:rsid w:val="00625773"/>
    <w:rsid w:val="006733B1"/>
    <w:rsid w:val="006C62B6"/>
    <w:rsid w:val="007204EB"/>
    <w:rsid w:val="007C6AA9"/>
    <w:rsid w:val="00826FBD"/>
    <w:rsid w:val="00836F66"/>
    <w:rsid w:val="009208F1"/>
    <w:rsid w:val="00AD3242"/>
    <w:rsid w:val="00DF0E5D"/>
    <w:rsid w:val="00FC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92EE"/>
  <w15:chartTrackingRefBased/>
  <w15:docId w15:val="{C500CD6E-4E15-E24E-9845-5A925D42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D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05DE"/>
  </w:style>
  <w:style w:type="paragraph" w:styleId="ListParagraph">
    <w:name w:val="List Paragraph"/>
    <w:basedOn w:val="Normal"/>
    <w:uiPriority w:val="34"/>
    <w:qFormat/>
    <w:rsid w:val="001405DE"/>
    <w:pPr>
      <w:ind w:left="720"/>
      <w:contextualSpacing/>
    </w:pPr>
  </w:style>
  <w:style w:type="paragraph" w:styleId="Footer">
    <w:name w:val="footer"/>
    <w:basedOn w:val="Normal"/>
    <w:link w:val="FooterChar"/>
    <w:uiPriority w:val="99"/>
    <w:unhideWhenUsed/>
    <w:rsid w:val="001405DE"/>
    <w:pPr>
      <w:tabs>
        <w:tab w:val="center" w:pos="4680"/>
        <w:tab w:val="right" w:pos="9360"/>
      </w:tabs>
    </w:pPr>
  </w:style>
  <w:style w:type="character" w:customStyle="1" w:styleId="FooterChar">
    <w:name w:val="Footer Char"/>
    <w:basedOn w:val="DefaultParagraphFont"/>
    <w:link w:val="Footer"/>
    <w:uiPriority w:val="99"/>
    <w:rsid w:val="001405DE"/>
    <w:rPr>
      <w:rFonts w:ascii="Times New Roman" w:eastAsia="Times New Roman" w:hAnsi="Times New Roman" w:cs="Times New Roman"/>
    </w:rPr>
  </w:style>
  <w:style w:type="character" w:styleId="PageNumber">
    <w:name w:val="page number"/>
    <w:basedOn w:val="DefaultParagraphFont"/>
    <w:uiPriority w:val="99"/>
    <w:semiHidden/>
    <w:unhideWhenUsed/>
    <w:rsid w:val="001405DE"/>
  </w:style>
  <w:style w:type="character" w:styleId="Emphasis">
    <w:name w:val="Emphasis"/>
    <w:basedOn w:val="DefaultParagraphFont"/>
    <w:uiPriority w:val="20"/>
    <w:qFormat/>
    <w:rsid w:val="00826FBD"/>
    <w:rPr>
      <w:i/>
      <w:iCs/>
    </w:rPr>
  </w:style>
  <w:style w:type="paragraph" w:styleId="NormalWeb">
    <w:name w:val="Normal (Web)"/>
    <w:basedOn w:val="Normal"/>
    <w:uiPriority w:val="99"/>
    <w:unhideWhenUsed/>
    <w:rsid w:val="00826F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biblia.com/bible/esv/Rom.%201.8" TargetMode="External"/><Relationship Id="rId26" Type="http://schemas.openxmlformats.org/officeDocument/2006/relationships/hyperlink" Target="https://biblia.com/bible/esv/Eph.%201.16" TargetMode="External"/><Relationship Id="rId39" Type="http://schemas.openxmlformats.org/officeDocument/2006/relationships/hyperlink" Target="https://biblia.com/bible/esv/Phil.%201.3-5" TargetMode="External"/><Relationship Id="rId21" Type="http://schemas.openxmlformats.org/officeDocument/2006/relationships/hyperlink" Target="https://biblia.com/bible/esv/Eph.%205.20" TargetMode="External"/><Relationship Id="rId34" Type="http://schemas.openxmlformats.org/officeDocument/2006/relationships/hyperlink" Target="https://biblia.com/bible/esv/2%20Cor.%202.14" TargetMode="External"/><Relationship Id="rId42" Type="http://schemas.openxmlformats.org/officeDocument/2006/relationships/hyperlink" Target="https://biblia.com/bible/esv/Rom.%2014.6-7" TargetMode="External"/><Relationship Id="rId47"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biblia.com/bible/esv/2%20Cor.%202.14" TargetMode="External"/><Relationship Id="rId29" Type="http://schemas.openxmlformats.org/officeDocument/2006/relationships/hyperlink" Target="https://biblia.com/bible/esv/2%20Cor.%209.15" TargetMode="External"/><Relationship Id="rId11" Type="http://schemas.openxmlformats.org/officeDocument/2006/relationships/image" Target="media/image5.jpeg"/><Relationship Id="rId24" Type="http://schemas.openxmlformats.org/officeDocument/2006/relationships/hyperlink" Target="https://biblia.com/bible/esv/Acts%2027.35" TargetMode="External"/><Relationship Id="rId32" Type="http://schemas.openxmlformats.org/officeDocument/2006/relationships/hyperlink" Target="https://biblia.com/bible/esv/Rom.%207.23-25" TargetMode="External"/><Relationship Id="rId37" Type="http://schemas.openxmlformats.org/officeDocument/2006/relationships/hyperlink" Target="https://biblia.com/bible/esv/2%20Thess.%201.13" TargetMode="External"/><Relationship Id="rId40" Type="http://schemas.openxmlformats.org/officeDocument/2006/relationships/hyperlink" Target="https://biblia.com/bible/esv/2%20Cor.%208.16" TargetMode="External"/><Relationship Id="rId45" Type="http://schemas.openxmlformats.org/officeDocument/2006/relationships/hyperlink" Target="https://biblia.com/bible/esv/2%20Cor.%209.11" TargetMode="External"/><Relationship Id="rId5" Type="http://schemas.openxmlformats.org/officeDocument/2006/relationships/footnotes" Target="footnotes.xml"/><Relationship Id="rId15" Type="http://schemas.openxmlformats.org/officeDocument/2006/relationships/hyperlink" Target="https://biblia.com/bible/kjv1900/Matt%204.8%E2%80%9310" TargetMode="External"/><Relationship Id="rId23" Type="http://schemas.openxmlformats.org/officeDocument/2006/relationships/hyperlink" Target="https://biblia.com/bible/esv/1%20Thess.%205.18" TargetMode="External"/><Relationship Id="rId28" Type="http://schemas.openxmlformats.org/officeDocument/2006/relationships/hyperlink" Target="https://biblia.com/bible/esv/1%20Thess.%201.2" TargetMode="External"/><Relationship Id="rId36" Type="http://schemas.openxmlformats.org/officeDocument/2006/relationships/hyperlink" Target="https://biblia.com/bible/esv/Rom.%201.8" TargetMode="External"/><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biblia.com/bible/esv/Col.%203.17" TargetMode="External"/><Relationship Id="rId31" Type="http://schemas.openxmlformats.org/officeDocument/2006/relationships/hyperlink" Target="https://biblia.com/bible/esv/1%20Thess.%202.13" TargetMode="External"/><Relationship Id="rId44" Type="http://schemas.openxmlformats.org/officeDocument/2006/relationships/hyperlink" Target="https://biblia.com/bible/esv/Eph.%205.2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biblia.com/bible/esv/2%20Cor.%201.11" TargetMode="External"/><Relationship Id="rId27" Type="http://schemas.openxmlformats.org/officeDocument/2006/relationships/hyperlink" Target="https://biblia.com/bible/esv/Eph%205.20" TargetMode="External"/><Relationship Id="rId30" Type="http://schemas.openxmlformats.org/officeDocument/2006/relationships/hyperlink" Target="https://biblia.com/bible/esv/Rev.%2011.17" TargetMode="External"/><Relationship Id="rId35" Type="http://schemas.openxmlformats.org/officeDocument/2006/relationships/hyperlink" Target="https://biblia.com/bible/esv/Rom.%206.17" TargetMode="External"/><Relationship Id="rId43" Type="http://schemas.openxmlformats.org/officeDocument/2006/relationships/hyperlink" Target="https://biblia.com/bible/esv/1%20Tim.%202.1" TargetMode="External"/><Relationship Id="rId48"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yperlink" Target="https://biblia.com/bible/esv/1%20Tim.%201.12" TargetMode="External"/><Relationship Id="rId25" Type="http://schemas.openxmlformats.org/officeDocument/2006/relationships/hyperlink" Target="https://biblia.com/bible/esv/John%206.11" TargetMode="External"/><Relationship Id="rId33" Type="http://schemas.openxmlformats.org/officeDocument/2006/relationships/hyperlink" Target="https://biblia.com/bible/esv/1%20Cor.%2015.57" TargetMode="External"/><Relationship Id="rId38" Type="http://schemas.openxmlformats.org/officeDocument/2006/relationships/hyperlink" Target="https://biblia.com/bible/esv/1%20Cor.%201.14" TargetMode="External"/><Relationship Id="rId46" Type="http://schemas.openxmlformats.org/officeDocument/2006/relationships/footer" Target="footer1.xml"/><Relationship Id="rId20" Type="http://schemas.openxmlformats.org/officeDocument/2006/relationships/hyperlink" Target="https://biblia.com/bible/esv/Heb.%2013.15" TargetMode="External"/><Relationship Id="rId41" Type="http://schemas.openxmlformats.org/officeDocument/2006/relationships/hyperlink" Target="https://biblia.com/bible/esv/1%20Tim.%201.1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Smith</dc:creator>
  <cp:keywords/>
  <dc:description/>
  <cp:lastModifiedBy>Vy Noel</cp:lastModifiedBy>
  <cp:revision>2</cp:revision>
  <dcterms:created xsi:type="dcterms:W3CDTF">2021-10-04T23:18:00Z</dcterms:created>
  <dcterms:modified xsi:type="dcterms:W3CDTF">2021-10-04T23:18:00Z</dcterms:modified>
</cp:coreProperties>
</file>