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D7FB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8B54C5">
        <w:rPr>
          <w:b/>
          <w:sz w:val="24"/>
          <w:szCs w:val="24"/>
        </w:rPr>
        <w:t xml:space="preserve"> </w:t>
      </w:r>
      <w:r w:rsidR="00A67C3D" w:rsidRPr="00A67C3D">
        <w:rPr>
          <w:b/>
          <w:sz w:val="24"/>
          <w:szCs w:val="24"/>
        </w:rPr>
        <w:t xml:space="preserve">STAINLESS STEEL </w:t>
      </w:r>
      <w:r w:rsidR="005619BE" w:rsidRPr="00A67C3D">
        <w:rPr>
          <w:b/>
          <w:sz w:val="24"/>
          <w:szCs w:val="24"/>
        </w:rPr>
        <w:t>S</w:t>
      </w:r>
      <w:r w:rsidR="00891470">
        <w:rPr>
          <w:b/>
          <w:sz w:val="24"/>
          <w:szCs w:val="24"/>
        </w:rPr>
        <w:t>TOP LOGS</w:t>
      </w:r>
    </w:p>
    <w:p w14:paraId="154C71CE" w14:textId="77777777" w:rsidR="005619BE" w:rsidRDefault="00D33AC0">
      <w:r>
        <w:t xml:space="preserve"> GENERAL</w:t>
      </w:r>
    </w:p>
    <w:p w14:paraId="30B6B977" w14:textId="77777777" w:rsidR="00E2104F" w:rsidRDefault="00270EDE" w:rsidP="00EC34E0">
      <w:pPr>
        <w:pStyle w:val="ListParagraph"/>
        <w:numPr>
          <w:ilvl w:val="0"/>
          <w:numId w:val="10"/>
        </w:numPr>
      </w:pPr>
      <w:r>
        <w:t xml:space="preserve">The </w:t>
      </w:r>
      <w:r w:rsidR="00C63685">
        <w:t xml:space="preserve">stop log </w:t>
      </w:r>
      <w:r w:rsidR="00B14EA7">
        <w:t>assemblies</w:t>
      </w:r>
      <w:r>
        <w:t xml:space="preserve"> shall be</w:t>
      </w:r>
      <w:r w:rsidR="00E31901">
        <w:t xml:space="preserve"> provided as </w:t>
      </w:r>
      <w:r w:rsidR="00C63685">
        <w:t xml:space="preserve">specified herein and as </w:t>
      </w:r>
      <w:r w:rsidR="00E31901">
        <w:t xml:space="preserve">shown in the Contract Documents. </w:t>
      </w:r>
      <w:r w:rsidR="00E2104F">
        <w:t xml:space="preserve"> </w:t>
      </w:r>
      <w:r w:rsidR="00EC34E0">
        <w:t xml:space="preserve"> </w:t>
      </w:r>
      <w:r w:rsidR="005B5E81">
        <w:t xml:space="preserve">Stop logs shall be lowered into place with a lifting device </w:t>
      </w:r>
      <w:r w:rsidR="00B14EA7">
        <w:t xml:space="preserve">and shall be used to </w:t>
      </w:r>
      <w:r w:rsidR="005B5E81">
        <w:t xml:space="preserve">control the flow or </w:t>
      </w:r>
      <w:r w:rsidR="00B14EA7">
        <w:t>water</w:t>
      </w:r>
      <w:r w:rsidR="005B5E81">
        <w:t xml:space="preserve"> level as required for the application. </w:t>
      </w:r>
    </w:p>
    <w:p w14:paraId="6CF5C499" w14:textId="77777777" w:rsidR="00D33AC0" w:rsidRDefault="00D33AC0">
      <w:r>
        <w:t>PERFORMANCE REQUIREMENTS</w:t>
      </w:r>
    </w:p>
    <w:p w14:paraId="2B840E88" w14:textId="77777777" w:rsidR="00C76A47" w:rsidRDefault="0036768D" w:rsidP="00C76A47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B3599B">
        <w:t xml:space="preserve">the </w:t>
      </w:r>
      <w:r w:rsidR="000C57F8">
        <w:t>s</w:t>
      </w:r>
      <w:r w:rsidR="00891470">
        <w:t>top logs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 xml:space="preserve">0.05 gpm/ft </w:t>
      </w:r>
      <w:r w:rsidR="0031167D">
        <w:t xml:space="preserve">or less </w:t>
      </w:r>
      <w:r>
        <w:t xml:space="preserve">of </w:t>
      </w:r>
      <w:r w:rsidR="00B3599B">
        <w:t xml:space="preserve">the </w:t>
      </w:r>
      <w:r>
        <w:t>seal perimeter at the design seating head.</w:t>
      </w:r>
      <w:r w:rsidR="00C76A47">
        <w:t xml:space="preserve"> </w:t>
      </w:r>
      <w:r w:rsidR="000C57F8">
        <w:t xml:space="preserve"> </w:t>
      </w:r>
    </w:p>
    <w:p w14:paraId="042E2F15" w14:textId="77777777" w:rsidR="00804E25" w:rsidRDefault="00891470" w:rsidP="00C76A47">
      <w:pPr>
        <w:pStyle w:val="ListParagraph"/>
        <w:numPr>
          <w:ilvl w:val="0"/>
          <w:numId w:val="11"/>
        </w:numPr>
      </w:pPr>
      <w:r>
        <w:t>A</w:t>
      </w:r>
      <w:r w:rsidR="00804E25">
        <w:t xml:space="preserve">ll of the seals </w:t>
      </w:r>
      <w:r>
        <w:t xml:space="preserve">shall be </w:t>
      </w:r>
      <w:r w:rsidR="00804E25">
        <w:t xml:space="preserve">mounted on the </w:t>
      </w:r>
      <w:r>
        <w:t>log</w:t>
      </w:r>
      <w:r w:rsidR="00804E25">
        <w:t xml:space="preserve"> to </w:t>
      </w:r>
      <w:r w:rsidR="00F35D32">
        <w:t>facilitate</w:t>
      </w:r>
      <w:r w:rsidR="005C2284">
        <w:t xml:space="preserve"> </w:t>
      </w:r>
      <w:r w:rsidR="00FC19F0">
        <w:t xml:space="preserve">seal replacement. </w:t>
      </w:r>
    </w:p>
    <w:p w14:paraId="7AD0EA87" w14:textId="77777777" w:rsidR="00D33AC0" w:rsidRDefault="00D33AC0">
      <w:r>
        <w:t>SUBMITTALS</w:t>
      </w:r>
    </w:p>
    <w:p w14:paraId="3BC23C32" w14:textId="77777777" w:rsidR="00C76A47" w:rsidRPr="009F4466" w:rsidRDefault="00D748B1" w:rsidP="00C76A47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</w:t>
      </w:r>
      <w:r w:rsidR="008643F4">
        <w:t xml:space="preserve">complete </w:t>
      </w:r>
      <w:r w:rsidR="00891470">
        <w:t>stop log</w:t>
      </w:r>
      <w:r w:rsidR="004B2D85">
        <w:t xml:space="preserve"> assembly </w:t>
      </w:r>
      <w:r w:rsidR="008643F4">
        <w:t xml:space="preserve">and accessories </w:t>
      </w:r>
      <w:r w:rsidR="004B2D85">
        <w:t>with dimensional and mounting information</w:t>
      </w:r>
      <w:r w:rsidR="007233D4">
        <w:t xml:space="preserve"> and a listing of the</w:t>
      </w:r>
      <w:r w:rsidR="004B2D85">
        <w:t xml:space="preserve"> </w:t>
      </w:r>
      <w:r w:rsidR="004B2D85" w:rsidRPr="009F4466">
        <w:t xml:space="preserve">materials of construction. </w:t>
      </w:r>
      <w:r w:rsidR="00361DD9" w:rsidRPr="009F4466">
        <w:t xml:space="preserve">General arrangement drawings and cut sheets are not considered acceptable drawings. </w:t>
      </w:r>
    </w:p>
    <w:p w14:paraId="258C2D72" w14:textId="77777777" w:rsidR="00F35D32" w:rsidRPr="009F4466" w:rsidRDefault="000C57F8" w:rsidP="00C76A47">
      <w:pPr>
        <w:pStyle w:val="ListParagraph"/>
        <w:numPr>
          <w:ilvl w:val="0"/>
          <w:numId w:val="12"/>
        </w:numPr>
      </w:pPr>
      <w:r w:rsidRPr="009F4466">
        <w:t xml:space="preserve">Calculations shall be provided to confirm </w:t>
      </w:r>
      <w:r w:rsidR="009F4466">
        <w:t xml:space="preserve">that the deflection is limited to the criteria specified herein. </w:t>
      </w:r>
      <w:r w:rsidR="00361DD9" w:rsidRPr="009F4466">
        <w:t xml:space="preserve"> </w:t>
      </w:r>
      <w:r w:rsidR="00F35D32" w:rsidRPr="009F4466">
        <w:t xml:space="preserve"> </w:t>
      </w:r>
    </w:p>
    <w:p w14:paraId="0DB83BBE" w14:textId="77777777" w:rsidR="00D33AC0" w:rsidRDefault="00D33AC0">
      <w:r>
        <w:t>QUALITY ASSURANCE</w:t>
      </w:r>
    </w:p>
    <w:p w14:paraId="6FD8ACE1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</w:t>
      </w:r>
      <w:r w:rsidR="00891470">
        <w:t>of</w:t>
      </w:r>
      <w:r w:rsidR="00B871E2">
        <w:t xml:space="preserve"> design </w:t>
      </w:r>
      <w:r w:rsidR="00891470">
        <w:t xml:space="preserve">for </w:t>
      </w:r>
      <w:r w:rsidR="00B871E2">
        <w:t xml:space="preserve">the </w:t>
      </w:r>
      <w:r>
        <w:t>s</w:t>
      </w:r>
      <w:r w:rsidR="00891470">
        <w:t>top logs</w:t>
      </w:r>
      <w:r w:rsidR="00B871E2">
        <w:t xml:space="preserve"> is </w:t>
      </w:r>
      <w:r w:rsidR="00D748B1">
        <w:t>the Model RW</w:t>
      </w:r>
      <w:r w:rsidR="0070162B">
        <w:t>3</w:t>
      </w:r>
      <w:r w:rsidR="00D748B1">
        <w:t xml:space="preserve">000-S as manufactured by </w:t>
      </w:r>
      <w:r w:rsidR="00B871E2">
        <w:t>R</w:t>
      </w:r>
      <w:r w:rsidR="00181A0B">
        <w:t>W</w:t>
      </w:r>
      <w:r w:rsidR="00B871E2">
        <w:t xml:space="preserve"> Gate Company, Troy, NY. </w:t>
      </w:r>
    </w:p>
    <w:p w14:paraId="666D312B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</w:t>
      </w:r>
      <w:r w:rsidR="0070162B">
        <w:t>stop log</w:t>
      </w:r>
      <w:r w:rsidR="00B14EA7">
        <w:t xml:space="preserve"> assemblies</w:t>
      </w:r>
      <w:r>
        <w:t xml:space="preserve">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06041B29" w14:textId="0F4E05BE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5F04A8">
        <w:t xml:space="preserve">ASME Section IX </w:t>
      </w:r>
      <w:r w:rsidR="005A542A">
        <w:t xml:space="preserve">or AWS D1.6 </w:t>
      </w:r>
      <w:r>
        <w:t xml:space="preserve">certification. </w:t>
      </w:r>
    </w:p>
    <w:p w14:paraId="6692B3E2" w14:textId="07ADED86" w:rsidR="00D33AC0" w:rsidRDefault="001E2B28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70162B">
        <w:t>stop log</w:t>
      </w:r>
      <w:r>
        <w:t xml:space="preserve"> manufacturer shall be ISO 9001</w:t>
      </w:r>
      <w:r w:rsidR="00181A0B">
        <w:t>:20</w:t>
      </w:r>
      <w:r w:rsidR="00190183">
        <w:t>15</w:t>
      </w:r>
      <w:r w:rsidR="006B170F">
        <w:t xml:space="preserve"> </w:t>
      </w:r>
      <w:r>
        <w:t>certified.</w:t>
      </w:r>
      <w:r w:rsidR="000C57F8">
        <w:t xml:space="preserve"> </w:t>
      </w:r>
      <w:r w:rsidR="00757AE1">
        <w:t xml:space="preserve"> </w:t>
      </w:r>
    </w:p>
    <w:p w14:paraId="250BC397" w14:textId="77777777" w:rsidR="00D33AC0" w:rsidRDefault="00D33AC0">
      <w:r>
        <w:t>MATERIALS OF CONSTRUCTION</w:t>
      </w:r>
    </w:p>
    <w:p w14:paraId="4F5B2D34" w14:textId="3D3D38D4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bookmarkStart w:id="0" w:name="_GoBack"/>
      <w:bookmarkEnd w:id="0"/>
      <w:r>
        <w:t>304</w:t>
      </w:r>
      <w:r w:rsidR="003A1696">
        <w:t xml:space="preserve"> </w:t>
      </w:r>
      <w:r w:rsidR="005A542A">
        <w:t xml:space="preserve">(316) </w:t>
      </w:r>
      <w:r w:rsidR="003A1696">
        <w:t xml:space="preserve">or Type </w:t>
      </w:r>
      <w:r>
        <w:t>304L</w:t>
      </w:r>
      <w:r w:rsidR="005A542A">
        <w:t xml:space="preserve"> (316L)</w:t>
      </w:r>
      <w:r>
        <w:t>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77E20A51" w14:textId="6384E016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proofErr w:type="gramStart"/>
      <w:r>
        <w:t>stainless steel</w:t>
      </w:r>
      <w:proofErr w:type="gramEnd"/>
      <w:r>
        <w:t xml:space="preserve"> </w:t>
      </w:r>
      <w:r w:rsidR="002C52E1">
        <w:t>components</w:t>
      </w:r>
      <w:r>
        <w:t xml:space="preserve"> shall be </w:t>
      </w:r>
      <w:r w:rsidR="002C52E1">
        <w:t xml:space="preserve">constructed of </w:t>
      </w:r>
      <w:r w:rsidR="003A1696">
        <w:t xml:space="preserve">Type </w:t>
      </w:r>
      <w:r>
        <w:t xml:space="preserve">304L </w:t>
      </w:r>
      <w:r w:rsidR="005A542A">
        <w:t xml:space="preserve">(316L) </w:t>
      </w:r>
      <w:r>
        <w:t>stainless steel.</w:t>
      </w:r>
    </w:p>
    <w:p w14:paraId="35B2AAE1" w14:textId="337745AA" w:rsidR="002C52E1" w:rsidRDefault="00D251D1" w:rsidP="002C52E1">
      <w:pPr>
        <w:pStyle w:val="ListParagraph"/>
        <w:numPr>
          <w:ilvl w:val="1"/>
          <w:numId w:val="9"/>
        </w:numPr>
      </w:pPr>
      <w:r>
        <w:t xml:space="preserve">All structural stainless steel used in the construction of </w:t>
      </w:r>
      <w:r w:rsidR="0070162B">
        <w:t>stop logs</w:t>
      </w:r>
      <w:r w:rsidR="006B170F">
        <w:t xml:space="preserve"> and</w:t>
      </w:r>
      <w:r w:rsidR="0070162B">
        <w:t xml:space="preserve"> frames</w:t>
      </w:r>
      <w:r>
        <w:t xml:space="preserve"> shall have a minimum material thickness of </w:t>
      </w:r>
      <w:r w:rsidR="005A542A">
        <w:t>1/4</w:t>
      </w:r>
      <w:r>
        <w:t xml:space="preserve">-inch. </w:t>
      </w:r>
    </w:p>
    <w:p w14:paraId="2252517B" w14:textId="17356083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non-welded </w:t>
      </w:r>
      <w:proofErr w:type="gramStart"/>
      <w:r>
        <w:t>stainless steel</w:t>
      </w:r>
      <w:proofErr w:type="gramEnd"/>
      <w:r>
        <w:t xml:space="preserve">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>
        <w:t xml:space="preserve">304 </w:t>
      </w:r>
      <w:r w:rsidR="005A542A">
        <w:t xml:space="preserve">(316) </w:t>
      </w:r>
      <w:r>
        <w:t>stainless steel.</w:t>
      </w:r>
      <w:r w:rsidR="00FC19F0">
        <w:t xml:space="preserve"> </w:t>
      </w:r>
    </w:p>
    <w:p w14:paraId="4B0CAA0F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3FE4DB24" w14:textId="77777777" w:rsidR="00D33AC0" w:rsidRDefault="00D33AC0">
      <w:r>
        <w:t>S</w:t>
      </w:r>
      <w:r w:rsidR="0070162B">
        <w:t>TOP LOGS</w:t>
      </w:r>
    </w:p>
    <w:p w14:paraId="49B7B7D0" w14:textId="7A412150" w:rsidR="003C2DC5" w:rsidRPr="00651EE0" w:rsidRDefault="003C2DC5" w:rsidP="003C2DC5">
      <w:pPr>
        <w:pStyle w:val="ListParagraph"/>
        <w:numPr>
          <w:ilvl w:val="0"/>
          <w:numId w:val="14"/>
        </w:numPr>
      </w:pPr>
      <w:r>
        <w:lastRenderedPageBreak/>
        <w:t>The s</w:t>
      </w:r>
      <w:r w:rsidR="0070162B">
        <w:t xml:space="preserve">top logs </w:t>
      </w:r>
      <w:r>
        <w:t xml:space="preserve">shall </w:t>
      </w:r>
      <w:r w:rsidR="0070162B">
        <w:t xml:space="preserve">be constructed of formed plate </w:t>
      </w:r>
      <w:r>
        <w:t xml:space="preserve">reinforced </w:t>
      </w:r>
      <w:r w:rsidR="00E070CF">
        <w:t>with stiffeners</w:t>
      </w:r>
      <w:r w:rsidR="0070162B">
        <w:t>, as needed,</w:t>
      </w:r>
      <w:r w:rsidR="00E070CF">
        <w:t xml:space="preserve"> </w:t>
      </w:r>
      <w:r>
        <w:t xml:space="preserve">to withstand the specified </w:t>
      </w:r>
      <w:r w:rsidR="00F35D32">
        <w:t xml:space="preserve">head </w:t>
      </w:r>
      <w:r>
        <w:t xml:space="preserve">conditions. </w:t>
      </w:r>
      <w:r w:rsidR="003A1696">
        <w:t xml:space="preserve">The </w:t>
      </w:r>
      <w:r w:rsidR="0070162B">
        <w:t>log</w:t>
      </w:r>
      <w:r w:rsidR="003A1696">
        <w:t xml:space="preserve"> shall engage the frame </w:t>
      </w:r>
      <w:r w:rsidR="003A1696" w:rsidRPr="00651EE0">
        <w:t xml:space="preserve">a minimum of </w:t>
      </w:r>
      <w:r w:rsidR="00F305C6">
        <w:t>1-1/</w:t>
      </w:r>
      <w:r w:rsidR="0070162B" w:rsidRPr="00651EE0">
        <w:t>2</w:t>
      </w:r>
      <w:r w:rsidR="003A1696" w:rsidRPr="00651EE0">
        <w:t>-inch</w:t>
      </w:r>
      <w:r w:rsidR="0070162B" w:rsidRPr="00651EE0">
        <w:t>es</w:t>
      </w:r>
      <w:r w:rsidR="003A1696" w:rsidRPr="00651EE0">
        <w:t xml:space="preserve"> on each side. </w:t>
      </w:r>
    </w:p>
    <w:p w14:paraId="28138832" w14:textId="77777777" w:rsidR="00DB28E4" w:rsidRDefault="003C2DC5" w:rsidP="00581412">
      <w:pPr>
        <w:pStyle w:val="ListParagraph"/>
        <w:numPr>
          <w:ilvl w:val="1"/>
          <w:numId w:val="14"/>
        </w:numPr>
      </w:pPr>
      <w:r>
        <w:t>The s</w:t>
      </w:r>
      <w:r w:rsidR="0070162B">
        <w:t>top log</w:t>
      </w:r>
      <w:r>
        <w:t xml:space="preserve"> shall be reinforced with plates or channel shaped members to restrict deflection to </w:t>
      </w:r>
      <w:r w:rsidR="0018038D">
        <w:t xml:space="preserve">less than 1/360 of the span or </w:t>
      </w:r>
      <w:r>
        <w:t>1/</w:t>
      </w:r>
      <w:r w:rsidR="006B170F">
        <w:t>8</w:t>
      </w:r>
      <w:r>
        <w:t>-inch</w:t>
      </w:r>
      <w:r w:rsidR="0018038D">
        <w:t>, whichever is less,</w:t>
      </w:r>
      <w:r w:rsidR="0070162B">
        <w:t xml:space="preserve"> </w:t>
      </w:r>
      <w:r w:rsidR="00285105">
        <w:t>at the design head</w:t>
      </w:r>
      <w:r>
        <w:t>.</w:t>
      </w:r>
      <w:r w:rsidR="00DB28E4">
        <w:t xml:space="preserve"> </w:t>
      </w:r>
    </w:p>
    <w:p w14:paraId="105CB3A5" w14:textId="77777777" w:rsidR="00DB28E4" w:rsidRDefault="0018038D" w:rsidP="00581412">
      <w:pPr>
        <w:pStyle w:val="ListParagraph"/>
        <w:numPr>
          <w:ilvl w:val="1"/>
          <w:numId w:val="14"/>
        </w:numPr>
      </w:pPr>
      <w:r>
        <w:t>Stop logs shall be designed to ensure that they will not float and they will lower into place through gravity.</w:t>
      </w:r>
      <w:r w:rsidR="00DB28E4">
        <w:t xml:space="preserve"> </w:t>
      </w:r>
    </w:p>
    <w:p w14:paraId="4F646D60" w14:textId="77777777" w:rsidR="00DB28E4" w:rsidRDefault="00581412" w:rsidP="00581412">
      <w:pPr>
        <w:pStyle w:val="ListParagraph"/>
        <w:numPr>
          <w:ilvl w:val="1"/>
          <w:numId w:val="14"/>
        </w:numPr>
      </w:pPr>
      <w:r w:rsidRPr="00581412">
        <w:t>The top of</w:t>
      </w:r>
      <w:r>
        <w:t xml:space="preserve"> each stop log shall be provided with two slots to receive the lifting device.</w:t>
      </w:r>
      <w:r w:rsidR="0018038D">
        <w:t xml:space="preserve"> Lifting hooks and/or pins extending from the stop log are not acceptable.</w:t>
      </w:r>
      <w:r w:rsidR="00DB28E4">
        <w:t xml:space="preserve"> </w:t>
      </w:r>
    </w:p>
    <w:p w14:paraId="5AC4CAB3" w14:textId="77777777" w:rsidR="00DB28E4" w:rsidRDefault="00DB28E4" w:rsidP="00581412">
      <w:pPr>
        <w:pStyle w:val="ListParagraph"/>
        <w:numPr>
          <w:ilvl w:val="1"/>
          <w:numId w:val="14"/>
        </w:numPr>
      </w:pPr>
      <w:r>
        <w:t>A</w:t>
      </w:r>
      <w:r w:rsidR="00651EE0">
        <w:t xml:space="preserve">ll seals shall be mounted on the stop logs. </w:t>
      </w:r>
    </w:p>
    <w:p w14:paraId="4AA1122A" w14:textId="77777777" w:rsidR="00DB28E4" w:rsidRDefault="00DB28E4" w:rsidP="00581412">
      <w:pPr>
        <w:pStyle w:val="ListParagraph"/>
        <w:numPr>
          <w:ilvl w:val="1"/>
          <w:numId w:val="14"/>
        </w:numPr>
      </w:pPr>
      <w:r>
        <w:t xml:space="preserve">Stop logs shall be identical and designed to stack in any sequence. </w:t>
      </w:r>
    </w:p>
    <w:p w14:paraId="2042A6A2" w14:textId="77777777" w:rsidR="00651EE0" w:rsidRPr="00581412" w:rsidRDefault="00DB28E4" w:rsidP="00581412">
      <w:pPr>
        <w:pStyle w:val="ListParagraph"/>
        <w:numPr>
          <w:ilvl w:val="1"/>
          <w:numId w:val="14"/>
        </w:numPr>
      </w:pPr>
      <w:r>
        <w:t>Each stop log shall have a tag, constructed of stainless steel, attached via welding, to indicate the manufacturer’s name, opening width and maximum head rating as a minimum.</w:t>
      </w:r>
    </w:p>
    <w:p w14:paraId="37FF525E" w14:textId="77777777" w:rsidR="00D33AC0" w:rsidRDefault="00D33AC0">
      <w:r>
        <w:t>FRAME</w:t>
      </w:r>
    </w:p>
    <w:p w14:paraId="5907BEDB" w14:textId="77777777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r w:rsidR="00D76BBA">
        <w:t xml:space="preserve">stainless steel </w:t>
      </w:r>
      <w:r w:rsidR="00DE335A">
        <w:t>plate</w:t>
      </w:r>
      <w:r w:rsidR="00814E3A">
        <w:t>,</w:t>
      </w:r>
      <w:r w:rsidR="00DE335A">
        <w:t xml:space="preserve"> formed into </w:t>
      </w:r>
      <w:r w:rsidR="00814E3A">
        <w:t>“</w:t>
      </w:r>
      <w:r w:rsidR="00DE335A">
        <w:t>C</w:t>
      </w:r>
      <w:r w:rsidR="00814E3A">
        <w:t>”</w:t>
      </w:r>
      <w:r w:rsidR="00DE335A">
        <w:t xml:space="preserve"> shape</w:t>
      </w:r>
      <w:r w:rsidR="00285105">
        <w:t>d channel</w:t>
      </w:r>
      <w:r w:rsidR="00DE335A">
        <w:t>s for rigidity</w:t>
      </w:r>
      <w:r w:rsidR="00814E3A">
        <w:t>,</w:t>
      </w:r>
      <w:r w:rsidR="00DE335A">
        <w:t xml:space="preserve">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1931C82E" w14:textId="77777777" w:rsidR="00E63563" w:rsidRDefault="00A96C71" w:rsidP="00E63563">
      <w:pPr>
        <w:pStyle w:val="ListParagraph"/>
        <w:numPr>
          <w:ilvl w:val="1"/>
          <w:numId w:val="15"/>
        </w:numPr>
      </w:pPr>
      <w:r>
        <w:t>T</w:t>
      </w:r>
      <w:r w:rsidR="00D26BF9">
        <w:t xml:space="preserve">he frame shall </w:t>
      </w:r>
      <w:r w:rsidR="00270EDE">
        <w:t xml:space="preserve">be a </w:t>
      </w:r>
      <w:r w:rsidR="007233D4">
        <w:t xml:space="preserve">rigid, </w:t>
      </w:r>
      <w:r w:rsidR="00D26BF9">
        <w:t>one-piece</w:t>
      </w:r>
      <w:r w:rsidR="007233D4">
        <w:t xml:space="preserve"> assembly </w:t>
      </w:r>
      <w:r w:rsidR="00E63563">
        <w:t xml:space="preserve">as configured on the Contract Drawings. </w:t>
      </w:r>
      <w:r w:rsidR="005E276B">
        <w:t xml:space="preserve"> </w:t>
      </w:r>
      <w:r w:rsidR="00B14EA7">
        <w:t xml:space="preserve">Frames can be provided in three sections, with bolted corner sections, when shipping restrictions prevent shipping a frame intact. </w:t>
      </w:r>
    </w:p>
    <w:p w14:paraId="25D9406A" w14:textId="77777777" w:rsidR="00B31A62" w:rsidRDefault="00B31A62" w:rsidP="00E63563">
      <w:pPr>
        <w:pStyle w:val="ListParagraph"/>
        <w:numPr>
          <w:ilvl w:val="1"/>
          <w:numId w:val="15"/>
        </w:numPr>
      </w:pPr>
      <w:r>
        <w:t xml:space="preserve">The frame shall not contain any rubber or plastic seals or seats. </w:t>
      </w:r>
      <w:r w:rsidR="00966A2D">
        <w:t xml:space="preserve"> </w:t>
      </w:r>
    </w:p>
    <w:p w14:paraId="1A88E2B9" w14:textId="77777777" w:rsidR="00D26BF9" w:rsidRDefault="0018038D" w:rsidP="00E63563">
      <w:pPr>
        <w:pStyle w:val="ListParagraph"/>
        <w:numPr>
          <w:ilvl w:val="1"/>
          <w:numId w:val="15"/>
        </w:numPr>
      </w:pPr>
      <w:r>
        <w:t xml:space="preserve">Wall mounted frames shall be reinforced with gussets to minimize frame deflection in the unseating head condition.  </w:t>
      </w:r>
    </w:p>
    <w:p w14:paraId="106EA03D" w14:textId="41993541" w:rsidR="00D33AC0" w:rsidRDefault="00D33AC0">
      <w:r>
        <w:t>SEALS</w:t>
      </w:r>
    </w:p>
    <w:p w14:paraId="7F05ED24" w14:textId="1F4A937B" w:rsidR="00581412" w:rsidRDefault="0036768D" w:rsidP="00285105">
      <w:pPr>
        <w:pStyle w:val="ListParagraph"/>
        <w:numPr>
          <w:ilvl w:val="0"/>
          <w:numId w:val="16"/>
        </w:numPr>
      </w:pPr>
      <w:r>
        <w:t>The seal system</w:t>
      </w:r>
      <w:r w:rsidR="00285105">
        <w:t xml:space="preserve"> shall consist</w:t>
      </w:r>
      <w:r>
        <w:t xml:space="preserve"> of </w:t>
      </w:r>
      <w:r w:rsidR="00440A98">
        <w:t xml:space="preserve">a </w:t>
      </w:r>
      <w:r w:rsidR="00D833D1">
        <w:t xml:space="preserve">set of </w:t>
      </w:r>
      <w:r w:rsidR="00B14EA7">
        <w:t xml:space="preserve">resilient </w:t>
      </w:r>
      <w:r w:rsidR="00E63563">
        <w:t>lip seals along the sides and across the bottom of each log</w:t>
      </w:r>
      <w:r w:rsidR="00F305C6">
        <w:t xml:space="preserve"> and a UHMWPE wear bar on the side opposite where the lip seal is mounted</w:t>
      </w:r>
      <w:r w:rsidR="00E63563">
        <w:t xml:space="preserve">. </w:t>
      </w:r>
    </w:p>
    <w:p w14:paraId="21678BFF" w14:textId="1242E961" w:rsidR="00B31A62" w:rsidRDefault="00F305C6" w:rsidP="00581412">
      <w:pPr>
        <w:pStyle w:val="ListParagraph"/>
        <w:numPr>
          <w:ilvl w:val="1"/>
          <w:numId w:val="16"/>
        </w:numPr>
      </w:pPr>
      <w:r>
        <w:t>The seals and wear bar</w:t>
      </w:r>
      <w:r w:rsidR="00B31A62">
        <w:t xml:space="preserve"> shall be mounted on the stop logs.</w:t>
      </w:r>
      <w:r>
        <w:t xml:space="preserve"> No seats, seals or wear bars shall be mounted in or on the frame. </w:t>
      </w:r>
      <w:r w:rsidR="00B31A62">
        <w:t xml:space="preserve"> </w:t>
      </w:r>
    </w:p>
    <w:p w14:paraId="1C726A50" w14:textId="7F189740" w:rsidR="00015C47" w:rsidRDefault="00D833D1" w:rsidP="00581412">
      <w:pPr>
        <w:pStyle w:val="ListParagraph"/>
        <w:numPr>
          <w:ilvl w:val="1"/>
          <w:numId w:val="16"/>
        </w:numPr>
      </w:pPr>
      <w:r>
        <w:t>The</w:t>
      </w:r>
      <w:r w:rsidR="00361DD9">
        <w:t xml:space="preserve"> seals</w:t>
      </w:r>
      <w:r w:rsidR="00F305C6">
        <w:t xml:space="preserve"> and wear bars</w:t>
      </w:r>
      <w:r w:rsidR="00361DD9">
        <w:t xml:space="preserve"> shall be secured with </w:t>
      </w:r>
      <w:r w:rsidR="00B14EA7">
        <w:t xml:space="preserve">stainless steel </w:t>
      </w:r>
      <w:r w:rsidR="00435C84">
        <w:t>assembly</w:t>
      </w:r>
      <w:r w:rsidR="00361DD9">
        <w:t xml:space="preserve"> bolts. </w:t>
      </w:r>
      <w:r w:rsidR="0036768D">
        <w:t>All seals shall be field removable and field replaceable</w:t>
      </w:r>
      <w:r w:rsidR="000D5083">
        <w:t xml:space="preserve">. </w:t>
      </w:r>
      <w:r w:rsidR="00581412">
        <w:t xml:space="preserve"> </w:t>
      </w:r>
    </w:p>
    <w:p w14:paraId="6C654D23" w14:textId="77777777" w:rsidR="00D833D1" w:rsidRDefault="00D833D1">
      <w:r>
        <w:t>LIFT</w:t>
      </w:r>
      <w:r w:rsidR="00581412">
        <w:t>ING DEVICE</w:t>
      </w:r>
      <w:r>
        <w:t xml:space="preserve"> </w:t>
      </w:r>
    </w:p>
    <w:p w14:paraId="054D1BE6" w14:textId="1C40614B" w:rsidR="005B5E81" w:rsidRDefault="00D833D1" w:rsidP="00D833D1">
      <w:pPr>
        <w:pStyle w:val="ListParagraph"/>
        <w:numPr>
          <w:ilvl w:val="0"/>
          <w:numId w:val="18"/>
        </w:numPr>
      </w:pPr>
      <w:r>
        <w:t xml:space="preserve">A </w:t>
      </w:r>
      <w:proofErr w:type="gramStart"/>
      <w:r w:rsidR="005B5E81">
        <w:t>stainless steel</w:t>
      </w:r>
      <w:proofErr w:type="gramEnd"/>
      <w:r w:rsidR="005B5E81">
        <w:t xml:space="preserve"> </w:t>
      </w:r>
      <w:r>
        <w:t>lift</w:t>
      </w:r>
      <w:r w:rsidR="005B5E81">
        <w:t>ing device</w:t>
      </w:r>
      <w:r>
        <w:t xml:space="preserve"> shall be provided</w:t>
      </w:r>
      <w:r w:rsidR="005B5E81">
        <w:t xml:space="preserve"> </w:t>
      </w:r>
      <w:r w:rsidR="005A542A">
        <w:t xml:space="preserve">with stainless steel lifting hooks </w:t>
      </w:r>
      <w:r w:rsidR="005B5E81">
        <w:t xml:space="preserve">to install and remove the stop logs from the frame. </w:t>
      </w:r>
    </w:p>
    <w:p w14:paraId="7A33F47C" w14:textId="66A6FDEE" w:rsidR="003F555D" w:rsidRDefault="003F555D" w:rsidP="00D833D1">
      <w:pPr>
        <w:pStyle w:val="ListParagraph"/>
        <w:numPr>
          <w:ilvl w:val="0"/>
          <w:numId w:val="18"/>
        </w:numPr>
      </w:pPr>
      <w:r>
        <w:t xml:space="preserve">The lifting device shall be </w:t>
      </w:r>
      <w:r w:rsidR="005A542A">
        <w:t>designed</w:t>
      </w:r>
      <w:r>
        <w:t xml:space="preserve"> to engage each stop log individually for installation or removal from the operating deck.  </w:t>
      </w:r>
    </w:p>
    <w:p w14:paraId="36372026" w14:textId="77777777" w:rsidR="005B5E81" w:rsidRDefault="005B5E81" w:rsidP="00D833D1">
      <w:pPr>
        <w:pStyle w:val="ListParagraph"/>
        <w:numPr>
          <w:ilvl w:val="0"/>
          <w:numId w:val="18"/>
        </w:numPr>
      </w:pPr>
      <w:r>
        <w:lastRenderedPageBreak/>
        <w:t xml:space="preserve">The portion of the lifting device that engages the frame shall be outfitted with UHMWPE </w:t>
      </w:r>
      <w:r w:rsidR="00B14EA7">
        <w:t>bearing</w:t>
      </w:r>
      <w:r>
        <w:t xml:space="preserve"> strips to ensure no metal-to-metal contact occurs between the lifting device and the inside of the frame. </w:t>
      </w:r>
    </w:p>
    <w:p w14:paraId="7BD9293E" w14:textId="77777777" w:rsidR="00581412" w:rsidRDefault="005B5E81" w:rsidP="00440A98">
      <w:pPr>
        <w:pStyle w:val="ListParagraph"/>
        <w:numPr>
          <w:ilvl w:val="0"/>
          <w:numId w:val="18"/>
        </w:numPr>
      </w:pPr>
      <w:r>
        <w:t xml:space="preserve">The lifting device shall be provided with a lifting lug on the top and utilized in conjunction with a </w:t>
      </w:r>
      <w:r w:rsidR="00B14EA7">
        <w:t xml:space="preserve">hoist or </w:t>
      </w:r>
      <w:r>
        <w:t xml:space="preserve">crane. </w:t>
      </w:r>
      <w:r w:rsidR="0028182F">
        <w:t xml:space="preserve"> </w:t>
      </w:r>
    </w:p>
    <w:p w14:paraId="32787965" w14:textId="77777777" w:rsidR="00EC38CB" w:rsidRDefault="00EC38CB" w:rsidP="00EC38CB">
      <w:r>
        <w:t>STORAGE RACKS</w:t>
      </w:r>
    </w:p>
    <w:p w14:paraId="52D5E325" w14:textId="77777777" w:rsidR="00EC38CB" w:rsidRDefault="00EC38CB" w:rsidP="00EC38CB">
      <w:pPr>
        <w:pStyle w:val="ListParagraph"/>
        <w:numPr>
          <w:ilvl w:val="0"/>
          <w:numId w:val="28"/>
        </w:numPr>
      </w:pPr>
      <w:r>
        <w:t xml:space="preserve">Storage racks shall be provided when shown in the Contract Drawings.  </w:t>
      </w:r>
    </w:p>
    <w:p w14:paraId="7277D8E8" w14:textId="77777777" w:rsidR="00EC38CB" w:rsidRDefault="00EC38CB" w:rsidP="00EC38CB">
      <w:pPr>
        <w:pStyle w:val="ListParagraph"/>
        <w:numPr>
          <w:ilvl w:val="0"/>
          <w:numId w:val="28"/>
        </w:numPr>
      </w:pPr>
      <w:r>
        <w:t xml:space="preserve">Storage racks shall provide a storage location for the stop logs when not in use. </w:t>
      </w:r>
    </w:p>
    <w:p w14:paraId="7AC92DA5" w14:textId="4B5A240A" w:rsidR="00EC38CB" w:rsidRDefault="00EC38CB" w:rsidP="00EC38CB">
      <w:pPr>
        <w:pStyle w:val="ListParagraph"/>
        <w:numPr>
          <w:ilvl w:val="0"/>
          <w:numId w:val="28"/>
        </w:numPr>
      </w:pPr>
      <w:r>
        <w:t xml:space="preserve">The storage racks shall be constructed of the same material as the stop log frames.  </w:t>
      </w:r>
    </w:p>
    <w:p w14:paraId="55102EC0" w14:textId="2500F276" w:rsidR="001E4E5E" w:rsidRDefault="001E4E5E">
      <w:r>
        <w:t>ANCHOR</w:t>
      </w:r>
      <w:r w:rsidR="00FF5CC4">
        <w:t>AGE</w:t>
      </w:r>
    </w:p>
    <w:p w14:paraId="68DE6612" w14:textId="77777777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</w:t>
      </w:r>
      <w:r w:rsidR="00D833D1">
        <w:t>sh</w:t>
      </w:r>
      <w:r>
        <w:t>all be 316 stainless steel, fully threaded and sh</w:t>
      </w:r>
      <w:r w:rsidR="00EE4D67">
        <w:t>all have a minimum diameter of 1/2</w:t>
      </w:r>
      <w:r>
        <w:t xml:space="preserve">-inch. </w:t>
      </w:r>
    </w:p>
    <w:p w14:paraId="36FEB714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64C23B60" w14:textId="77777777" w:rsidR="00D33AC0" w:rsidRDefault="00D33AC0">
      <w:r>
        <w:t>FINISH</w:t>
      </w:r>
    </w:p>
    <w:p w14:paraId="0A6CCC29" w14:textId="14EE568D" w:rsidR="00C65995" w:rsidRDefault="0011391B" w:rsidP="0011391B">
      <w:pPr>
        <w:pStyle w:val="ListParagraph"/>
        <w:numPr>
          <w:ilvl w:val="0"/>
          <w:numId w:val="22"/>
        </w:numPr>
      </w:pPr>
      <w:r>
        <w:t xml:space="preserve">All heat tint and slag </w:t>
      </w:r>
      <w:r w:rsidR="000D5083">
        <w:t xml:space="preserve">from the welding process </w:t>
      </w:r>
      <w:r>
        <w:t>shall be</w:t>
      </w:r>
      <w:r w:rsidR="00EC38CB">
        <w:t xml:space="preserve"> passivated</w:t>
      </w:r>
      <w:r>
        <w:t xml:space="preserve"> in accordance with ASTM A380. </w:t>
      </w:r>
      <w:r w:rsidR="006B170F">
        <w:t xml:space="preserve">If bead blasting is utilized, the entire frame and </w:t>
      </w:r>
      <w:r w:rsidR="00190183">
        <w:t xml:space="preserve">the </w:t>
      </w:r>
      <w:r w:rsidR="005A542A">
        <w:t xml:space="preserve">entire </w:t>
      </w:r>
      <w:r w:rsidR="006B170F">
        <w:t xml:space="preserve">stop log shall be bead blasted for a uniform finish. </w:t>
      </w:r>
    </w:p>
    <w:p w14:paraId="0AE10528" w14:textId="77777777" w:rsidR="008465F2" w:rsidRDefault="008465F2">
      <w:r>
        <w:t xml:space="preserve">INSTALLATION </w:t>
      </w:r>
    </w:p>
    <w:p w14:paraId="758F9536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>Installation shall be performed in accordance with the</w:t>
      </w:r>
      <w:r w:rsidR="00D833D1">
        <w:t xml:space="preserve"> stop log</w:t>
      </w:r>
      <w:r>
        <w:t xml:space="preserve"> manufacturer’s installation instructions and the approved installation drawings. </w:t>
      </w:r>
    </w:p>
    <w:p w14:paraId="205C35F9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0C8F66F4" w14:textId="77777777" w:rsidR="008465F2" w:rsidRDefault="00D227DA" w:rsidP="00B14EA7">
      <w:pPr>
        <w:pStyle w:val="ListParagraph"/>
        <w:numPr>
          <w:ilvl w:val="0"/>
          <w:numId w:val="24"/>
        </w:numPr>
      </w:pPr>
      <w:r>
        <w:t>Non-shrink grout shall be applied, by the Contractor, between the frame and the wall to ensure that there is no leakage around the</w:t>
      </w:r>
      <w:r w:rsidR="0095592B">
        <w:t xml:space="preserve"> frame</w:t>
      </w:r>
      <w:r>
        <w:t xml:space="preserve">.  </w:t>
      </w:r>
      <w:r w:rsidR="008465F2">
        <w:t xml:space="preserve">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BE"/>
    <w:rsid w:val="00015C47"/>
    <w:rsid w:val="00017E40"/>
    <w:rsid w:val="0002220F"/>
    <w:rsid w:val="00022884"/>
    <w:rsid w:val="00025197"/>
    <w:rsid w:val="00036787"/>
    <w:rsid w:val="00055762"/>
    <w:rsid w:val="00066C96"/>
    <w:rsid w:val="000837C2"/>
    <w:rsid w:val="000A109D"/>
    <w:rsid w:val="000A19F1"/>
    <w:rsid w:val="000C57F8"/>
    <w:rsid w:val="000D5083"/>
    <w:rsid w:val="0011391B"/>
    <w:rsid w:val="001159F7"/>
    <w:rsid w:val="00127D10"/>
    <w:rsid w:val="00171E95"/>
    <w:rsid w:val="001769E8"/>
    <w:rsid w:val="0018038D"/>
    <w:rsid w:val="00181A0B"/>
    <w:rsid w:val="00190183"/>
    <w:rsid w:val="001A712B"/>
    <w:rsid w:val="001D0BF3"/>
    <w:rsid w:val="001E2B28"/>
    <w:rsid w:val="001E4E5E"/>
    <w:rsid w:val="001E66E6"/>
    <w:rsid w:val="0020719A"/>
    <w:rsid w:val="00220C83"/>
    <w:rsid w:val="00232EB9"/>
    <w:rsid w:val="00253DB3"/>
    <w:rsid w:val="00260FB3"/>
    <w:rsid w:val="00263D25"/>
    <w:rsid w:val="00270EDE"/>
    <w:rsid w:val="00271335"/>
    <w:rsid w:val="0028182F"/>
    <w:rsid w:val="00285105"/>
    <w:rsid w:val="00290C82"/>
    <w:rsid w:val="00297CAD"/>
    <w:rsid w:val="002A72B2"/>
    <w:rsid w:val="002C52E1"/>
    <w:rsid w:val="002F3238"/>
    <w:rsid w:val="0031167D"/>
    <w:rsid w:val="00327205"/>
    <w:rsid w:val="00331BDC"/>
    <w:rsid w:val="00361DD9"/>
    <w:rsid w:val="00364C4A"/>
    <w:rsid w:val="00367225"/>
    <w:rsid w:val="0036768D"/>
    <w:rsid w:val="0038326F"/>
    <w:rsid w:val="00396139"/>
    <w:rsid w:val="003A1696"/>
    <w:rsid w:val="003B52D8"/>
    <w:rsid w:val="003C2DC5"/>
    <w:rsid w:val="003F555D"/>
    <w:rsid w:val="00435C84"/>
    <w:rsid w:val="00440A98"/>
    <w:rsid w:val="00452FDD"/>
    <w:rsid w:val="00497BA7"/>
    <w:rsid w:val="004B2D85"/>
    <w:rsid w:val="004C7556"/>
    <w:rsid w:val="004F2FBD"/>
    <w:rsid w:val="005619BE"/>
    <w:rsid w:val="00565DF1"/>
    <w:rsid w:val="00581412"/>
    <w:rsid w:val="005A542A"/>
    <w:rsid w:val="005B0D4A"/>
    <w:rsid w:val="005B5E81"/>
    <w:rsid w:val="005B6DE6"/>
    <w:rsid w:val="005C2284"/>
    <w:rsid w:val="005D1C00"/>
    <w:rsid w:val="005E276B"/>
    <w:rsid w:val="005F04A8"/>
    <w:rsid w:val="00610BDE"/>
    <w:rsid w:val="00636B86"/>
    <w:rsid w:val="0063746D"/>
    <w:rsid w:val="00651EE0"/>
    <w:rsid w:val="00687EBC"/>
    <w:rsid w:val="006B170F"/>
    <w:rsid w:val="006B279A"/>
    <w:rsid w:val="006E2062"/>
    <w:rsid w:val="006F3EA6"/>
    <w:rsid w:val="0070162B"/>
    <w:rsid w:val="007233D4"/>
    <w:rsid w:val="0073244C"/>
    <w:rsid w:val="00735CBB"/>
    <w:rsid w:val="00757AE1"/>
    <w:rsid w:val="00760ED4"/>
    <w:rsid w:val="00767483"/>
    <w:rsid w:val="007D1D8D"/>
    <w:rsid w:val="007F7344"/>
    <w:rsid w:val="0080480E"/>
    <w:rsid w:val="00804E25"/>
    <w:rsid w:val="00814E3A"/>
    <w:rsid w:val="0084613E"/>
    <w:rsid w:val="008465F2"/>
    <w:rsid w:val="008643F4"/>
    <w:rsid w:val="00864E77"/>
    <w:rsid w:val="00874B6D"/>
    <w:rsid w:val="0089109C"/>
    <w:rsid w:val="00891470"/>
    <w:rsid w:val="008B4517"/>
    <w:rsid w:val="008B54C5"/>
    <w:rsid w:val="008F5AA2"/>
    <w:rsid w:val="00905D4B"/>
    <w:rsid w:val="0095592B"/>
    <w:rsid w:val="00966A2D"/>
    <w:rsid w:val="00982FF9"/>
    <w:rsid w:val="00985B48"/>
    <w:rsid w:val="00995DD9"/>
    <w:rsid w:val="009977CF"/>
    <w:rsid w:val="009C72C3"/>
    <w:rsid w:val="009F4466"/>
    <w:rsid w:val="00A104B0"/>
    <w:rsid w:val="00A67C3D"/>
    <w:rsid w:val="00A830C4"/>
    <w:rsid w:val="00A94801"/>
    <w:rsid w:val="00A96C71"/>
    <w:rsid w:val="00B14EA7"/>
    <w:rsid w:val="00B21FAE"/>
    <w:rsid w:val="00B31A62"/>
    <w:rsid w:val="00B3599B"/>
    <w:rsid w:val="00B374B4"/>
    <w:rsid w:val="00B55AF0"/>
    <w:rsid w:val="00B871E2"/>
    <w:rsid w:val="00B908D4"/>
    <w:rsid w:val="00B95696"/>
    <w:rsid w:val="00BA4103"/>
    <w:rsid w:val="00BB5E9D"/>
    <w:rsid w:val="00BB715C"/>
    <w:rsid w:val="00BE4F40"/>
    <w:rsid w:val="00C05318"/>
    <w:rsid w:val="00C10E78"/>
    <w:rsid w:val="00C45370"/>
    <w:rsid w:val="00C63685"/>
    <w:rsid w:val="00C642F9"/>
    <w:rsid w:val="00C65995"/>
    <w:rsid w:val="00C737E3"/>
    <w:rsid w:val="00C76A47"/>
    <w:rsid w:val="00CB37E6"/>
    <w:rsid w:val="00CC26EA"/>
    <w:rsid w:val="00CD4253"/>
    <w:rsid w:val="00CE7AD6"/>
    <w:rsid w:val="00D206C1"/>
    <w:rsid w:val="00D227DA"/>
    <w:rsid w:val="00D251D1"/>
    <w:rsid w:val="00D26BF9"/>
    <w:rsid w:val="00D33AC0"/>
    <w:rsid w:val="00D742E8"/>
    <w:rsid w:val="00D748B1"/>
    <w:rsid w:val="00D76BBA"/>
    <w:rsid w:val="00D81F51"/>
    <w:rsid w:val="00D833D1"/>
    <w:rsid w:val="00DB28E4"/>
    <w:rsid w:val="00DC09F5"/>
    <w:rsid w:val="00DE335A"/>
    <w:rsid w:val="00E068D3"/>
    <w:rsid w:val="00E070CF"/>
    <w:rsid w:val="00E156B6"/>
    <w:rsid w:val="00E2104F"/>
    <w:rsid w:val="00E31901"/>
    <w:rsid w:val="00E63563"/>
    <w:rsid w:val="00EC34E0"/>
    <w:rsid w:val="00EC38CB"/>
    <w:rsid w:val="00EE4D67"/>
    <w:rsid w:val="00EF40B7"/>
    <w:rsid w:val="00F05E7F"/>
    <w:rsid w:val="00F071EF"/>
    <w:rsid w:val="00F16C7F"/>
    <w:rsid w:val="00F20C7C"/>
    <w:rsid w:val="00F305C6"/>
    <w:rsid w:val="00F35D32"/>
    <w:rsid w:val="00F4510E"/>
    <w:rsid w:val="00FC19F0"/>
    <w:rsid w:val="00FC4A15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E9E4"/>
  <w15:docId w15:val="{1B8EE621-0961-48F0-BD6B-DFFD170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709CE-CEAF-4D2E-8DBB-E9B67A1B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9</cp:revision>
  <cp:lastPrinted>2013-12-04T16:12:00Z</cp:lastPrinted>
  <dcterms:created xsi:type="dcterms:W3CDTF">2016-10-01T00:37:00Z</dcterms:created>
  <dcterms:modified xsi:type="dcterms:W3CDTF">2019-02-21T14:37:00Z</dcterms:modified>
</cp:coreProperties>
</file>