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80"/>
        <w:gridCol w:w="2540"/>
      </w:tblGrid>
      <w:tr w:rsidR="00D8773B" w:rsidRPr="00D8773B" w14:paraId="70CE961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C27A" w14:textId="77777777" w:rsidR="00D8773B" w:rsidRPr="00D8773B" w:rsidRDefault="00D8773B" w:rsidP="00D8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Country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90D9" w14:textId="77777777" w:rsidR="00D8773B" w:rsidRPr="00D8773B" w:rsidRDefault="00D8773B" w:rsidP="00D8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Name</w:t>
            </w:r>
          </w:p>
        </w:tc>
      </w:tr>
      <w:tr w:rsidR="00D8773B" w:rsidRPr="00D8773B" w14:paraId="50B00231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F893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Australia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01E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47F5531E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FE0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E155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Csl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Ltd</w:t>
            </w:r>
          </w:p>
        </w:tc>
      </w:tr>
      <w:tr w:rsidR="00D8773B" w:rsidRPr="00D8773B" w14:paraId="6DA51C9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C8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D138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James Hardie Industries-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Cdi</w:t>
            </w:r>
            <w:proofErr w:type="spellEnd"/>
          </w:p>
        </w:tc>
      </w:tr>
      <w:tr w:rsidR="00D8773B" w:rsidRPr="00D8773B" w14:paraId="4CC293EC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F4F6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Brazil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7F2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424C0580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B5E0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425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Ambev Sa</w:t>
            </w:r>
          </w:p>
        </w:tc>
      </w:tr>
      <w:tr w:rsidR="00D8773B" w:rsidRPr="00D8773B" w14:paraId="6A85B687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E4C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Canada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7C7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612C5B6F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4132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E113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Bce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Inc</w:t>
            </w:r>
          </w:p>
        </w:tc>
      </w:tr>
      <w:tr w:rsidR="00D8773B" w:rsidRPr="00D8773B" w14:paraId="7728F38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A0B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76AF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Magna International Inc</w:t>
            </w:r>
          </w:p>
        </w:tc>
      </w:tr>
      <w:tr w:rsidR="00D8773B" w:rsidRPr="00D8773B" w14:paraId="75514829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D8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Denmark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F03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7DE37E9A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4E38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A7F7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Coloplast-B</w:t>
            </w:r>
          </w:p>
        </w:tc>
      </w:tr>
      <w:tr w:rsidR="00D8773B" w:rsidRPr="00D8773B" w14:paraId="40042B5B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CBEA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8E2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Novo Nordisk A/S-B</w:t>
            </w:r>
          </w:p>
        </w:tc>
      </w:tr>
      <w:tr w:rsidR="00D8773B" w:rsidRPr="00D8773B" w14:paraId="36B5017B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11B4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Finland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29D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3D8BC610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9B42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091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Kone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Oyj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-B</w:t>
            </w:r>
          </w:p>
        </w:tc>
      </w:tr>
      <w:tr w:rsidR="00D8773B" w:rsidRPr="00D8773B" w14:paraId="726BCBE0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B7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198B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Nordea Bank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Abp</w:t>
            </w:r>
            <w:proofErr w:type="spellEnd"/>
          </w:p>
        </w:tc>
      </w:tr>
      <w:tr w:rsidR="00D8773B" w:rsidRPr="00D8773B" w14:paraId="310A3D2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3D3F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0E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Neste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Oyj</w:t>
            </w:r>
            <w:proofErr w:type="spellEnd"/>
          </w:p>
        </w:tc>
      </w:tr>
      <w:tr w:rsidR="00D8773B" w:rsidRPr="00D8773B" w14:paraId="0901A7AE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041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France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687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75D006FD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8180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C353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Lvmh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Moet Hennessy Louis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Vui</w:t>
            </w:r>
            <w:proofErr w:type="spellEnd"/>
          </w:p>
        </w:tc>
      </w:tr>
      <w:tr w:rsidR="00D8773B" w:rsidRPr="00D8773B" w14:paraId="5DF07A1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0ED2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7252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Rubis</w:t>
            </w:r>
            <w:proofErr w:type="spellEnd"/>
          </w:p>
        </w:tc>
      </w:tr>
      <w:tr w:rsidR="00D8773B" w:rsidRPr="00D8773B" w14:paraId="056B02D4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ECE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Germany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A7D3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2FE0C4BB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22D4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187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Deutsche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Boerse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Ag</w:t>
            </w:r>
          </w:p>
        </w:tc>
      </w:tr>
      <w:tr w:rsidR="00D8773B" w:rsidRPr="00D8773B" w14:paraId="7C8AEC6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D8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CF56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Washtec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Ag</w:t>
            </w:r>
          </w:p>
        </w:tc>
      </w:tr>
      <w:tr w:rsidR="00D8773B" w:rsidRPr="00D8773B" w14:paraId="0C2ADA06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DA2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Hong Kong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49CC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2A52EA4D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D385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902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Hong Kong Exchanges &amp; Clear</w:t>
            </w:r>
          </w:p>
        </w:tc>
      </w:tr>
      <w:tr w:rsidR="00D8773B" w:rsidRPr="00D8773B" w14:paraId="733B50B6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5B2C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809A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Clp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Holdings Ltd</w:t>
            </w:r>
          </w:p>
        </w:tc>
      </w:tr>
      <w:tr w:rsidR="00D8773B" w:rsidRPr="00D8773B" w14:paraId="6D229997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3BDF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Japan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A743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6D12638D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3768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CDF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Mitsubishi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Ufj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Financial Gro</w:t>
            </w:r>
          </w:p>
        </w:tc>
      </w:tr>
      <w:tr w:rsidR="00D8773B" w:rsidRPr="00D8773B" w14:paraId="4E567085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0F6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ED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Nissan Motor Co Ltd</w:t>
            </w:r>
          </w:p>
        </w:tc>
      </w:tr>
      <w:tr w:rsidR="00D8773B" w:rsidRPr="00D8773B" w14:paraId="11D068B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8F28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Netherlands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08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24F5CE51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02A2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5A2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Shell Plc</w:t>
            </w:r>
          </w:p>
        </w:tc>
      </w:tr>
      <w:tr w:rsidR="00D8773B" w:rsidRPr="00D8773B" w14:paraId="6CFFA5F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CA94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Norway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386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40BF29D0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469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8E6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Telenor Asa</w:t>
            </w:r>
          </w:p>
        </w:tc>
      </w:tr>
      <w:tr w:rsidR="00D8773B" w:rsidRPr="00D8773B" w14:paraId="2554E1A5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7F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Singapore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22E8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2A05CDA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13C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652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Dbs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Group Holdings Ltd</w:t>
            </w:r>
          </w:p>
        </w:tc>
      </w:tr>
      <w:tr w:rsidR="00D8773B" w:rsidRPr="00D8773B" w14:paraId="65798B2D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D5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Switzerland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5DDC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572D6F3C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176A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FDB8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Novartis Ag-Reg</w:t>
            </w:r>
          </w:p>
        </w:tc>
      </w:tr>
      <w:tr w:rsidR="00D8773B" w:rsidRPr="00D8773B" w14:paraId="599BDB7C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373A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B2A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Roche Holding Ag-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Genusschein</w:t>
            </w:r>
            <w:proofErr w:type="spellEnd"/>
          </w:p>
        </w:tc>
      </w:tr>
      <w:tr w:rsidR="00D8773B" w:rsidRPr="00D8773B" w14:paraId="0C2DD66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0AD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Taiwan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143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0AD90C5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0575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3C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Taiwan Semiconductor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</w:t>
            </w:r>
            <w:proofErr w:type="spellEnd"/>
          </w:p>
        </w:tc>
      </w:tr>
      <w:tr w:rsidR="00D8773B" w:rsidRPr="00D8773B" w14:paraId="1BF7DF5B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6B06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Turkey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98B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615279C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59FD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DAB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Bim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Birlesik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Magazalar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As</w:t>
            </w:r>
          </w:p>
        </w:tc>
      </w:tr>
      <w:tr w:rsidR="00D8773B" w:rsidRPr="00D8773B" w14:paraId="14330647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E47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United Kingdom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2C2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1ADD0E60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978E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A2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Safestore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Holdings Plc</w:t>
            </w:r>
          </w:p>
        </w:tc>
      </w:tr>
      <w:tr w:rsidR="00D8773B" w:rsidRPr="00D8773B" w14:paraId="678E30F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2F8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04F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Grid Plc</w:t>
            </w:r>
          </w:p>
        </w:tc>
      </w:tr>
      <w:tr w:rsidR="00D8773B" w:rsidRPr="00D8773B" w14:paraId="46C31665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91E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0FAC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Diageo Plc</w:t>
            </w:r>
          </w:p>
        </w:tc>
      </w:tr>
      <w:tr w:rsidR="00D8773B" w:rsidRPr="00D8773B" w14:paraId="77B74C8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0386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F59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Experian Plc</w:t>
            </w:r>
          </w:p>
        </w:tc>
      </w:tr>
      <w:tr w:rsidR="00D8773B" w:rsidRPr="00D8773B" w14:paraId="790521AE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F896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402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Rightmove Plc</w:t>
            </w:r>
          </w:p>
        </w:tc>
      </w:tr>
      <w:tr w:rsidR="00D8773B" w:rsidRPr="00D8773B" w14:paraId="776C7F5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1236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127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Croda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International Plc</w:t>
            </w:r>
          </w:p>
        </w:tc>
      </w:tr>
      <w:tr w:rsidR="00D8773B" w:rsidRPr="00D8773B" w14:paraId="4060FC2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4C6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DC5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Victrex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Plc</w:t>
            </w:r>
          </w:p>
        </w:tc>
      </w:tr>
    </w:tbl>
    <w:p w14:paraId="17F011AC" w14:textId="03969472" w:rsidR="00D8773B" w:rsidRDefault="00D8773B"/>
    <w:tbl>
      <w:tblPr>
        <w:tblW w:w="4320" w:type="dxa"/>
        <w:tblLook w:val="04A0" w:firstRow="1" w:lastRow="0" w:firstColumn="1" w:lastColumn="0" w:noHBand="0" w:noVBand="1"/>
      </w:tblPr>
      <w:tblGrid>
        <w:gridCol w:w="1780"/>
        <w:gridCol w:w="2540"/>
      </w:tblGrid>
      <w:tr w:rsidR="00D8773B" w:rsidRPr="00D8773B" w14:paraId="78589686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7319" w14:textId="52335FD3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77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United States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829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8773B" w:rsidRPr="00D8773B" w14:paraId="503D164A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C8B" w14:textId="77777777" w:rsidR="00D8773B" w:rsidRPr="00D8773B" w:rsidRDefault="00D8773B" w:rsidP="00D8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8917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Chevron Corp</w:t>
            </w:r>
          </w:p>
        </w:tc>
      </w:tr>
      <w:tr w:rsidR="00D8773B" w:rsidRPr="00D8773B" w14:paraId="0148EF5E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F40A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7B3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Blackrock Inc</w:t>
            </w:r>
          </w:p>
        </w:tc>
      </w:tr>
      <w:tr w:rsidR="00D8773B" w:rsidRPr="00D8773B" w14:paraId="183F6C19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AB9C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5DEF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Microsoft Corp</w:t>
            </w:r>
          </w:p>
        </w:tc>
      </w:tr>
      <w:tr w:rsidR="00D8773B" w:rsidRPr="00D8773B" w14:paraId="61C9A970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BF7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864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Medtronic Plc</w:t>
            </w:r>
          </w:p>
        </w:tc>
      </w:tr>
      <w:tr w:rsidR="00D8773B" w:rsidRPr="00D8773B" w14:paraId="1821A440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2A3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7BD7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Jpmorgan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Chase &amp; Co</w:t>
            </w:r>
          </w:p>
        </w:tc>
      </w:tr>
      <w:tr w:rsidR="00D8773B" w:rsidRPr="00D8773B" w14:paraId="1DDD12AB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E71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48C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Rollins Inc</w:t>
            </w:r>
          </w:p>
        </w:tc>
      </w:tr>
      <w:tr w:rsidR="00D8773B" w:rsidRPr="00D8773B" w14:paraId="659204B8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FBF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33E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Apple Inc</w:t>
            </w:r>
          </w:p>
        </w:tc>
      </w:tr>
      <w:tr w:rsidR="00D8773B" w:rsidRPr="00D8773B" w14:paraId="3D3850C2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F9B6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00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Visa Inc-Class A Shares</w:t>
            </w:r>
          </w:p>
        </w:tc>
      </w:tr>
      <w:tr w:rsidR="00D8773B" w:rsidRPr="00D8773B" w14:paraId="1778C5C5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FAB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23D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Verizon Communications Inc</w:t>
            </w:r>
          </w:p>
        </w:tc>
      </w:tr>
      <w:tr w:rsidR="00D8773B" w:rsidRPr="00D8773B" w14:paraId="57E18AF5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DCE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3914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Fidelity National Financial</w:t>
            </w:r>
          </w:p>
        </w:tc>
      </w:tr>
      <w:tr w:rsidR="00D8773B" w:rsidRPr="00D8773B" w14:paraId="1E55F19E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8EB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AFAA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Pfizer Inc</w:t>
            </w:r>
          </w:p>
        </w:tc>
      </w:tr>
      <w:tr w:rsidR="00D8773B" w:rsidRPr="00D8773B" w14:paraId="69604ED4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F13F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D639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Union Pacific Corp</w:t>
            </w:r>
          </w:p>
        </w:tc>
      </w:tr>
      <w:tr w:rsidR="00D8773B" w:rsidRPr="00D8773B" w14:paraId="032943F4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A4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3DEC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Dow Inc</w:t>
            </w:r>
          </w:p>
        </w:tc>
      </w:tr>
      <w:tr w:rsidR="00D8773B" w:rsidRPr="00D8773B" w14:paraId="4AB86004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AA7A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510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Coca-Cola Co/The</w:t>
            </w:r>
          </w:p>
        </w:tc>
      </w:tr>
      <w:tr w:rsidR="00D8773B" w:rsidRPr="00D8773B" w14:paraId="354159D9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650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7744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Nextera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Energy Inc</w:t>
            </w:r>
          </w:p>
        </w:tc>
      </w:tr>
      <w:tr w:rsidR="00D8773B" w:rsidRPr="00D8773B" w14:paraId="32221644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41F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DE62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Starbucks Corp</w:t>
            </w:r>
          </w:p>
        </w:tc>
      </w:tr>
      <w:tr w:rsidR="00D8773B" w:rsidRPr="00D8773B" w14:paraId="17E22CAE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FF2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3E55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Target Corp</w:t>
            </w:r>
          </w:p>
        </w:tc>
      </w:tr>
      <w:tr w:rsidR="00D8773B" w:rsidRPr="00D8773B" w14:paraId="7E2E4661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4F8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0C0E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Swiss Re Ag</w:t>
            </w:r>
          </w:p>
        </w:tc>
      </w:tr>
      <w:tr w:rsidR="00D8773B" w:rsidRPr="00D8773B" w14:paraId="2C19371D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FA83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66D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Nike Inc -Cl B</w:t>
            </w:r>
          </w:p>
        </w:tc>
      </w:tr>
      <w:tr w:rsidR="00D8773B" w:rsidRPr="00D8773B" w14:paraId="2E15F7E5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311F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5295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Avery Dennison Corp</w:t>
            </w:r>
          </w:p>
        </w:tc>
      </w:tr>
      <w:tr w:rsidR="00D8773B" w:rsidRPr="00D8773B" w14:paraId="6470833D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D6E6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CB4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Terreno</w:t>
            </w:r>
            <w:proofErr w:type="spellEnd"/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Realty Corp</w:t>
            </w:r>
          </w:p>
        </w:tc>
      </w:tr>
      <w:tr w:rsidR="00D8773B" w:rsidRPr="00D8773B" w14:paraId="7E34FF4E" w14:textId="77777777" w:rsidTr="00D8773B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B0CC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62B1" w14:textId="77777777" w:rsidR="00D8773B" w:rsidRPr="00D8773B" w:rsidRDefault="00D8773B" w:rsidP="00D87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877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Marathon Petroleum Corp</w:t>
            </w:r>
          </w:p>
        </w:tc>
      </w:tr>
    </w:tbl>
    <w:p w14:paraId="7F535180" w14:textId="77777777" w:rsidR="009953AF" w:rsidRDefault="009953AF"/>
    <w:sectPr w:rsidR="00995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2718" w14:textId="77777777" w:rsidR="006E0587" w:rsidRDefault="006E0587" w:rsidP="009E7FFE">
      <w:pPr>
        <w:spacing w:after="0" w:line="240" w:lineRule="auto"/>
      </w:pPr>
      <w:r>
        <w:separator/>
      </w:r>
    </w:p>
  </w:endnote>
  <w:endnote w:type="continuationSeparator" w:id="0">
    <w:p w14:paraId="5971DEEC" w14:textId="77777777" w:rsidR="006E0587" w:rsidRDefault="006E0587" w:rsidP="009E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1F1F" w14:textId="77777777" w:rsidR="00A41468" w:rsidRDefault="00A41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7FEA" w14:textId="77777777" w:rsidR="00A41468" w:rsidRDefault="00A41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81A2" w14:textId="77777777" w:rsidR="00A41468" w:rsidRDefault="00A41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0F90" w14:textId="77777777" w:rsidR="006E0587" w:rsidRDefault="006E0587" w:rsidP="009E7FFE">
      <w:pPr>
        <w:spacing w:after="0" w:line="240" w:lineRule="auto"/>
      </w:pPr>
      <w:r>
        <w:separator/>
      </w:r>
    </w:p>
  </w:footnote>
  <w:footnote w:type="continuationSeparator" w:id="0">
    <w:p w14:paraId="46419CB2" w14:textId="77777777" w:rsidR="006E0587" w:rsidRDefault="006E0587" w:rsidP="009E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58CB" w14:textId="77777777" w:rsidR="00A41468" w:rsidRDefault="00A41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567" w14:textId="77777777" w:rsidR="00A41468" w:rsidRDefault="00A41468" w:rsidP="00A41468">
    <w:pPr>
      <w:pStyle w:val="Header"/>
      <w:rPr>
        <w:noProof/>
      </w:rPr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31CB67A9" wp14:editId="597464DD">
          <wp:extent cx="1120357" cy="371371"/>
          <wp:effectExtent l="0" t="0" r="381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801" cy="382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BD9EA" w14:textId="7713BA7B" w:rsidR="00A41468" w:rsidRDefault="00A41468" w:rsidP="00A41468">
    <w:pPr>
      <w:pStyle w:val="Header"/>
    </w:pPr>
    <w:r>
      <w:t>Global Dividend Growth Portfolio</w:t>
    </w:r>
    <w:r>
      <w:t xml:space="preserve"> </w:t>
    </w:r>
    <w:r>
      <w:t>-</w:t>
    </w:r>
    <w:r>
      <w:t xml:space="preserve"> </w:t>
    </w:r>
    <w:r>
      <w:t>December 31, 2022</w:t>
    </w:r>
  </w:p>
  <w:p w14:paraId="4C3752D8" w14:textId="77777777" w:rsidR="009E7FFE" w:rsidRDefault="009E7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0114" w14:textId="77777777" w:rsidR="00A41468" w:rsidRDefault="00A41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B"/>
    <w:rsid w:val="006E0587"/>
    <w:rsid w:val="009953AF"/>
    <w:rsid w:val="009E7FFE"/>
    <w:rsid w:val="00A41468"/>
    <w:rsid w:val="00B77E0D"/>
    <w:rsid w:val="00D8773B"/>
    <w:rsid w:val="00F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3634"/>
  <w15:chartTrackingRefBased/>
  <w15:docId w15:val="{A87A5FB6-54D4-44F2-85A7-D22A9A4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FE"/>
  </w:style>
  <w:style w:type="paragraph" w:styleId="Footer">
    <w:name w:val="footer"/>
    <w:basedOn w:val="Normal"/>
    <w:link w:val="FooterChar"/>
    <w:uiPriority w:val="99"/>
    <w:unhideWhenUsed/>
    <w:rsid w:val="009E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Kulp</dc:creator>
  <cp:keywords/>
  <dc:description/>
  <cp:lastModifiedBy>Walter Kulp</cp:lastModifiedBy>
  <cp:revision>2</cp:revision>
  <dcterms:created xsi:type="dcterms:W3CDTF">2023-02-17T19:42:00Z</dcterms:created>
  <dcterms:modified xsi:type="dcterms:W3CDTF">2023-02-17T19:42:00Z</dcterms:modified>
</cp:coreProperties>
</file>